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88415555"/>
        <w:docPartObj>
          <w:docPartGallery w:val="Cover Pages"/>
          <w:docPartUnique/>
        </w:docPartObj>
      </w:sdtPr>
      <w:sdtContent>
        <w:p w14:paraId="6FEE6939" w14:textId="35544E96" w:rsidR="00B230E8" w:rsidRPr="00373D0F" w:rsidRDefault="0005617F" w:rsidP="00085FC4">
          <w:pPr>
            <w:pStyle w:val="Logo"/>
            <w:jc w:val="right"/>
            <w:rPr>
              <w:rFonts w:ascii="Times New Roman" w:hAnsi="Times New Roman" w:cs="Times New Roman"/>
              <w:color w:val="002060"/>
            </w:rPr>
          </w:pPr>
          <w:r>
            <w:rPr>
              <w:rFonts w:ascii="Times New Roman" w:hAnsi="Times New Roman" w:cs="Times New Roman"/>
              <w:noProof/>
              <w:lang w:eastAsia="en-US"/>
            </w:rPr>
            <w:drawing>
              <wp:anchor distT="0" distB="0" distL="114300" distR="114300" simplePos="0" relativeHeight="251666432" behindDoc="0" locked="0" layoutInCell="1" allowOverlap="1" wp14:anchorId="4476075E" wp14:editId="75DE0B7E">
                <wp:simplePos x="0" y="0"/>
                <wp:positionH relativeFrom="column">
                  <wp:posOffset>1771650</wp:posOffset>
                </wp:positionH>
                <wp:positionV relativeFrom="page">
                  <wp:posOffset>200025</wp:posOffset>
                </wp:positionV>
                <wp:extent cx="2670175" cy="1530350"/>
                <wp:effectExtent l="0" t="0" r="0" b="0"/>
                <wp:wrapThrough wrapText="bothSides">
                  <wp:wrapPolygon edited="0">
                    <wp:start x="0" y="0"/>
                    <wp:lineTo x="0" y="21241"/>
                    <wp:lineTo x="21420" y="21241"/>
                    <wp:lineTo x="21420"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079A22EB" w14:textId="17446145" w:rsidR="0005617F" w:rsidRDefault="0005617F" w:rsidP="00085FC4">
          <w:pPr>
            <w:tabs>
              <w:tab w:val="left" w:pos="5470"/>
            </w:tabs>
            <w:jc w:val="center"/>
            <w:rPr>
              <w:rFonts w:ascii="Times New Roman" w:hAnsi="Times New Roman" w:cs="Times New Roman"/>
              <w:color w:val="002060"/>
              <w:sz w:val="32"/>
            </w:rPr>
          </w:pPr>
        </w:p>
        <w:p w14:paraId="493A6777" w14:textId="211BB2F9" w:rsidR="00085FC4" w:rsidRPr="004D6394" w:rsidRDefault="004D6394" w:rsidP="00085FC4">
          <w:pPr>
            <w:tabs>
              <w:tab w:val="left" w:pos="5470"/>
            </w:tabs>
            <w:jc w:val="center"/>
            <w:rPr>
              <w:rFonts w:ascii="Times New Roman" w:hAnsi="Times New Roman" w:cs="Times New Roman"/>
              <w:b/>
              <w:bCs/>
              <w:color w:val="002060"/>
              <w:sz w:val="32"/>
              <w:szCs w:val="32"/>
              <w:lang w:bidi="ps-AF"/>
            </w:rPr>
          </w:pPr>
          <w:r w:rsidRPr="004D6394">
            <w:rPr>
              <w:rFonts w:ascii="Times New Roman" w:hAnsi="Times New Roman" w:cs="Times New Roman" w:hint="cs"/>
              <w:b/>
              <w:bCs/>
              <w:color w:val="002060"/>
              <w:sz w:val="32"/>
              <w:szCs w:val="32"/>
              <w:rtl/>
              <w:lang w:bidi="ps-AF"/>
            </w:rPr>
            <w:t>د افغانستان د مدني ټولنو انسټییټیوټ</w:t>
          </w:r>
        </w:p>
        <w:p w14:paraId="2847A08D" w14:textId="7E7B9A14" w:rsidR="00B230E8" w:rsidRPr="00373D0F" w:rsidRDefault="00B230E8">
          <w:pPr>
            <w:rPr>
              <w:rFonts w:ascii="Times New Roman" w:hAnsi="Times New Roman" w:cs="Times New Roman"/>
            </w:rPr>
          </w:pPr>
        </w:p>
        <w:p w14:paraId="5EE709FA" w14:textId="75413527" w:rsidR="00852430" w:rsidRPr="00373D0F" w:rsidRDefault="00E82900" w:rsidP="00A05EB4">
          <w:pPr>
            <w:tabs>
              <w:tab w:val="left" w:pos="5090"/>
              <w:tab w:val="left" w:pos="5300"/>
              <w:tab w:val="left" w:pos="7340"/>
            </w:tabs>
            <w:rPr>
              <w:rFonts w:ascii="Times New Roman" w:hAnsi="Times New Roman" w:cs="Times New Roman"/>
            </w:rPr>
          </w:pPr>
          <w:r w:rsidRPr="00373D0F">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23C7CEB8" wp14:editId="7A49245C">
                    <wp:simplePos x="0" y="0"/>
                    <wp:positionH relativeFrom="margin">
                      <wp:posOffset>425450</wp:posOffset>
                    </wp:positionH>
                    <wp:positionV relativeFrom="margin">
                      <wp:posOffset>1873250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11581680" w:rsidR="00D23126" w:rsidRPr="004D6394" w:rsidRDefault="00D23126" w:rsidP="00B05B24">
                                <w:pPr>
                                  <w:pStyle w:val="Title"/>
                                  <w:jc w:val="center"/>
                                  <w:rPr>
                                    <w:rFonts w:ascii="Times New Roman" w:hAnsi="Times New Roman" w:cs="Times New Roman"/>
                                    <w:bCs/>
                                    <w:color w:val="002060"/>
                                    <w:sz w:val="40"/>
                                    <w:szCs w:val="40"/>
                                  </w:rPr>
                                </w:pPr>
                                <w:sdt>
                                  <w:sdtPr>
                                    <w:rPr>
                                      <w:rFonts w:ascii="Times New Roman" w:hAnsi="Times New Roman" w:cs="Times New Roman"/>
                                      <w:bCs/>
                                      <w:color w:val="7C354D" w:themeColor="accent4" w:themeShade="80"/>
                                      <w:sz w:val="40"/>
                                      <w:szCs w:val="40"/>
                                    </w:rPr>
                                    <w:alias w:val="Title"/>
                                    <w:tag w:val=""/>
                                    <w:id w:val="1446201317"/>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Cs/>
                                        <w:color w:val="7C354D" w:themeColor="accent4" w:themeShade="80"/>
                                        <w:sz w:val="40"/>
                                        <w:szCs w:val="40"/>
                                        <w:rtl/>
                                      </w:rPr>
                                      <w:t>مالي مدیریت</w:t>
                                    </w:r>
                                  </w:sdtContent>
                                </w:sdt>
                              </w:p>
                              <w:p w14:paraId="023B157C" w14:textId="1EAB065B" w:rsidR="00D23126" w:rsidRPr="004D6394" w:rsidRDefault="00D23126" w:rsidP="00085FC4">
                                <w:pPr>
                                  <w:pStyle w:val="Subtitle"/>
                                  <w:jc w:val="center"/>
                                  <w:rPr>
                                    <w:rFonts w:ascii="Times New Roman" w:hAnsi="Times New Roman" w:cs="Times New Roman"/>
                                    <w:bCs/>
                                    <w:color w:val="4B376B" w:themeColor="accent5" w:themeShade="80"/>
                                    <w:sz w:val="40"/>
                                    <w:szCs w:val="40"/>
                                    <w:lang w:bidi="ps-AF"/>
                                  </w:rPr>
                                </w:pPr>
                                <w:r w:rsidRPr="004D6394">
                                  <w:rPr>
                                    <w:rFonts w:ascii="Times New Roman" w:hAnsi="Times New Roman" w:cs="Times New Roman" w:hint="cs"/>
                                    <w:bCs/>
                                    <w:color w:val="4B376B" w:themeColor="accent5" w:themeShade="80"/>
                                    <w:sz w:val="40"/>
                                    <w:szCs w:val="40"/>
                                    <w:rtl/>
                                    <w:lang w:bidi="ps-AF"/>
                                  </w:rPr>
                                  <w:t>د پالیسۍ او کړنلارو لارښود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33.5pt;margin-top:147.5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" filled="f" stroked="f" strokeweight=".5pt">
                    <v:textbox inset="0,0,0,0">
                      <w:txbxContent>
                        <w:p w14:paraId="2678C570" w14:textId="11581680" w:rsidR="00D23126" w:rsidRPr="004D6394" w:rsidRDefault="00D23126" w:rsidP="00B05B24">
                          <w:pPr>
                            <w:pStyle w:val="Title"/>
                            <w:jc w:val="center"/>
                            <w:rPr>
                              <w:rFonts w:ascii="Times New Roman" w:hAnsi="Times New Roman" w:cs="Times New Roman"/>
                              <w:bCs/>
                              <w:color w:val="002060"/>
                              <w:sz w:val="40"/>
                              <w:szCs w:val="40"/>
                            </w:rPr>
                          </w:pPr>
                          <w:sdt>
                            <w:sdtPr>
                              <w:rPr>
                                <w:rFonts w:ascii="Times New Roman" w:hAnsi="Times New Roman" w:cs="Times New Roman"/>
                                <w:bCs/>
                                <w:color w:val="7C354D" w:themeColor="accent4" w:themeShade="80"/>
                                <w:sz w:val="40"/>
                                <w:szCs w:val="40"/>
                              </w:rPr>
                              <w:alias w:val="Title"/>
                              <w:tag w:val=""/>
                              <w:id w:val="1446201317"/>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Cs/>
                                  <w:color w:val="7C354D" w:themeColor="accent4" w:themeShade="80"/>
                                  <w:sz w:val="40"/>
                                  <w:szCs w:val="40"/>
                                  <w:rtl/>
                                </w:rPr>
                                <w:t>مالي مدیریت</w:t>
                              </w:r>
                            </w:sdtContent>
                          </w:sdt>
                        </w:p>
                        <w:p w14:paraId="023B157C" w14:textId="1EAB065B" w:rsidR="00D23126" w:rsidRPr="004D6394" w:rsidRDefault="00D23126" w:rsidP="00085FC4">
                          <w:pPr>
                            <w:pStyle w:val="Subtitle"/>
                            <w:jc w:val="center"/>
                            <w:rPr>
                              <w:rFonts w:ascii="Times New Roman" w:hAnsi="Times New Roman" w:cs="Times New Roman"/>
                              <w:bCs/>
                              <w:color w:val="4B376B" w:themeColor="accent5" w:themeShade="80"/>
                              <w:sz w:val="40"/>
                              <w:szCs w:val="40"/>
                              <w:lang w:bidi="ps-AF"/>
                            </w:rPr>
                          </w:pPr>
                          <w:r w:rsidRPr="004D6394">
                            <w:rPr>
                              <w:rFonts w:ascii="Times New Roman" w:hAnsi="Times New Roman" w:cs="Times New Roman" w:hint="cs"/>
                              <w:bCs/>
                              <w:color w:val="4B376B" w:themeColor="accent5" w:themeShade="80"/>
                              <w:sz w:val="40"/>
                              <w:szCs w:val="40"/>
                              <w:rtl/>
                              <w:lang w:bidi="ps-AF"/>
                            </w:rPr>
                            <w:t>د پالیسۍ او کړنلارو لارښود</w:t>
                          </w:r>
                        </w:p>
                      </w:txbxContent>
                    </v:textbox>
                    <w10:wrap type="topAndBottom" anchorx="margin" anchory="margin"/>
                  </v:shape>
                </w:pict>
              </mc:Fallback>
            </mc:AlternateContent>
          </w:r>
          <w:r w:rsidR="00852430" w:rsidRPr="00373D0F">
            <w:rPr>
              <w:rFonts w:ascii="Times New Roman" w:hAnsi="Times New Roman" w:cs="Times New Roman"/>
            </w:rPr>
            <w:tab/>
          </w:r>
          <w:r w:rsidR="00A05EB4" w:rsidRPr="00373D0F">
            <w:rPr>
              <w:rFonts w:ascii="Times New Roman" w:hAnsi="Times New Roman" w:cs="Times New Roman"/>
            </w:rPr>
            <w:tab/>
          </w:r>
        </w:p>
        <w:p w14:paraId="67368997" w14:textId="77777777" w:rsidR="00852430" w:rsidRPr="00373D0F" w:rsidRDefault="00852430" w:rsidP="00852430">
          <w:pPr>
            <w:tabs>
              <w:tab w:val="left" w:pos="5470"/>
            </w:tabs>
            <w:jc w:val="center"/>
            <w:rPr>
              <w:rFonts w:ascii="Times New Roman" w:hAnsi="Times New Roman" w:cs="Times New Roman"/>
            </w:rPr>
          </w:pPr>
        </w:p>
        <w:p w14:paraId="32495354" w14:textId="77777777" w:rsidR="00852430" w:rsidRPr="00373D0F" w:rsidRDefault="00852430" w:rsidP="00852430">
          <w:pPr>
            <w:rPr>
              <w:rFonts w:ascii="Times New Roman" w:hAnsi="Times New Roman" w:cs="Times New Roman"/>
            </w:rPr>
          </w:pPr>
        </w:p>
        <w:p w14:paraId="420E7F74" w14:textId="77777777" w:rsidR="00852430" w:rsidRPr="00373D0F" w:rsidRDefault="00852430" w:rsidP="00852430">
          <w:pPr>
            <w:rPr>
              <w:rFonts w:ascii="Times New Roman" w:hAnsi="Times New Roman" w:cs="Times New Roman"/>
            </w:rPr>
          </w:pPr>
        </w:p>
        <w:p w14:paraId="413C58FC" w14:textId="2457E46D" w:rsidR="00043F57" w:rsidRPr="00373D0F" w:rsidRDefault="00DD4497" w:rsidP="00DD4497">
          <w:pPr>
            <w:tabs>
              <w:tab w:val="left" w:pos="8160"/>
            </w:tabs>
            <w:rPr>
              <w:rFonts w:ascii="Times New Roman" w:hAnsi="Times New Roman" w:cs="Times New Roman"/>
            </w:rPr>
          </w:pPr>
          <w:r w:rsidRPr="00373D0F">
            <w:rPr>
              <w:rFonts w:ascii="Times New Roman" w:hAnsi="Times New Roman" w:cs="Times New Roman"/>
            </w:rPr>
            <w:tab/>
          </w:r>
        </w:p>
        <w:p w14:paraId="432E9F34" w14:textId="3CF980AE" w:rsidR="00043F57" w:rsidRPr="00373D0F" w:rsidRDefault="004D6394" w:rsidP="00E82900">
          <w:pPr>
            <w:tabs>
              <w:tab w:val="left" w:pos="3910"/>
            </w:tabs>
            <w:spacing w:after="0" w:line="240" w:lineRule="auto"/>
            <w:jc w:val="center"/>
            <w:rPr>
              <w:rFonts w:ascii="Times New Roman" w:hAnsi="Times New Roman" w:cs="Times New Roman"/>
              <w:b/>
              <w:color w:val="002060"/>
              <w:sz w:val="28"/>
              <w:szCs w:val="24"/>
              <w:lang w:bidi="ps-AF"/>
            </w:rPr>
          </w:pPr>
          <w:r>
            <w:rPr>
              <w:rFonts w:ascii="Times New Roman" w:hAnsi="Times New Roman" w:cs="Times New Roman" w:hint="cs"/>
              <w:b/>
              <w:color w:val="002060"/>
              <w:sz w:val="28"/>
              <w:szCs w:val="24"/>
              <w:rtl/>
              <w:lang w:bidi="ps-AF"/>
            </w:rPr>
            <w:t>راټولونه:</w:t>
          </w:r>
        </w:p>
        <w:p w14:paraId="5DD57C15" w14:textId="62508F9A" w:rsidR="00E82900" w:rsidRPr="00373D0F" w:rsidRDefault="000A55BF" w:rsidP="004D6394">
          <w:pPr>
            <w:tabs>
              <w:tab w:val="left" w:pos="3910"/>
            </w:tabs>
            <w:spacing w:after="0" w:line="240" w:lineRule="auto"/>
            <w:jc w:val="center"/>
            <w:rPr>
              <w:rFonts w:ascii="Times New Roman" w:hAnsi="Times New Roman" w:cs="Times New Roman"/>
              <w:color w:val="002060"/>
              <w:sz w:val="28"/>
              <w:szCs w:val="24"/>
            </w:rPr>
          </w:pPr>
          <w:r w:rsidRPr="00373D0F">
            <w:rPr>
              <w:rFonts w:ascii="Times New Roman" w:hAnsi="Times New Roman" w:cs="Times New Roman"/>
              <w:color w:val="002060"/>
              <w:sz w:val="28"/>
              <w:szCs w:val="24"/>
            </w:rPr>
            <w:t xml:space="preserve">Caroline Takawira </w:t>
          </w:r>
          <w:r w:rsidR="004D6394">
            <w:rPr>
              <w:rFonts w:ascii="Times New Roman" w:hAnsi="Times New Roman" w:cs="Times New Roman" w:hint="cs"/>
              <w:color w:val="002060"/>
              <w:sz w:val="28"/>
              <w:szCs w:val="24"/>
              <w:rtl/>
              <w:lang w:bidi="ps-AF"/>
            </w:rPr>
            <w:t>او</w:t>
          </w:r>
          <w:r w:rsidR="00373D0F">
            <w:rPr>
              <w:rFonts w:ascii="Times New Roman" w:hAnsi="Times New Roman" w:cs="Times New Roman"/>
              <w:color w:val="002060"/>
              <w:sz w:val="28"/>
              <w:szCs w:val="24"/>
            </w:rPr>
            <w:t xml:space="preserve"> Maxwell Saungweme</w:t>
          </w:r>
        </w:p>
        <w:p w14:paraId="376BA2D5" w14:textId="77777777" w:rsidR="00E82900" w:rsidRPr="00373D0F" w:rsidRDefault="00E82900" w:rsidP="00E82900">
          <w:pPr>
            <w:tabs>
              <w:tab w:val="left" w:pos="3910"/>
            </w:tabs>
            <w:spacing w:after="0" w:line="240" w:lineRule="auto"/>
            <w:jc w:val="center"/>
            <w:rPr>
              <w:rFonts w:ascii="Times New Roman" w:hAnsi="Times New Roman" w:cs="Times New Roman"/>
              <w:color w:val="002060"/>
              <w:sz w:val="24"/>
              <w:szCs w:val="24"/>
            </w:rPr>
          </w:pPr>
        </w:p>
        <w:p w14:paraId="308CC921" w14:textId="77777777" w:rsidR="0032632E" w:rsidRPr="00373D0F" w:rsidRDefault="0032632E" w:rsidP="00E82900">
          <w:pPr>
            <w:tabs>
              <w:tab w:val="left" w:pos="3910"/>
            </w:tabs>
            <w:spacing w:after="0" w:line="240" w:lineRule="auto"/>
            <w:jc w:val="center"/>
            <w:rPr>
              <w:rFonts w:ascii="Times New Roman" w:hAnsi="Times New Roman" w:cs="Times New Roman"/>
              <w:color w:val="002060"/>
              <w:sz w:val="24"/>
              <w:szCs w:val="24"/>
            </w:rPr>
          </w:pPr>
        </w:p>
        <w:p w14:paraId="4A885DD4" w14:textId="77777777" w:rsidR="009D0F71" w:rsidRPr="00373D0F" w:rsidRDefault="009D0F71" w:rsidP="00E82900">
          <w:pPr>
            <w:tabs>
              <w:tab w:val="left" w:pos="3910"/>
            </w:tabs>
            <w:spacing w:after="0" w:line="240" w:lineRule="auto"/>
            <w:jc w:val="center"/>
            <w:rPr>
              <w:rFonts w:ascii="Times New Roman" w:hAnsi="Times New Roman" w:cs="Times New Roman"/>
              <w:color w:val="002060"/>
              <w:sz w:val="24"/>
              <w:szCs w:val="24"/>
            </w:rPr>
          </w:pPr>
        </w:p>
        <w:p w14:paraId="6C846EBF" w14:textId="77777777" w:rsidR="009D0F71" w:rsidRPr="00373D0F" w:rsidRDefault="009D0F71" w:rsidP="00E82900">
          <w:pPr>
            <w:tabs>
              <w:tab w:val="left" w:pos="3910"/>
            </w:tabs>
            <w:spacing w:after="0" w:line="240" w:lineRule="auto"/>
            <w:jc w:val="center"/>
            <w:rPr>
              <w:rFonts w:ascii="Times New Roman" w:hAnsi="Times New Roman" w:cs="Times New Roman"/>
              <w:color w:val="002060"/>
              <w:sz w:val="24"/>
              <w:szCs w:val="24"/>
            </w:rPr>
          </w:pPr>
        </w:p>
        <w:p w14:paraId="4239EE6D" w14:textId="77777777" w:rsidR="002A4A29" w:rsidRPr="00373D0F" w:rsidRDefault="002A4A29" w:rsidP="00E82900">
          <w:pPr>
            <w:tabs>
              <w:tab w:val="left" w:pos="3910"/>
            </w:tabs>
            <w:spacing w:after="0" w:line="240" w:lineRule="auto"/>
            <w:jc w:val="center"/>
            <w:rPr>
              <w:rFonts w:ascii="Times New Roman" w:hAnsi="Times New Roman" w:cs="Times New Roman"/>
              <w:color w:val="002060"/>
              <w:sz w:val="24"/>
              <w:szCs w:val="24"/>
            </w:rPr>
          </w:pPr>
        </w:p>
        <w:p w14:paraId="3752A271" w14:textId="575117E4" w:rsidR="00E82900" w:rsidRPr="00373D0F" w:rsidRDefault="004D6394" w:rsidP="00E82900">
          <w:pPr>
            <w:tabs>
              <w:tab w:val="left" w:pos="3910"/>
            </w:tabs>
            <w:spacing w:after="0" w:line="240" w:lineRule="auto"/>
            <w:jc w:val="center"/>
            <w:rPr>
              <w:rFonts w:ascii="Times New Roman" w:hAnsi="Times New Roman" w:cs="Times New Roman"/>
              <w:b/>
              <w:color w:val="7C354D" w:themeColor="accent4" w:themeShade="80"/>
              <w:sz w:val="28"/>
              <w:szCs w:val="24"/>
              <w:lang w:bidi="ps-AF"/>
            </w:rPr>
          </w:pPr>
          <w:r>
            <w:rPr>
              <w:rFonts w:ascii="Times New Roman" w:hAnsi="Times New Roman" w:cs="Times New Roman" w:hint="cs"/>
              <w:b/>
              <w:color w:val="7C354D" w:themeColor="accent4" w:themeShade="80"/>
              <w:sz w:val="32"/>
              <w:szCs w:val="24"/>
              <w:rtl/>
              <w:lang w:bidi="ps-AF"/>
            </w:rPr>
            <w:t>اپرېل، ۲۰۱۹</w:t>
          </w:r>
        </w:p>
        <w:p w14:paraId="789E69CC" w14:textId="77777777" w:rsidR="00E82900" w:rsidRPr="008C21ED" w:rsidRDefault="00E82900" w:rsidP="00043F57">
          <w:pPr>
            <w:tabs>
              <w:tab w:val="left" w:pos="3910"/>
            </w:tabs>
            <w:rPr>
              <w:rFonts w:ascii="Times New Roman" w:hAnsi="Times New Roman" w:cs="Times New Roman"/>
            </w:rPr>
          </w:pPr>
        </w:p>
        <w:p w14:paraId="6E9E57B1" w14:textId="77777777" w:rsidR="00C278AE" w:rsidRPr="00373D0F" w:rsidRDefault="00C278AE" w:rsidP="00852430">
          <w:pPr>
            <w:tabs>
              <w:tab w:val="left" w:pos="7340"/>
            </w:tabs>
            <w:rPr>
              <w:rFonts w:ascii="Times New Roman" w:hAnsi="Times New Roman" w:cs="Times New Roman"/>
            </w:rPr>
          </w:pPr>
        </w:p>
        <w:p w14:paraId="417BB624" w14:textId="77777777" w:rsidR="0005617F" w:rsidRDefault="0005617F" w:rsidP="00373D0F">
          <w:pPr>
            <w:tabs>
              <w:tab w:val="left" w:pos="8430"/>
            </w:tabs>
            <w:rPr>
              <w:rFonts w:ascii="Times New Roman" w:hAnsi="Times New Roman" w:cs="Times New Roman"/>
            </w:rPr>
          </w:pPr>
        </w:p>
        <w:p w14:paraId="5196C8AC" w14:textId="77777777" w:rsidR="0005617F" w:rsidRDefault="0005617F" w:rsidP="00373D0F">
          <w:pPr>
            <w:tabs>
              <w:tab w:val="left" w:pos="8430"/>
            </w:tabs>
            <w:rPr>
              <w:rFonts w:ascii="Times New Roman" w:hAnsi="Times New Roman" w:cs="Times New Roman"/>
            </w:rPr>
          </w:pPr>
        </w:p>
        <w:p w14:paraId="209D3D3C" w14:textId="77777777" w:rsidR="0005617F" w:rsidRDefault="0005617F" w:rsidP="00373D0F">
          <w:pPr>
            <w:tabs>
              <w:tab w:val="left" w:pos="8430"/>
            </w:tabs>
            <w:rPr>
              <w:rFonts w:ascii="Times New Roman" w:hAnsi="Times New Roman" w:cs="Times New Roman"/>
            </w:rPr>
          </w:pPr>
        </w:p>
        <w:p w14:paraId="4B42FCF7" w14:textId="77777777" w:rsidR="0005617F" w:rsidRDefault="0005617F" w:rsidP="00373D0F">
          <w:pPr>
            <w:tabs>
              <w:tab w:val="left" w:pos="8430"/>
            </w:tabs>
            <w:rPr>
              <w:rFonts w:ascii="Times New Roman" w:hAnsi="Times New Roman" w:cs="Times New Roman"/>
            </w:rPr>
          </w:pPr>
        </w:p>
        <w:p w14:paraId="63EF6539" w14:textId="77777777" w:rsidR="0005617F" w:rsidRDefault="0005617F" w:rsidP="00373D0F">
          <w:pPr>
            <w:tabs>
              <w:tab w:val="left" w:pos="8430"/>
            </w:tabs>
            <w:rPr>
              <w:rFonts w:ascii="Times New Roman" w:hAnsi="Times New Roman" w:cs="Times New Roman"/>
            </w:rPr>
          </w:pPr>
        </w:p>
        <w:p w14:paraId="720B1F36" w14:textId="77777777" w:rsidR="0005617F" w:rsidRDefault="0005617F" w:rsidP="00373D0F">
          <w:pPr>
            <w:tabs>
              <w:tab w:val="left" w:pos="8430"/>
            </w:tabs>
            <w:rPr>
              <w:rFonts w:ascii="Times New Roman" w:hAnsi="Times New Roman" w:cs="Times New Roman"/>
            </w:rPr>
          </w:pPr>
        </w:p>
        <w:p w14:paraId="2FB93CD9" w14:textId="77777777" w:rsidR="0005617F" w:rsidRDefault="0005617F" w:rsidP="00373D0F">
          <w:pPr>
            <w:tabs>
              <w:tab w:val="left" w:pos="8430"/>
            </w:tabs>
            <w:rPr>
              <w:rFonts w:ascii="Times New Roman" w:hAnsi="Times New Roman" w:cs="Times New Roman"/>
            </w:rPr>
          </w:pPr>
        </w:p>
        <w:p w14:paraId="70602FC3" w14:textId="77777777" w:rsidR="0005617F" w:rsidRDefault="0005617F" w:rsidP="00373D0F">
          <w:pPr>
            <w:tabs>
              <w:tab w:val="left" w:pos="8430"/>
            </w:tabs>
            <w:rPr>
              <w:rFonts w:ascii="Times New Roman" w:hAnsi="Times New Roman" w:cs="Times New Roman"/>
            </w:rPr>
          </w:pPr>
        </w:p>
        <w:p w14:paraId="1D583ADF" w14:textId="77777777" w:rsidR="0005617F" w:rsidRDefault="0005617F" w:rsidP="0005617F">
          <w:pPr>
            <w:jc w:val="both"/>
          </w:pPr>
        </w:p>
        <w:p w14:paraId="5CD73D26" w14:textId="77777777" w:rsidR="0005617F" w:rsidRDefault="0005617F" w:rsidP="0005617F">
          <w:pPr>
            <w:jc w:val="both"/>
          </w:pPr>
        </w:p>
        <w:p w14:paraId="4851D2BA" w14:textId="77777777" w:rsidR="0005617F" w:rsidRDefault="0005617F" w:rsidP="0005617F">
          <w:pPr>
            <w:jc w:val="both"/>
          </w:pPr>
        </w:p>
        <w:p w14:paraId="060E0BBB" w14:textId="77777777" w:rsidR="0005617F" w:rsidRDefault="0005617F" w:rsidP="0005617F">
          <w:pPr>
            <w:jc w:val="both"/>
          </w:pPr>
        </w:p>
        <w:p w14:paraId="63E4B676" w14:textId="77777777" w:rsidR="0005617F" w:rsidRDefault="0005617F" w:rsidP="0005617F">
          <w:pPr>
            <w:jc w:val="both"/>
          </w:pPr>
        </w:p>
        <w:p w14:paraId="5838A92D" w14:textId="77777777" w:rsidR="0005617F" w:rsidRDefault="0005617F" w:rsidP="0005617F">
          <w:pPr>
            <w:jc w:val="both"/>
          </w:pPr>
        </w:p>
        <w:p w14:paraId="10BF1B29" w14:textId="77777777" w:rsidR="0005617F" w:rsidRDefault="0005617F" w:rsidP="0005617F">
          <w:pPr>
            <w:jc w:val="both"/>
          </w:pPr>
        </w:p>
        <w:p w14:paraId="33562F41" w14:textId="77777777" w:rsidR="0005617F" w:rsidRDefault="0005617F" w:rsidP="0005617F">
          <w:pPr>
            <w:jc w:val="both"/>
          </w:pPr>
        </w:p>
        <w:p w14:paraId="25D246EF" w14:textId="1AB052AA" w:rsidR="004D6394" w:rsidRPr="00CE500E" w:rsidRDefault="004D6394" w:rsidP="004D6394">
          <w:pPr>
            <w:bidi/>
            <w:jc w:val="both"/>
            <w:rPr>
              <w:rFonts w:ascii="Times New Roman" w:hAnsi="Times New Roman" w:cs="Times New Roman"/>
              <w:rtl/>
              <w:lang w:bidi="ps-AF"/>
            </w:rPr>
          </w:pPr>
          <w:r>
            <w:rPr>
              <w:rFonts w:ascii="Times New Roman" w:hAnsi="Times New Roman" w:cs="Times New Roman" w:hint="cs"/>
              <w:rtl/>
              <w:lang w:bidi="ps-AF"/>
            </w:rPr>
            <w:t>د پالیسۍ جوړونې د دغې سرچینې چمتو کول د امریکا متحده ایالتونو د ولس په سخاوتمندانه ملاتړ د دغه هېواد د نړیوالې پراختیايي ادارې له لارې د افغان و</w:t>
          </w:r>
          <w:r w:rsidR="00D23126">
            <w:rPr>
              <w:rFonts w:ascii="Times New Roman" w:hAnsi="Times New Roman" w:cs="Times New Roman" w:hint="cs"/>
              <w:rtl/>
              <w:lang w:bidi="ps-AF"/>
            </w:rPr>
            <w:t>گ</w:t>
          </w:r>
          <w:r>
            <w:rPr>
              <w:rFonts w:ascii="Times New Roman" w:hAnsi="Times New Roman" w:cs="Times New Roman" w:hint="cs"/>
              <w:rtl/>
              <w:lang w:bidi="ps-AF"/>
            </w:rPr>
            <w:t xml:space="preserve">ړو مدني </w:t>
          </w:r>
          <w:r w:rsidR="00D23126">
            <w:rPr>
              <w:rFonts w:ascii="Times New Roman" w:hAnsi="Times New Roman" w:cs="Times New Roman" w:hint="cs"/>
              <w:rtl/>
              <w:lang w:bidi="ps-AF"/>
            </w:rPr>
            <w:t>گ</w:t>
          </w:r>
          <w:r>
            <w:rPr>
              <w:rFonts w:ascii="Times New Roman" w:hAnsi="Times New Roman" w:cs="Times New Roman" w:hint="cs"/>
              <w:rtl/>
              <w:lang w:bidi="ps-AF"/>
            </w:rPr>
            <w:t>ډون په نوم پرو</w:t>
          </w:r>
          <w:r w:rsidR="00D23126">
            <w:rPr>
              <w:rFonts w:ascii="Times New Roman" w:hAnsi="Times New Roman" w:cs="Times New Roman" w:hint="cs"/>
              <w:rtl/>
              <w:lang w:bidi="ps-AF"/>
            </w:rPr>
            <w:t>گ</w:t>
          </w:r>
          <w:r>
            <w:rPr>
              <w:rFonts w:ascii="Times New Roman" w:hAnsi="Times New Roman" w:cs="Times New Roman" w:hint="cs"/>
              <w:rtl/>
              <w:lang w:bidi="ps-AF"/>
            </w:rPr>
            <w:t xml:space="preserve">رام په چوکاټ کې ( د همکارۍ د هوکړه لیک شمېره </w:t>
          </w:r>
          <w:r>
            <w:t>306-A-14-00001</w:t>
          </w:r>
          <w:r>
            <w:rPr>
              <w:rFonts w:hint="cs"/>
              <w:rtl/>
            </w:rPr>
            <w:t xml:space="preserve">) </w:t>
          </w:r>
          <w:r>
            <w:rPr>
              <w:rFonts w:hint="cs"/>
              <w:rtl/>
              <w:lang w:bidi="ps-AF"/>
            </w:rPr>
            <w:t>چې د کونټر پارټ نړیوال دفتر (</w:t>
          </w:r>
          <w:r>
            <w:t>Counterpart International</w:t>
          </w:r>
          <w:r>
            <w:rPr>
              <w:rFonts w:hint="cs"/>
              <w:rtl/>
              <w:lang w:bidi="ps-AF"/>
            </w:rPr>
            <w:t>) او همکارانو له خوا پلې کیږي، شونتیا مومندلې. په دې سند کې بیان شوې منځپان</w:t>
          </w:r>
          <w:r w:rsidR="00D23126">
            <w:rPr>
              <w:rFonts w:hint="cs"/>
              <w:rtl/>
              <w:lang w:bidi="ps-AF"/>
            </w:rPr>
            <w:t>گ</w:t>
          </w:r>
          <w:r>
            <w:rPr>
              <w:rFonts w:hint="cs"/>
              <w:rtl/>
              <w:lang w:bidi="ps-AF"/>
            </w:rPr>
            <w:t>ه او لیدلوري قطعاً د</w:t>
          </w:r>
          <w:r>
            <w:rPr>
              <w:rFonts w:hint="cs"/>
              <w:rtl/>
              <w:lang w:bidi="fa-IR"/>
            </w:rPr>
            <w:t xml:space="preserve"> </w:t>
          </w:r>
          <w:r>
            <w:rPr>
              <w:lang w:bidi="fa-IR"/>
            </w:rPr>
            <w:t>USAID</w:t>
          </w:r>
          <w:r>
            <w:rPr>
              <w:rFonts w:hint="cs"/>
              <w:rtl/>
              <w:lang w:bidi="fa-IR"/>
            </w:rPr>
            <w:t xml:space="preserve">، </w:t>
          </w:r>
          <w:r>
            <w:rPr>
              <w:lang w:bidi="fa-IR"/>
            </w:rPr>
            <w:t>Counterpart International</w:t>
          </w:r>
          <w:r>
            <w:rPr>
              <w:rFonts w:hint="cs"/>
              <w:rtl/>
              <w:lang w:bidi="fa-IR"/>
            </w:rPr>
            <w:t xml:space="preserve"> </w:t>
          </w:r>
          <w:r>
            <w:rPr>
              <w:rFonts w:hint="cs"/>
              <w:rtl/>
              <w:lang w:bidi="ps-AF"/>
            </w:rPr>
            <w:t xml:space="preserve">او آغاخان بنسټ لیدلوري نه بیانوي او مسؤلیت یې د افغانستان د مدني ټولنو اسنتیتیوت پر غاړه دی. </w:t>
          </w:r>
        </w:p>
        <w:p w14:paraId="35E82BE1" w14:textId="7E48F905" w:rsidR="0005617F" w:rsidRDefault="0005617F" w:rsidP="0005617F">
          <w:pPr>
            <w:jc w:val="both"/>
          </w:pPr>
          <w:r w:rsidRPr="00B94923">
            <w:rPr>
              <w:noProof/>
              <w:lang w:eastAsia="en-US"/>
            </w:rPr>
            <w:drawing>
              <wp:anchor distT="0" distB="0" distL="114300" distR="114300" simplePos="0" relativeHeight="251664384" behindDoc="0" locked="0" layoutInCell="1" allowOverlap="1" wp14:anchorId="2D6E6EB3" wp14:editId="48D7C51D">
                <wp:simplePos x="0" y="0"/>
                <wp:positionH relativeFrom="column">
                  <wp:posOffset>28575</wp:posOffset>
                </wp:positionH>
                <wp:positionV relativeFrom="page">
                  <wp:posOffset>8077200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82617" w14:textId="50863CD0" w:rsidR="0005617F" w:rsidRDefault="0005617F" w:rsidP="0005617F">
          <w:pPr>
            <w:jc w:val="both"/>
          </w:pPr>
          <w:r w:rsidRPr="00B94923">
            <w:rPr>
              <w:noProof/>
              <w:lang w:eastAsia="en-US"/>
            </w:rPr>
            <w:drawing>
              <wp:anchor distT="0" distB="0" distL="114300" distR="114300" simplePos="0" relativeHeight="251665408" behindDoc="0" locked="0" layoutInCell="1" allowOverlap="1" wp14:anchorId="24AE1A5E" wp14:editId="0F618FD6">
                <wp:simplePos x="0" y="0"/>
                <wp:positionH relativeFrom="column">
                  <wp:posOffset>4091940</wp:posOffset>
                </wp:positionH>
                <wp:positionV relativeFrom="paragraph">
                  <wp:posOffset>-75565</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A54EDC" w14:textId="3C4F9794" w:rsidR="00B230E8" w:rsidRPr="00373D0F" w:rsidRDefault="00D23126" w:rsidP="0005617F">
          <w:pPr>
            <w:rPr>
              <w:rFonts w:ascii="Times New Roman" w:hAnsi="Times New Roman" w:cs="Times New Roman"/>
            </w:rPr>
          </w:pPr>
        </w:p>
      </w:sdtContent>
    </w:sdt>
    <w:sdt>
      <w:sdtPr>
        <w:rPr>
          <w:rFonts w:asciiTheme="minorHAnsi" w:eastAsiaTheme="minorEastAsia" w:hAnsiTheme="minorHAnsi" w:cstheme="minorBidi"/>
          <w:color w:val="444D26" w:themeColor="text2"/>
          <w:sz w:val="20"/>
          <w:szCs w:val="20"/>
          <w:rtl/>
        </w:rPr>
        <w:id w:val="115493248"/>
        <w:docPartObj>
          <w:docPartGallery w:val="Table of Contents"/>
          <w:docPartUnique/>
        </w:docPartObj>
      </w:sdtPr>
      <w:sdtEndPr>
        <w:rPr>
          <w:b/>
          <w:bCs/>
          <w:noProof/>
        </w:rPr>
      </w:sdtEndPr>
      <w:sdtContent>
        <w:p w14:paraId="7F208D58" w14:textId="2178D278" w:rsidR="00ED656E" w:rsidRDefault="00ED656E" w:rsidP="00ED656E">
          <w:pPr>
            <w:pStyle w:val="TOCHeading"/>
            <w:bidi/>
            <w:rPr>
              <w:lang w:bidi="ps-AF"/>
            </w:rPr>
          </w:pPr>
          <w:r>
            <w:rPr>
              <w:rFonts w:hint="cs"/>
              <w:rtl/>
              <w:lang w:bidi="ps-AF"/>
            </w:rPr>
            <w:t>لیکلړ</w:t>
          </w:r>
        </w:p>
        <w:p w14:paraId="05FFDA01" w14:textId="74BFB2EF" w:rsidR="00ED656E" w:rsidRDefault="00ED656E" w:rsidP="00ED656E">
          <w:pPr>
            <w:pStyle w:val="TOC1"/>
            <w:rPr>
              <w:noProof/>
              <w:color w:val="auto"/>
              <w:sz w:val="22"/>
              <w:szCs w:val="22"/>
              <w:lang w:eastAsia="en-US"/>
            </w:rPr>
          </w:pPr>
          <w:r>
            <w:fldChar w:fldCharType="begin"/>
          </w:r>
          <w:r>
            <w:instrText xml:space="preserve"> TOC \o "1-3" \h \z \u </w:instrText>
          </w:r>
          <w:r>
            <w:fldChar w:fldCharType="separate"/>
          </w:r>
          <w:hyperlink w:anchor="_Toc15447309" w:history="1">
            <w:r w:rsidRPr="00911BE6">
              <w:rPr>
                <w:rStyle w:val="Hyperlink"/>
                <w:rFonts w:ascii="Times New Roman" w:hAnsi="Times New Roman" w:cs="Times New Roman"/>
                <w:noProof/>
              </w:rPr>
              <w:t>1</w:t>
            </w:r>
            <w:r w:rsidRPr="00911BE6">
              <w:rPr>
                <w:rStyle w:val="Hyperlink"/>
                <w:rFonts w:ascii="Times New Roman" w:hAnsi="Times New Roman" w:cs="Times New Roman"/>
                <w:noProof/>
                <w:rtl/>
                <w:lang w:bidi="ps-AF"/>
              </w:rPr>
              <w:t xml:space="preserve">: </w:t>
            </w:r>
            <w:r w:rsidRPr="00911BE6">
              <w:rPr>
                <w:rStyle w:val="Hyperlink"/>
                <w:rFonts w:ascii="Times New Roman" w:hAnsi="Times New Roman" w:cs="Times New Roman" w:hint="eastAsia"/>
                <w:noProof/>
                <w:rtl/>
                <w:lang w:bidi="ps-AF"/>
              </w:rPr>
              <w:t>سر</w:t>
            </w:r>
            <w:r w:rsidRPr="00911BE6">
              <w:rPr>
                <w:rStyle w:val="Hyperlink"/>
                <w:rFonts w:ascii="Times New Roman" w:hAnsi="Times New Roman" w:cs="Times New Roman" w:hint="cs"/>
                <w:noProof/>
                <w:rtl/>
                <w:lang w:bidi="ps-AF"/>
              </w:rPr>
              <w:t>ی</w:t>
            </w:r>
            <w:r w:rsidRPr="00911BE6">
              <w:rPr>
                <w:rStyle w:val="Hyperlink"/>
                <w:rFonts w:ascii="Times New Roman" w:hAnsi="Times New Roman" w:cs="Times New Roman" w:hint="eastAsia"/>
                <w:noProof/>
                <w:rtl/>
                <w:lang w:bidi="ps-AF"/>
              </w:rPr>
              <w:t>زه</w:t>
            </w:r>
            <w:r>
              <w:rPr>
                <w:noProof/>
                <w:webHidden/>
              </w:rPr>
              <w:tab/>
            </w:r>
            <w:r>
              <w:rPr>
                <w:noProof/>
                <w:webHidden/>
              </w:rPr>
              <w:fldChar w:fldCharType="begin"/>
            </w:r>
            <w:r>
              <w:rPr>
                <w:noProof/>
                <w:webHidden/>
              </w:rPr>
              <w:instrText xml:space="preserve"> PAGEREF _Toc15447309 \h </w:instrText>
            </w:r>
            <w:r>
              <w:rPr>
                <w:noProof/>
                <w:webHidden/>
              </w:rPr>
            </w:r>
            <w:r>
              <w:rPr>
                <w:noProof/>
                <w:webHidden/>
              </w:rPr>
              <w:fldChar w:fldCharType="separate"/>
            </w:r>
            <w:r>
              <w:rPr>
                <w:noProof/>
                <w:webHidden/>
              </w:rPr>
              <w:t>5</w:t>
            </w:r>
            <w:r>
              <w:rPr>
                <w:noProof/>
                <w:webHidden/>
              </w:rPr>
              <w:fldChar w:fldCharType="end"/>
            </w:r>
          </w:hyperlink>
        </w:p>
        <w:p w14:paraId="435B101C" w14:textId="50D4425A" w:rsidR="00ED656E" w:rsidRDefault="00D23126" w:rsidP="00ED656E">
          <w:pPr>
            <w:pStyle w:val="TOC2"/>
            <w:bidi/>
            <w:rPr>
              <w:noProof/>
              <w:color w:val="auto"/>
              <w:lang w:eastAsia="en-US"/>
            </w:rPr>
          </w:pPr>
          <w:hyperlink w:anchor="_Toc15447310" w:history="1">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افغانستان</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مدني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hint="eastAsia"/>
                <w:noProof/>
                <w:rtl/>
                <w:lang w:bidi="ps-AF"/>
              </w:rPr>
              <w:t>ولنو</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انس</w:t>
            </w:r>
            <w:r w:rsidR="00ED656E" w:rsidRPr="00911BE6">
              <w:rPr>
                <w:rStyle w:val="Hyperlink"/>
                <w:rFonts w:ascii="Times New Roman" w:hAnsi="Times New Roman" w:cs="Times New Roman" w:hint="cs"/>
                <w:noProof/>
                <w:rtl/>
                <w:lang w:bidi="ps-AF"/>
              </w:rPr>
              <w:t>ټیټی</w:t>
            </w:r>
            <w:r w:rsidR="00ED656E" w:rsidRPr="00911BE6">
              <w:rPr>
                <w:rStyle w:val="Hyperlink"/>
                <w:rFonts w:ascii="Times New Roman" w:hAnsi="Times New Roman" w:cs="Times New Roman" w:hint="eastAsia"/>
                <w:noProof/>
                <w:rtl/>
                <w:lang w:bidi="ps-AF"/>
              </w:rPr>
              <w:t>و</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په</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ا</w:t>
            </w:r>
            <w:r w:rsidR="00ED656E" w:rsidRPr="00911BE6">
              <w:rPr>
                <w:rStyle w:val="Hyperlink"/>
                <w:rFonts w:ascii="Times New Roman" w:hAnsi="Times New Roman" w:cs="Times New Roman" w:hint="cs"/>
                <w:noProof/>
                <w:rtl/>
                <w:lang w:bidi="ps-AF"/>
              </w:rPr>
              <w:t>ړ</w:t>
            </w:r>
            <w:r w:rsidR="00ED656E" w:rsidRPr="00911BE6">
              <w:rPr>
                <w:rStyle w:val="Hyperlink"/>
                <w:rFonts w:ascii="Times New Roman" w:hAnsi="Times New Roman" w:cs="Times New Roman"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_Toc15447310 \h </w:instrText>
            </w:r>
            <w:r w:rsidR="00ED656E">
              <w:rPr>
                <w:noProof/>
                <w:webHidden/>
              </w:rPr>
            </w:r>
            <w:r w:rsidR="00ED656E">
              <w:rPr>
                <w:noProof/>
                <w:webHidden/>
              </w:rPr>
              <w:fldChar w:fldCharType="separate"/>
            </w:r>
            <w:r w:rsidR="00ED656E">
              <w:rPr>
                <w:noProof/>
                <w:webHidden/>
              </w:rPr>
              <w:t>5</w:t>
            </w:r>
            <w:r w:rsidR="00ED656E">
              <w:rPr>
                <w:noProof/>
                <w:webHidden/>
              </w:rPr>
              <w:fldChar w:fldCharType="end"/>
            </w:r>
          </w:hyperlink>
        </w:p>
        <w:p w14:paraId="1785E169" w14:textId="6DFDCD44" w:rsidR="00ED656E" w:rsidRDefault="00D23126" w:rsidP="00ED656E">
          <w:pPr>
            <w:pStyle w:val="TOC2"/>
            <w:bidi/>
            <w:rPr>
              <w:noProof/>
              <w:color w:val="auto"/>
              <w:lang w:eastAsia="en-US"/>
            </w:rPr>
          </w:pPr>
          <w:hyperlink w:anchor="_Toc15447311" w:history="1">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افغانستان</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مدني</w:t>
            </w:r>
            <w:r w:rsidR="00ED656E" w:rsidRPr="00911BE6">
              <w:rPr>
                <w:rStyle w:val="Hyperlink"/>
                <w:noProof/>
                <w:rtl/>
                <w:lang w:bidi="ps-AF"/>
              </w:rPr>
              <w:t xml:space="preserve"> </w:t>
            </w:r>
            <w:r w:rsidR="00ED656E" w:rsidRPr="00911BE6">
              <w:rPr>
                <w:rStyle w:val="Hyperlink"/>
                <w:rFonts w:hint="cs"/>
                <w:noProof/>
                <w:rtl/>
                <w:lang w:bidi="ps-AF"/>
              </w:rPr>
              <w:t>ټ</w:t>
            </w:r>
            <w:r w:rsidR="00ED656E" w:rsidRPr="00911BE6">
              <w:rPr>
                <w:rStyle w:val="Hyperlink"/>
                <w:rFonts w:hint="eastAsia"/>
                <w:noProof/>
                <w:rtl/>
                <w:lang w:bidi="ps-AF"/>
              </w:rPr>
              <w:t>ولنو</w:t>
            </w:r>
            <w:r w:rsidR="00ED656E" w:rsidRPr="00911BE6">
              <w:rPr>
                <w:rStyle w:val="Hyperlink"/>
                <w:noProof/>
                <w:rtl/>
                <w:lang w:bidi="ps-AF"/>
              </w:rPr>
              <w:t xml:space="preserve"> </w:t>
            </w:r>
            <w:r w:rsidR="00ED656E" w:rsidRPr="00911BE6">
              <w:rPr>
                <w:rStyle w:val="Hyperlink"/>
                <w:rFonts w:hint="eastAsia"/>
                <w:noProof/>
                <w:rtl/>
                <w:lang w:bidi="ps-AF"/>
              </w:rPr>
              <w:t>انس</w:t>
            </w:r>
            <w:r w:rsidR="00ED656E" w:rsidRPr="00911BE6">
              <w:rPr>
                <w:rStyle w:val="Hyperlink"/>
                <w:rFonts w:hint="cs"/>
                <w:noProof/>
                <w:rtl/>
                <w:lang w:bidi="ps-AF"/>
              </w:rPr>
              <w:t>ټیټی</w:t>
            </w:r>
            <w:r w:rsidR="00ED656E" w:rsidRPr="00911BE6">
              <w:rPr>
                <w:rStyle w:val="Hyperlink"/>
                <w:rFonts w:hint="eastAsia"/>
                <w:noProof/>
                <w:rtl/>
                <w:lang w:bidi="ps-AF"/>
              </w:rPr>
              <w:t>و</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مامور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_Toc15447311 \h </w:instrText>
            </w:r>
            <w:r w:rsidR="00ED656E">
              <w:rPr>
                <w:noProof/>
                <w:webHidden/>
              </w:rPr>
            </w:r>
            <w:r w:rsidR="00ED656E">
              <w:rPr>
                <w:noProof/>
                <w:webHidden/>
              </w:rPr>
              <w:fldChar w:fldCharType="separate"/>
            </w:r>
            <w:r w:rsidR="00ED656E">
              <w:rPr>
                <w:noProof/>
                <w:webHidden/>
              </w:rPr>
              <w:t>5</w:t>
            </w:r>
            <w:r w:rsidR="00ED656E">
              <w:rPr>
                <w:noProof/>
                <w:webHidden/>
              </w:rPr>
              <w:fldChar w:fldCharType="end"/>
            </w:r>
          </w:hyperlink>
        </w:p>
        <w:p w14:paraId="06252774" w14:textId="496BF2C0" w:rsidR="00ED656E" w:rsidRDefault="00D23126" w:rsidP="00ED656E">
          <w:pPr>
            <w:pStyle w:val="TOC2"/>
            <w:bidi/>
            <w:rPr>
              <w:noProof/>
              <w:color w:val="auto"/>
              <w:lang w:eastAsia="en-US"/>
            </w:rPr>
          </w:pPr>
          <w:hyperlink w:anchor="_Toc15447312" w:history="1">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افغانستان</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مدني</w:t>
            </w:r>
            <w:r w:rsidR="00ED656E" w:rsidRPr="00911BE6">
              <w:rPr>
                <w:rStyle w:val="Hyperlink"/>
                <w:noProof/>
                <w:rtl/>
                <w:lang w:bidi="ps-AF"/>
              </w:rPr>
              <w:t xml:space="preserve"> </w:t>
            </w:r>
            <w:r w:rsidR="00ED656E" w:rsidRPr="00911BE6">
              <w:rPr>
                <w:rStyle w:val="Hyperlink"/>
                <w:rFonts w:hint="cs"/>
                <w:noProof/>
                <w:rtl/>
                <w:lang w:bidi="ps-AF"/>
              </w:rPr>
              <w:t>ټ</w:t>
            </w:r>
            <w:r w:rsidR="00ED656E" w:rsidRPr="00911BE6">
              <w:rPr>
                <w:rStyle w:val="Hyperlink"/>
                <w:rFonts w:hint="eastAsia"/>
                <w:noProof/>
                <w:rtl/>
                <w:lang w:bidi="ps-AF"/>
              </w:rPr>
              <w:t>ولنو</w:t>
            </w:r>
            <w:r w:rsidR="00ED656E" w:rsidRPr="00911BE6">
              <w:rPr>
                <w:rStyle w:val="Hyperlink"/>
                <w:noProof/>
                <w:rtl/>
                <w:lang w:bidi="ps-AF"/>
              </w:rPr>
              <w:t xml:space="preserve"> </w:t>
            </w:r>
            <w:r w:rsidR="00ED656E" w:rsidRPr="00911BE6">
              <w:rPr>
                <w:rStyle w:val="Hyperlink"/>
                <w:rFonts w:hint="eastAsia"/>
                <w:noProof/>
                <w:rtl/>
                <w:lang w:bidi="ps-AF"/>
              </w:rPr>
              <w:t>انس</w:t>
            </w:r>
            <w:r w:rsidR="00ED656E" w:rsidRPr="00911BE6">
              <w:rPr>
                <w:rStyle w:val="Hyperlink"/>
                <w:rFonts w:hint="cs"/>
                <w:noProof/>
                <w:rtl/>
                <w:lang w:bidi="ps-AF"/>
              </w:rPr>
              <w:t>ټیټی</w:t>
            </w:r>
            <w:r w:rsidR="00ED656E" w:rsidRPr="00911BE6">
              <w:rPr>
                <w:rStyle w:val="Hyperlink"/>
                <w:rFonts w:hint="eastAsia"/>
                <w:noProof/>
                <w:rtl/>
                <w:lang w:bidi="ps-AF"/>
              </w:rPr>
              <w:t>و</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موخ</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_Toc15447312 \h </w:instrText>
            </w:r>
            <w:r w:rsidR="00ED656E">
              <w:rPr>
                <w:noProof/>
                <w:webHidden/>
              </w:rPr>
            </w:r>
            <w:r w:rsidR="00ED656E">
              <w:rPr>
                <w:noProof/>
                <w:webHidden/>
              </w:rPr>
              <w:fldChar w:fldCharType="separate"/>
            </w:r>
            <w:r w:rsidR="00ED656E">
              <w:rPr>
                <w:noProof/>
                <w:webHidden/>
              </w:rPr>
              <w:t>5</w:t>
            </w:r>
            <w:r w:rsidR="00ED656E">
              <w:rPr>
                <w:noProof/>
                <w:webHidden/>
              </w:rPr>
              <w:fldChar w:fldCharType="end"/>
            </w:r>
          </w:hyperlink>
        </w:p>
        <w:p w14:paraId="5A674A5B" w14:textId="738AF439" w:rsidR="00ED656E" w:rsidRDefault="00D23126" w:rsidP="00ED656E">
          <w:pPr>
            <w:pStyle w:val="TOC2"/>
            <w:bidi/>
            <w:rPr>
              <w:noProof/>
              <w:color w:val="auto"/>
              <w:lang w:eastAsia="en-US"/>
            </w:rPr>
          </w:pPr>
          <w:hyperlink w:anchor="_Toc15447313" w:history="1">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افغانستان</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مدني</w:t>
            </w:r>
            <w:r w:rsidR="00ED656E" w:rsidRPr="00911BE6">
              <w:rPr>
                <w:rStyle w:val="Hyperlink"/>
                <w:noProof/>
                <w:rtl/>
                <w:lang w:bidi="ps-AF"/>
              </w:rPr>
              <w:t xml:space="preserve"> </w:t>
            </w:r>
            <w:r w:rsidR="00ED656E" w:rsidRPr="00911BE6">
              <w:rPr>
                <w:rStyle w:val="Hyperlink"/>
                <w:rFonts w:hint="cs"/>
                <w:noProof/>
                <w:rtl/>
                <w:lang w:bidi="ps-AF"/>
              </w:rPr>
              <w:t>ټ</w:t>
            </w:r>
            <w:r w:rsidR="00ED656E" w:rsidRPr="00911BE6">
              <w:rPr>
                <w:rStyle w:val="Hyperlink"/>
                <w:rFonts w:hint="eastAsia"/>
                <w:noProof/>
                <w:rtl/>
                <w:lang w:bidi="ps-AF"/>
              </w:rPr>
              <w:t>ولنو</w:t>
            </w:r>
            <w:r w:rsidR="00ED656E" w:rsidRPr="00911BE6">
              <w:rPr>
                <w:rStyle w:val="Hyperlink"/>
                <w:noProof/>
                <w:rtl/>
                <w:lang w:bidi="ps-AF"/>
              </w:rPr>
              <w:t xml:space="preserve"> </w:t>
            </w:r>
            <w:r w:rsidR="00ED656E" w:rsidRPr="00911BE6">
              <w:rPr>
                <w:rStyle w:val="Hyperlink"/>
                <w:rFonts w:hint="eastAsia"/>
                <w:noProof/>
                <w:rtl/>
                <w:lang w:bidi="ps-AF"/>
              </w:rPr>
              <w:t>انس</w:t>
            </w:r>
            <w:r w:rsidR="00ED656E" w:rsidRPr="00911BE6">
              <w:rPr>
                <w:rStyle w:val="Hyperlink"/>
                <w:rFonts w:hint="cs"/>
                <w:noProof/>
                <w:rtl/>
                <w:lang w:bidi="ps-AF"/>
              </w:rPr>
              <w:t>ټیټی</w:t>
            </w:r>
            <w:r w:rsidR="00ED656E" w:rsidRPr="00911BE6">
              <w:rPr>
                <w:rStyle w:val="Hyperlink"/>
                <w:rFonts w:hint="eastAsia"/>
                <w:noProof/>
                <w:rtl/>
                <w:lang w:bidi="ps-AF"/>
              </w:rPr>
              <w:t>و</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تصد</w:t>
            </w:r>
            <w:r w:rsidR="00ED656E" w:rsidRPr="00911BE6">
              <w:rPr>
                <w:rStyle w:val="Hyperlink"/>
                <w:rFonts w:hint="cs"/>
                <w:noProof/>
                <w:rtl/>
                <w:lang w:bidi="ps-AF"/>
              </w:rPr>
              <w:t>ی</w:t>
            </w:r>
            <w:r w:rsidR="00ED656E" w:rsidRPr="00911BE6">
              <w:rPr>
                <w:rStyle w:val="Hyperlink"/>
                <w:rFonts w:hint="eastAsia"/>
                <w:noProof/>
                <w:rtl/>
                <w:lang w:bidi="ps-AF"/>
              </w:rPr>
              <w:t>قولو</w:t>
            </w:r>
            <w:r w:rsidR="00ED656E" w:rsidRPr="00911BE6">
              <w:rPr>
                <w:rStyle w:val="Hyperlink"/>
                <w:noProof/>
                <w:rtl/>
                <w:lang w:bidi="ps-AF"/>
              </w:rPr>
              <w:t xml:space="preserve"> </w:t>
            </w:r>
            <w:r w:rsidR="00ED656E" w:rsidRPr="00911BE6">
              <w:rPr>
                <w:rStyle w:val="Hyperlink"/>
                <w:rFonts w:hint="eastAsia"/>
                <w:noProof/>
                <w:rtl/>
                <w:lang w:bidi="ps-AF"/>
              </w:rPr>
              <w:t>پرو</w:t>
            </w:r>
            <w:r>
              <w:rPr>
                <w:rStyle w:val="Hyperlink"/>
                <w:rFonts w:hint="cs"/>
                <w:noProof/>
                <w:rtl/>
                <w:lang w:bidi="ps-AF"/>
              </w:rPr>
              <w:t>گ</w:t>
            </w:r>
            <w:r w:rsidR="00ED656E" w:rsidRPr="00911BE6">
              <w:rPr>
                <w:rStyle w:val="Hyperlink"/>
                <w:rFonts w:hint="eastAsia"/>
                <w:noProof/>
                <w:rtl/>
                <w:lang w:bidi="ps-AF"/>
              </w:rPr>
              <w:t>رام</w:t>
            </w:r>
            <w:r w:rsidR="00ED656E" w:rsidRPr="00911BE6">
              <w:rPr>
                <w:rStyle w:val="Hyperlink"/>
                <w:noProof/>
                <w:rtl/>
                <w:lang w:bidi="ps-AF"/>
              </w:rPr>
              <w:t>:</w:t>
            </w:r>
            <w:r w:rsidR="00ED656E">
              <w:rPr>
                <w:noProof/>
                <w:webHidden/>
              </w:rPr>
              <w:tab/>
            </w:r>
            <w:r w:rsidR="00ED656E">
              <w:rPr>
                <w:noProof/>
                <w:webHidden/>
              </w:rPr>
              <w:fldChar w:fldCharType="begin"/>
            </w:r>
            <w:r w:rsidR="00ED656E">
              <w:rPr>
                <w:noProof/>
                <w:webHidden/>
              </w:rPr>
              <w:instrText xml:space="preserve"> PAGEREF _Toc15447313 \h </w:instrText>
            </w:r>
            <w:r w:rsidR="00ED656E">
              <w:rPr>
                <w:noProof/>
                <w:webHidden/>
              </w:rPr>
            </w:r>
            <w:r w:rsidR="00ED656E">
              <w:rPr>
                <w:noProof/>
                <w:webHidden/>
              </w:rPr>
              <w:fldChar w:fldCharType="separate"/>
            </w:r>
            <w:r w:rsidR="00ED656E">
              <w:rPr>
                <w:noProof/>
                <w:webHidden/>
              </w:rPr>
              <w:t>5</w:t>
            </w:r>
            <w:r w:rsidR="00ED656E">
              <w:rPr>
                <w:noProof/>
                <w:webHidden/>
              </w:rPr>
              <w:fldChar w:fldCharType="end"/>
            </w:r>
          </w:hyperlink>
        </w:p>
        <w:p w14:paraId="479C6E42" w14:textId="71468F9E" w:rsidR="00ED656E" w:rsidRDefault="00D23126" w:rsidP="00ED656E">
          <w:pPr>
            <w:pStyle w:val="TOC2"/>
            <w:bidi/>
            <w:rPr>
              <w:noProof/>
              <w:color w:val="auto"/>
              <w:lang w:eastAsia="en-US"/>
            </w:rPr>
          </w:pPr>
          <w:hyperlink w:anchor="_Toc15447314" w:history="1">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پال</w:t>
            </w:r>
            <w:r w:rsidR="00ED656E" w:rsidRPr="00911BE6">
              <w:rPr>
                <w:rStyle w:val="Hyperlink"/>
                <w:rFonts w:hint="cs"/>
                <w:noProof/>
                <w:rtl/>
                <w:lang w:bidi="ps-AF"/>
              </w:rPr>
              <w:t>ی</w:t>
            </w:r>
            <w:r w:rsidR="00ED656E" w:rsidRPr="00911BE6">
              <w:rPr>
                <w:rStyle w:val="Hyperlink"/>
                <w:rFonts w:hint="eastAsia"/>
                <w:noProof/>
                <w:rtl/>
                <w:lang w:bidi="ps-AF"/>
              </w:rPr>
              <w:t>س</w:t>
            </w:r>
            <w:r w:rsidR="00ED656E" w:rsidRPr="00911BE6">
              <w:rPr>
                <w:rStyle w:val="Hyperlink"/>
                <w:rFonts w:hint="cs"/>
                <w:noProof/>
                <w:rtl/>
                <w:lang w:bidi="ps-AF"/>
              </w:rPr>
              <w:t>ۍ</w:t>
            </w:r>
            <w:r w:rsidR="00ED656E" w:rsidRPr="00911BE6">
              <w:rPr>
                <w:rStyle w:val="Hyperlink"/>
                <w:noProof/>
                <w:rtl/>
                <w:lang w:bidi="ps-AF"/>
              </w:rPr>
              <w:t xml:space="preserve"> </w:t>
            </w:r>
            <w:r w:rsidR="00ED656E" w:rsidRPr="00911BE6">
              <w:rPr>
                <w:rStyle w:val="Hyperlink"/>
                <w:rFonts w:hint="eastAsia"/>
                <w:noProof/>
                <w:rtl/>
                <w:lang w:bidi="ps-AF"/>
              </w:rPr>
              <w:t>سرچ</w:t>
            </w:r>
            <w:r w:rsidR="00ED656E" w:rsidRPr="00911BE6">
              <w:rPr>
                <w:rStyle w:val="Hyperlink"/>
                <w:rFonts w:hint="cs"/>
                <w:noProof/>
                <w:rtl/>
                <w:lang w:bidi="ps-AF"/>
              </w:rPr>
              <w:t>ی</w:t>
            </w:r>
            <w:r w:rsidR="00ED656E" w:rsidRPr="00911BE6">
              <w:rPr>
                <w:rStyle w:val="Hyperlink"/>
                <w:rFonts w:hint="eastAsia"/>
                <w:noProof/>
                <w:rtl/>
                <w:lang w:bidi="ps-AF"/>
              </w:rPr>
              <w:t>ن</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دغه</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ښ</w:t>
            </w:r>
            <w:r w:rsidR="00ED656E" w:rsidRPr="00911BE6">
              <w:rPr>
                <w:rStyle w:val="Hyperlink"/>
                <w:rFonts w:hint="eastAsia"/>
                <w:noProof/>
                <w:rtl/>
                <w:lang w:bidi="ps-AF"/>
              </w:rPr>
              <w:t>ود</w:t>
            </w:r>
            <w:r w:rsidR="00ED656E" w:rsidRPr="00911BE6">
              <w:rPr>
                <w:rStyle w:val="Hyperlink"/>
                <w:noProof/>
                <w:rtl/>
                <w:lang w:bidi="ps-AF"/>
              </w:rPr>
              <w:t xml:space="preserve"> </w:t>
            </w:r>
            <w:r w:rsidR="00ED656E" w:rsidRPr="00911BE6">
              <w:rPr>
                <w:rStyle w:val="Hyperlink"/>
                <w:rFonts w:hint="eastAsia"/>
                <w:noProof/>
                <w:rtl/>
                <w:lang w:bidi="ps-AF"/>
              </w:rPr>
              <w:t>ته</w:t>
            </w:r>
            <w:r w:rsidR="00ED656E" w:rsidRPr="00911BE6">
              <w:rPr>
                <w:rStyle w:val="Hyperlink"/>
                <w:noProof/>
                <w:rtl/>
                <w:lang w:bidi="ps-AF"/>
              </w:rPr>
              <w:t xml:space="preserve"> </w:t>
            </w:r>
            <w:r w:rsidR="00ED656E" w:rsidRPr="00911BE6">
              <w:rPr>
                <w:rStyle w:val="Hyperlink"/>
                <w:rFonts w:hint="cs"/>
                <w:noProof/>
                <w:rtl/>
                <w:lang w:bidi="ps-AF"/>
              </w:rPr>
              <w:t>څ</w:t>
            </w:r>
            <w:r w:rsidR="00ED656E" w:rsidRPr="00911BE6">
              <w:rPr>
                <w:rStyle w:val="Hyperlink"/>
                <w:rFonts w:hint="eastAsia"/>
                <w:noProof/>
                <w:rtl/>
                <w:lang w:bidi="ps-AF"/>
              </w:rPr>
              <w:t>ه</w:t>
            </w:r>
            <w:r w:rsidR="00ED656E" w:rsidRPr="00911BE6">
              <w:rPr>
                <w:rStyle w:val="Hyperlink"/>
                <w:noProof/>
                <w:rtl/>
                <w:lang w:bidi="ps-AF"/>
              </w:rPr>
              <w:t xml:space="preserve"> </w:t>
            </w:r>
            <w:r w:rsidR="00ED656E" w:rsidRPr="00911BE6">
              <w:rPr>
                <w:rStyle w:val="Hyperlink"/>
                <w:rFonts w:hint="eastAsia"/>
                <w:noProof/>
                <w:rtl/>
                <w:lang w:bidi="ps-AF"/>
              </w:rPr>
              <w:t>ا</w:t>
            </w:r>
            <w:r w:rsidR="00ED656E" w:rsidRPr="00911BE6">
              <w:rPr>
                <w:rStyle w:val="Hyperlink"/>
                <w:rFonts w:hint="cs"/>
                <w:noProof/>
                <w:rtl/>
                <w:lang w:bidi="ps-AF"/>
              </w:rPr>
              <w:t>ړ</w:t>
            </w:r>
            <w:r w:rsidR="00ED656E" w:rsidRPr="00911BE6">
              <w:rPr>
                <w:rStyle w:val="Hyperlink"/>
                <w:rFonts w:hint="eastAsia"/>
                <w:noProof/>
                <w:rtl/>
                <w:lang w:bidi="ps-AF"/>
              </w:rPr>
              <w:t>ت</w:t>
            </w:r>
            <w:r w:rsidR="00ED656E" w:rsidRPr="00911BE6">
              <w:rPr>
                <w:rStyle w:val="Hyperlink"/>
                <w:rFonts w:hint="cs"/>
                <w:noProof/>
                <w:rtl/>
                <w:lang w:bidi="ps-AF"/>
              </w:rPr>
              <w:t>ی</w:t>
            </w:r>
            <w:r w:rsidR="00ED656E" w:rsidRPr="00911BE6">
              <w:rPr>
                <w:rStyle w:val="Hyperlink"/>
                <w:rFonts w:hint="eastAsia"/>
                <w:noProof/>
                <w:rtl/>
                <w:lang w:bidi="ps-AF"/>
              </w:rPr>
              <w:t>ا</w:t>
            </w:r>
            <w:r w:rsidR="00ED656E" w:rsidRPr="00911BE6">
              <w:rPr>
                <w:rStyle w:val="Hyperlink"/>
                <w:noProof/>
                <w:rtl/>
                <w:lang w:bidi="ps-AF"/>
              </w:rPr>
              <w:t xml:space="preserve"> </w:t>
            </w:r>
            <w:r w:rsidR="00ED656E" w:rsidRPr="00911BE6">
              <w:rPr>
                <w:rStyle w:val="Hyperlink"/>
                <w:rFonts w:hint="eastAsia"/>
                <w:noProof/>
                <w:rtl/>
                <w:lang w:bidi="ps-AF"/>
              </w:rPr>
              <w:t>ده؟</w:t>
            </w:r>
            <w:r w:rsidR="00ED656E">
              <w:rPr>
                <w:noProof/>
                <w:webHidden/>
              </w:rPr>
              <w:tab/>
            </w:r>
            <w:r w:rsidR="00ED656E">
              <w:rPr>
                <w:noProof/>
                <w:webHidden/>
              </w:rPr>
              <w:fldChar w:fldCharType="begin"/>
            </w:r>
            <w:r w:rsidR="00ED656E">
              <w:rPr>
                <w:noProof/>
                <w:webHidden/>
              </w:rPr>
              <w:instrText xml:space="preserve"> PAGEREF _Toc15447314 \h </w:instrText>
            </w:r>
            <w:r w:rsidR="00ED656E">
              <w:rPr>
                <w:noProof/>
                <w:webHidden/>
              </w:rPr>
            </w:r>
            <w:r w:rsidR="00ED656E">
              <w:rPr>
                <w:noProof/>
                <w:webHidden/>
              </w:rPr>
              <w:fldChar w:fldCharType="separate"/>
            </w:r>
            <w:r w:rsidR="00ED656E">
              <w:rPr>
                <w:noProof/>
                <w:webHidden/>
              </w:rPr>
              <w:t>6</w:t>
            </w:r>
            <w:r w:rsidR="00ED656E">
              <w:rPr>
                <w:noProof/>
                <w:webHidden/>
              </w:rPr>
              <w:fldChar w:fldCharType="end"/>
            </w:r>
          </w:hyperlink>
        </w:p>
        <w:p w14:paraId="573EB4B7" w14:textId="4066A061" w:rsidR="00ED656E" w:rsidRDefault="00D23126" w:rsidP="00ED656E">
          <w:pPr>
            <w:pStyle w:val="TOC2"/>
            <w:bidi/>
            <w:rPr>
              <w:noProof/>
              <w:color w:val="auto"/>
              <w:lang w:eastAsia="en-US"/>
            </w:rPr>
          </w:pPr>
          <w:hyperlink w:anchor="_Toc15447315" w:history="1">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چاپ</w:t>
            </w:r>
            <w:r w:rsidR="00ED656E" w:rsidRPr="00911BE6">
              <w:rPr>
                <w:rStyle w:val="Hyperlink"/>
                <w:noProof/>
                <w:rtl/>
                <w:lang w:bidi="ps-AF"/>
              </w:rPr>
              <w:t xml:space="preserve"> </w:t>
            </w:r>
            <w:r w:rsidR="00ED656E" w:rsidRPr="00911BE6">
              <w:rPr>
                <w:rStyle w:val="Hyperlink"/>
                <w:rFonts w:hint="eastAsia"/>
                <w:noProof/>
                <w:rtl/>
                <w:lang w:bidi="ps-AF"/>
              </w:rPr>
              <w:t>حق</w:t>
            </w:r>
            <w:r w:rsidR="00ED656E">
              <w:rPr>
                <w:noProof/>
                <w:webHidden/>
              </w:rPr>
              <w:tab/>
            </w:r>
            <w:r w:rsidR="00ED656E">
              <w:rPr>
                <w:noProof/>
                <w:webHidden/>
              </w:rPr>
              <w:fldChar w:fldCharType="begin"/>
            </w:r>
            <w:r w:rsidR="00ED656E">
              <w:rPr>
                <w:noProof/>
                <w:webHidden/>
              </w:rPr>
              <w:instrText xml:space="preserve"> PAGEREF _Toc15447315 \h </w:instrText>
            </w:r>
            <w:r w:rsidR="00ED656E">
              <w:rPr>
                <w:noProof/>
                <w:webHidden/>
              </w:rPr>
            </w:r>
            <w:r w:rsidR="00ED656E">
              <w:rPr>
                <w:noProof/>
                <w:webHidden/>
              </w:rPr>
              <w:fldChar w:fldCharType="separate"/>
            </w:r>
            <w:r w:rsidR="00ED656E">
              <w:rPr>
                <w:noProof/>
                <w:webHidden/>
              </w:rPr>
              <w:t>6</w:t>
            </w:r>
            <w:r w:rsidR="00ED656E">
              <w:rPr>
                <w:noProof/>
                <w:webHidden/>
              </w:rPr>
              <w:fldChar w:fldCharType="end"/>
            </w:r>
          </w:hyperlink>
        </w:p>
        <w:p w14:paraId="1BA7A90C" w14:textId="7F23AECA" w:rsidR="00ED656E" w:rsidRDefault="00D23126" w:rsidP="00ED656E">
          <w:pPr>
            <w:pStyle w:val="TOC2"/>
            <w:bidi/>
            <w:rPr>
              <w:noProof/>
              <w:color w:val="auto"/>
              <w:lang w:eastAsia="en-US"/>
            </w:rPr>
          </w:pPr>
          <w:hyperlink w:anchor="_Toc15447316" w:history="1">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پال</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س</w:t>
            </w:r>
            <w:r w:rsidR="00ED656E" w:rsidRPr="00911BE6">
              <w:rPr>
                <w:rStyle w:val="Hyperlink"/>
                <w:rFonts w:ascii="Times New Roman" w:hAnsi="Times New Roman" w:cs="Times New Roman" w:hint="cs"/>
                <w:noProof/>
                <w:rtl/>
                <w:lang w:bidi="ps-AF"/>
              </w:rPr>
              <w:t>ۍ</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hint="cs"/>
                <w:noProof/>
                <w:rtl/>
                <w:lang w:bidi="ps-AF"/>
              </w:rPr>
              <w:t>ې</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لار</w:t>
            </w:r>
            <w:r w:rsidR="00ED656E" w:rsidRPr="00911BE6">
              <w:rPr>
                <w:rStyle w:val="Hyperlink"/>
                <w:rFonts w:ascii="Times New Roman" w:hAnsi="Times New Roman" w:cs="Times New Roman" w:hint="cs"/>
                <w:noProof/>
                <w:rtl/>
                <w:lang w:bidi="ps-AF"/>
              </w:rPr>
              <w:t>ښ</w:t>
            </w:r>
            <w:r w:rsidR="00ED656E" w:rsidRPr="00911BE6">
              <w:rPr>
                <w:rStyle w:val="Hyperlink"/>
                <w:rFonts w:ascii="Times New Roman" w:hAnsi="Times New Roman" w:cs="Times New Roman" w:hint="eastAsia"/>
                <w:noProof/>
                <w:rtl/>
                <w:lang w:bidi="ps-AF"/>
              </w:rPr>
              <w:t>ود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موخه</w:t>
            </w:r>
            <w:r w:rsidR="00ED656E">
              <w:rPr>
                <w:noProof/>
                <w:webHidden/>
              </w:rPr>
              <w:tab/>
            </w:r>
            <w:r w:rsidR="00ED656E">
              <w:rPr>
                <w:noProof/>
                <w:webHidden/>
              </w:rPr>
              <w:fldChar w:fldCharType="begin"/>
            </w:r>
            <w:r w:rsidR="00ED656E">
              <w:rPr>
                <w:noProof/>
                <w:webHidden/>
              </w:rPr>
              <w:instrText xml:space="preserve"> PAGEREF _Toc15447316 \h </w:instrText>
            </w:r>
            <w:r w:rsidR="00ED656E">
              <w:rPr>
                <w:noProof/>
                <w:webHidden/>
              </w:rPr>
            </w:r>
            <w:r w:rsidR="00ED656E">
              <w:rPr>
                <w:noProof/>
                <w:webHidden/>
              </w:rPr>
              <w:fldChar w:fldCharType="separate"/>
            </w:r>
            <w:r w:rsidR="00ED656E">
              <w:rPr>
                <w:noProof/>
                <w:webHidden/>
              </w:rPr>
              <w:t>6</w:t>
            </w:r>
            <w:r w:rsidR="00ED656E">
              <w:rPr>
                <w:noProof/>
                <w:webHidden/>
              </w:rPr>
              <w:fldChar w:fldCharType="end"/>
            </w:r>
          </w:hyperlink>
        </w:p>
        <w:p w14:paraId="0A0CFFAA" w14:textId="1ED79912" w:rsidR="00ED656E" w:rsidRDefault="00D23126" w:rsidP="00ED656E">
          <w:pPr>
            <w:pStyle w:val="TOC1"/>
            <w:rPr>
              <w:noProof/>
              <w:color w:val="auto"/>
              <w:sz w:val="22"/>
              <w:szCs w:val="22"/>
              <w:lang w:eastAsia="en-US"/>
            </w:rPr>
          </w:pPr>
          <w:hyperlink w:anchor="_Toc15447317" w:history="1">
            <w:r w:rsidR="00ED656E" w:rsidRPr="00911BE6">
              <w:rPr>
                <w:rStyle w:val="Hyperlink"/>
                <w:rFonts w:ascii="Times New Roman" w:hAnsi="Times New Roman" w:cs="Times New Roman"/>
                <w:noProof/>
              </w:rPr>
              <w:t>2</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مدني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hint="eastAsia"/>
                <w:noProof/>
                <w:rtl/>
                <w:lang w:bidi="ps-AF"/>
              </w:rPr>
              <w:t>ولن</w:t>
            </w:r>
            <w:r w:rsidR="00ED656E" w:rsidRPr="00911BE6">
              <w:rPr>
                <w:rStyle w:val="Hyperlink"/>
                <w:rFonts w:ascii="Times New Roman" w:hAnsi="Times New Roman" w:cs="Times New Roman" w:hint="cs"/>
                <w:noProof/>
                <w:rtl/>
                <w:lang w:bidi="ps-AF"/>
              </w:rPr>
              <w:t>ې</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بنس</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hint="eastAsia"/>
                <w:noProof/>
                <w:rtl/>
                <w:lang w:bidi="ps-AF"/>
              </w:rPr>
              <w:t>ونو</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مالي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س</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س</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hint="eastAsia"/>
                <w:noProof/>
                <w:rtl/>
                <w:lang w:bidi="ps-AF"/>
              </w:rPr>
              <w:t>م</w:t>
            </w:r>
            <w:r w:rsidR="00ED656E">
              <w:rPr>
                <w:noProof/>
                <w:webHidden/>
              </w:rPr>
              <w:tab/>
            </w:r>
            <w:r w:rsidR="00ED656E">
              <w:rPr>
                <w:noProof/>
                <w:webHidden/>
              </w:rPr>
              <w:fldChar w:fldCharType="begin"/>
            </w:r>
            <w:r w:rsidR="00ED656E">
              <w:rPr>
                <w:noProof/>
                <w:webHidden/>
              </w:rPr>
              <w:instrText xml:space="preserve"> PAGEREF _Toc15447317 \h </w:instrText>
            </w:r>
            <w:r w:rsidR="00ED656E">
              <w:rPr>
                <w:noProof/>
                <w:webHidden/>
              </w:rPr>
            </w:r>
            <w:r w:rsidR="00ED656E">
              <w:rPr>
                <w:noProof/>
                <w:webHidden/>
              </w:rPr>
              <w:fldChar w:fldCharType="separate"/>
            </w:r>
            <w:r w:rsidR="00ED656E">
              <w:rPr>
                <w:noProof/>
                <w:webHidden/>
              </w:rPr>
              <w:t>7</w:t>
            </w:r>
            <w:r w:rsidR="00ED656E">
              <w:rPr>
                <w:noProof/>
                <w:webHidden/>
              </w:rPr>
              <w:fldChar w:fldCharType="end"/>
            </w:r>
          </w:hyperlink>
        </w:p>
        <w:p w14:paraId="2FB8C91E" w14:textId="644ABE06" w:rsidR="00ED656E" w:rsidRDefault="00D23126" w:rsidP="00ED656E">
          <w:pPr>
            <w:pStyle w:val="TOC2"/>
            <w:bidi/>
            <w:rPr>
              <w:noProof/>
              <w:color w:val="auto"/>
              <w:lang w:eastAsia="en-US"/>
            </w:rPr>
          </w:pPr>
          <w:hyperlink w:anchor="_Toc15447318" w:history="1">
            <w:r w:rsidR="00ED656E" w:rsidRPr="00911BE6">
              <w:rPr>
                <w:rStyle w:val="Hyperlink"/>
                <w:rFonts w:ascii="Times New Roman" w:hAnsi="Times New Roman" w:cs="Times New Roman"/>
                <w:noProof/>
              </w:rPr>
              <w:t xml:space="preserve">2.1 </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مدني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hint="eastAsia"/>
                <w:noProof/>
                <w:rtl/>
                <w:lang w:bidi="ps-AF"/>
              </w:rPr>
              <w:t>ولن</w:t>
            </w:r>
            <w:r w:rsidR="00ED656E" w:rsidRPr="00911BE6">
              <w:rPr>
                <w:rStyle w:val="Hyperlink"/>
                <w:rFonts w:ascii="Times New Roman" w:hAnsi="Times New Roman" w:cs="Times New Roman" w:hint="cs"/>
                <w:noProof/>
                <w:rtl/>
                <w:lang w:bidi="ps-AF"/>
              </w:rPr>
              <w:t>ې</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بنس</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مالي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س</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س</w:t>
            </w:r>
            <w:r w:rsidR="00ED656E" w:rsidRPr="00911BE6">
              <w:rPr>
                <w:rStyle w:val="Hyperlink"/>
                <w:rFonts w:ascii="Times New Roman" w:hAnsi="Times New Roman" w:cs="Times New Roman" w:hint="cs"/>
                <w:noProof/>
                <w:rtl/>
                <w:lang w:bidi="ps-AF"/>
              </w:rPr>
              <w:t>ټ</w:t>
            </w:r>
            <w:r w:rsidR="00ED656E" w:rsidRPr="00911BE6">
              <w:rPr>
                <w:rStyle w:val="Hyperlink"/>
                <w:rFonts w:ascii="Times New Roman" w:hAnsi="Times New Roman" w:cs="Times New Roman" w:hint="eastAsia"/>
                <w:noProof/>
                <w:rtl/>
                <w:lang w:bidi="ps-AF"/>
              </w:rPr>
              <w:t>م</w:t>
            </w:r>
            <w:r w:rsidR="00ED656E">
              <w:rPr>
                <w:noProof/>
                <w:webHidden/>
              </w:rPr>
              <w:tab/>
            </w:r>
            <w:r w:rsidR="00ED656E">
              <w:rPr>
                <w:noProof/>
                <w:webHidden/>
              </w:rPr>
              <w:fldChar w:fldCharType="begin"/>
            </w:r>
            <w:r w:rsidR="00ED656E">
              <w:rPr>
                <w:noProof/>
                <w:webHidden/>
              </w:rPr>
              <w:instrText xml:space="preserve"> PAGEREF _Toc15447318 \h </w:instrText>
            </w:r>
            <w:r w:rsidR="00ED656E">
              <w:rPr>
                <w:noProof/>
                <w:webHidden/>
              </w:rPr>
            </w:r>
            <w:r w:rsidR="00ED656E">
              <w:rPr>
                <w:noProof/>
                <w:webHidden/>
              </w:rPr>
              <w:fldChar w:fldCharType="separate"/>
            </w:r>
            <w:r w:rsidR="00ED656E">
              <w:rPr>
                <w:noProof/>
                <w:webHidden/>
              </w:rPr>
              <w:t>7</w:t>
            </w:r>
            <w:r w:rsidR="00ED656E">
              <w:rPr>
                <w:noProof/>
                <w:webHidden/>
              </w:rPr>
              <w:fldChar w:fldCharType="end"/>
            </w:r>
          </w:hyperlink>
        </w:p>
        <w:p w14:paraId="5F084BC1" w14:textId="6498C8A9" w:rsidR="00ED656E" w:rsidRDefault="00D23126" w:rsidP="00ED656E">
          <w:pPr>
            <w:pStyle w:val="TOC2"/>
            <w:bidi/>
            <w:rPr>
              <w:noProof/>
              <w:color w:val="auto"/>
              <w:lang w:eastAsia="en-US"/>
            </w:rPr>
          </w:pPr>
          <w:hyperlink w:anchor="_Toc15447319" w:history="1">
            <w:r w:rsidR="00ED656E" w:rsidRPr="00911BE6">
              <w:rPr>
                <w:rStyle w:val="Hyperlink"/>
                <w:noProof/>
                <w:rtl/>
                <w:lang w:bidi="fa-IR"/>
              </w:rPr>
              <w:t xml:space="preserve">2-2.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پال</w:t>
            </w:r>
            <w:r w:rsidR="00ED656E" w:rsidRPr="00911BE6">
              <w:rPr>
                <w:rStyle w:val="Hyperlink"/>
                <w:rFonts w:hint="cs"/>
                <w:noProof/>
                <w:rtl/>
                <w:lang w:bidi="ps-AF"/>
              </w:rPr>
              <w:t>ی</w:t>
            </w:r>
            <w:r w:rsidR="00ED656E" w:rsidRPr="00911BE6">
              <w:rPr>
                <w:rStyle w:val="Hyperlink"/>
                <w:rFonts w:hint="eastAsia"/>
                <w:noProof/>
                <w:rtl/>
                <w:lang w:bidi="ps-AF"/>
              </w:rPr>
              <w:t>س</w:t>
            </w:r>
            <w:r w:rsidR="00ED656E" w:rsidRPr="00911BE6">
              <w:rPr>
                <w:rStyle w:val="Hyperlink"/>
                <w:rFonts w:hint="cs"/>
                <w:noProof/>
                <w:rtl/>
                <w:lang w:bidi="ps-AF"/>
              </w:rPr>
              <w:t>ۍ</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ښ</w:t>
            </w:r>
            <w:r w:rsidR="00ED656E" w:rsidRPr="00911BE6">
              <w:rPr>
                <w:rStyle w:val="Hyperlink"/>
                <w:rFonts w:hint="eastAsia"/>
                <w:noProof/>
                <w:rtl/>
                <w:lang w:bidi="ps-AF"/>
              </w:rPr>
              <w:t>ود</w:t>
            </w:r>
            <w:r w:rsidR="00ED656E" w:rsidRPr="00911BE6">
              <w:rPr>
                <w:rStyle w:val="Hyperlink"/>
                <w:noProof/>
                <w:rtl/>
                <w:lang w:bidi="ps-AF"/>
              </w:rPr>
              <w:t xml:space="preserve"> </w:t>
            </w:r>
            <w:r w:rsidR="00ED656E" w:rsidRPr="00911BE6">
              <w:rPr>
                <w:rStyle w:val="Hyperlink"/>
                <w:rFonts w:hint="eastAsia"/>
                <w:noProof/>
                <w:rtl/>
                <w:lang w:bidi="ps-AF"/>
              </w:rPr>
              <w:t>موخه</w:t>
            </w:r>
            <w:r w:rsidR="00ED656E">
              <w:rPr>
                <w:noProof/>
                <w:webHidden/>
              </w:rPr>
              <w:tab/>
            </w:r>
            <w:r w:rsidR="00ED656E">
              <w:rPr>
                <w:noProof/>
                <w:webHidden/>
              </w:rPr>
              <w:fldChar w:fldCharType="begin"/>
            </w:r>
            <w:r w:rsidR="00ED656E">
              <w:rPr>
                <w:noProof/>
                <w:webHidden/>
              </w:rPr>
              <w:instrText xml:space="preserve"> PAGEREF _Toc15447319 \h </w:instrText>
            </w:r>
            <w:r w:rsidR="00ED656E">
              <w:rPr>
                <w:noProof/>
                <w:webHidden/>
              </w:rPr>
            </w:r>
            <w:r w:rsidR="00ED656E">
              <w:rPr>
                <w:noProof/>
                <w:webHidden/>
              </w:rPr>
              <w:fldChar w:fldCharType="separate"/>
            </w:r>
            <w:r w:rsidR="00ED656E">
              <w:rPr>
                <w:noProof/>
                <w:webHidden/>
              </w:rPr>
              <w:t>7</w:t>
            </w:r>
            <w:r w:rsidR="00ED656E">
              <w:rPr>
                <w:noProof/>
                <w:webHidden/>
              </w:rPr>
              <w:fldChar w:fldCharType="end"/>
            </w:r>
          </w:hyperlink>
        </w:p>
        <w:p w14:paraId="5C4F0C5E" w14:textId="6CCA13C3" w:rsidR="00ED656E" w:rsidRDefault="00D23126" w:rsidP="00ED656E">
          <w:pPr>
            <w:pStyle w:val="TOC2"/>
            <w:bidi/>
            <w:rPr>
              <w:noProof/>
              <w:color w:val="auto"/>
              <w:lang w:eastAsia="en-US"/>
            </w:rPr>
          </w:pPr>
          <w:hyperlink w:anchor="_Toc15447320" w:history="1">
            <w:r w:rsidR="00ED656E" w:rsidRPr="00911BE6">
              <w:rPr>
                <w:rStyle w:val="Hyperlink"/>
                <w:noProof/>
                <w:rtl/>
                <w:lang w:bidi="fa-IR"/>
              </w:rPr>
              <w:t xml:space="preserve">3-2.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ښ</w:t>
            </w:r>
            <w:r w:rsidR="00ED656E" w:rsidRPr="00911BE6">
              <w:rPr>
                <w:rStyle w:val="Hyperlink"/>
                <w:rFonts w:hint="eastAsia"/>
                <w:noProof/>
                <w:rtl/>
                <w:lang w:bidi="ps-AF"/>
              </w:rPr>
              <w:t>ود</w:t>
            </w:r>
            <w:r w:rsidR="00ED656E" w:rsidRPr="00911BE6">
              <w:rPr>
                <w:rStyle w:val="Hyperlink"/>
                <w:noProof/>
                <w:rtl/>
                <w:lang w:bidi="ps-AF"/>
              </w:rPr>
              <w:t xml:space="preserve"> </w:t>
            </w:r>
            <w:r w:rsidR="00ED656E" w:rsidRPr="00911BE6">
              <w:rPr>
                <w:rStyle w:val="Hyperlink"/>
                <w:rFonts w:hint="eastAsia"/>
                <w:noProof/>
                <w:rtl/>
                <w:lang w:bidi="ps-AF"/>
              </w:rPr>
              <w:t>موضوع</w:t>
            </w:r>
            <w:r w:rsidR="00ED656E">
              <w:rPr>
                <w:noProof/>
                <w:webHidden/>
              </w:rPr>
              <w:tab/>
            </w:r>
            <w:r w:rsidR="00ED656E">
              <w:rPr>
                <w:noProof/>
                <w:webHidden/>
              </w:rPr>
              <w:fldChar w:fldCharType="begin"/>
            </w:r>
            <w:r w:rsidR="00ED656E">
              <w:rPr>
                <w:noProof/>
                <w:webHidden/>
              </w:rPr>
              <w:instrText xml:space="preserve"> PAGEREF _Toc15447320 \h </w:instrText>
            </w:r>
            <w:r w:rsidR="00ED656E">
              <w:rPr>
                <w:noProof/>
                <w:webHidden/>
              </w:rPr>
            </w:r>
            <w:r w:rsidR="00ED656E">
              <w:rPr>
                <w:noProof/>
                <w:webHidden/>
              </w:rPr>
              <w:fldChar w:fldCharType="separate"/>
            </w:r>
            <w:r w:rsidR="00ED656E">
              <w:rPr>
                <w:noProof/>
                <w:webHidden/>
              </w:rPr>
              <w:t>8</w:t>
            </w:r>
            <w:r w:rsidR="00ED656E">
              <w:rPr>
                <w:noProof/>
                <w:webHidden/>
              </w:rPr>
              <w:fldChar w:fldCharType="end"/>
            </w:r>
          </w:hyperlink>
        </w:p>
        <w:p w14:paraId="5F9A6982" w14:textId="7641BAD0" w:rsidR="00ED656E" w:rsidRDefault="00D23126" w:rsidP="00ED656E">
          <w:pPr>
            <w:pStyle w:val="TOC2"/>
            <w:bidi/>
            <w:rPr>
              <w:noProof/>
              <w:color w:val="auto"/>
              <w:lang w:eastAsia="en-US"/>
            </w:rPr>
          </w:pPr>
          <w:hyperlink w:anchor="_Toc15447321" w:history="1">
            <w:r w:rsidR="00ED656E" w:rsidRPr="00911BE6">
              <w:rPr>
                <w:rStyle w:val="Hyperlink"/>
                <w:noProof/>
                <w:rtl/>
                <w:lang w:bidi="fa-IR"/>
              </w:rPr>
              <w:t xml:space="preserve">4-4. </w:t>
            </w:r>
            <w:r w:rsidR="00ED656E" w:rsidRPr="00911BE6">
              <w:rPr>
                <w:rStyle w:val="Hyperlink"/>
                <w:rFonts w:hint="eastAsia"/>
                <w:noProof/>
                <w:rtl/>
                <w:lang w:bidi="ps-AF"/>
              </w:rPr>
              <w:t>نوي</w:t>
            </w:r>
            <w:r w:rsidR="00ED656E" w:rsidRPr="00911BE6">
              <w:rPr>
                <w:rStyle w:val="Hyperlink"/>
                <w:noProof/>
                <w:rtl/>
                <w:lang w:bidi="ps-AF"/>
              </w:rPr>
              <w:t xml:space="preserve"> </w:t>
            </w:r>
            <w:r w:rsidR="00ED656E" w:rsidRPr="00911BE6">
              <w:rPr>
                <w:rStyle w:val="Hyperlink"/>
                <w:rFonts w:hint="eastAsia"/>
                <w:noProof/>
                <w:rtl/>
                <w:lang w:bidi="ps-AF"/>
              </w:rPr>
              <w:t>کول</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ب</w:t>
            </w:r>
            <w:r w:rsidR="00ED656E" w:rsidRPr="00911BE6">
              <w:rPr>
                <w:rStyle w:val="Hyperlink"/>
                <w:rFonts w:hint="cs"/>
                <w:noProof/>
                <w:rtl/>
                <w:lang w:bidi="ps-AF"/>
              </w:rPr>
              <w:t>ی</w:t>
            </w:r>
            <w:r w:rsidR="00ED656E" w:rsidRPr="00911BE6">
              <w:rPr>
                <w:rStyle w:val="Hyperlink"/>
                <w:rFonts w:hint="eastAsia"/>
                <w:noProof/>
                <w:rtl/>
                <w:lang w:bidi="ps-AF"/>
              </w:rPr>
              <w:t>اکتنه</w:t>
            </w:r>
            <w:r w:rsidR="00ED656E">
              <w:rPr>
                <w:noProof/>
                <w:webHidden/>
              </w:rPr>
              <w:tab/>
            </w:r>
            <w:r w:rsidR="00ED656E">
              <w:rPr>
                <w:noProof/>
                <w:webHidden/>
              </w:rPr>
              <w:fldChar w:fldCharType="begin"/>
            </w:r>
            <w:r w:rsidR="00ED656E">
              <w:rPr>
                <w:noProof/>
                <w:webHidden/>
              </w:rPr>
              <w:instrText xml:space="preserve"> PAGEREF _Toc15447321 \h </w:instrText>
            </w:r>
            <w:r w:rsidR="00ED656E">
              <w:rPr>
                <w:noProof/>
                <w:webHidden/>
              </w:rPr>
            </w:r>
            <w:r w:rsidR="00ED656E">
              <w:rPr>
                <w:noProof/>
                <w:webHidden/>
              </w:rPr>
              <w:fldChar w:fldCharType="separate"/>
            </w:r>
            <w:r w:rsidR="00ED656E">
              <w:rPr>
                <w:noProof/>
                <w:webHidden/>
              </w:rPr>
              <w:t>8</w:t>
            </w:r>
            <w:r w:rsidR="00ED656E">
              <w:rPr>
                <w:noProof/>
                <w:webHidden/>
              </w:rPr>
              <w:fldChar w:fldCharType="end"/>
            </w:r>
          </w:hyperlink>
        </w:p>
        <w:p w14:paraId="41CE87A1" w14:textId="627DBE3A" w:rsidR="00ED656E" w:rsidRDefault="00D23126" w:rsidP="00ED656E">
          <w:pPr>
            <w:pStyle w:val="TOC1"/>
            <w:rPr>
              <w:noProof/>
              <w:color w:val="auto"/>
              <w:sz w:val="22"/>
              <w:szCs w:val="22"/>
              <w:lang w:eastAsia="en-US"/>
            </w:rPr>
          </w:pPr>
          <w:hyperlink w:anchor="_Toc15447322" w:history="1">
            <w:r w:rsidR="00ED656E" w:rsidRPr="00911BE6">
              <w:rPr>
                <w:rStyle w:val="Hyperlink"/>
                <w:noProof/>
                <w:rtl/>
                <w:lang w:bidi="fa-IR"/>
              </w:rPr>
              <w:t xml:space="preserve">3: </w:t>
            </w:r>
            <w:r w:rsidR="00ED656E" w:rsidRPr="00911BE6">
              <w:rPr>
                <w:rStyle w:val="Hyperlink"/>
                <w:rFonts w:hint="eastAsia"/>
                <w:noProof/>
                <w:rtl/>
                <w:lang w:bidi="ps-AF"/>
              </w:rPr>
              <w:t>عمومي</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ښ</w:t>
            </w:r>
            <w:r w:rsidR="00ED656E" w:rsidRPr="00911BE6">
              <w:rPr>
                <w:rStyle w:val="Hyperlink"/>
                <w:rFonts w:hint="eastAsia"/>
                <w:noProof/>
                <w:rtl/>
                <w:lang w:bidi="ps-AF"/>
              </w:rPr>
              <w:t>ود</w:t>
            </w:r>
            <w:r w:rsidR="00ED656E" w:rsidRPr="00911BE6">
              <w:rPr>
                <w:rStyle w:val="Hyperlink"/>
                <w:noProof/>
                <w:rtl/>
                <w:lang w:bidi="ps-AF"/>
              </w:rPr>
              <w:t xml:space="preserve"> </w:t>
            </w:r>
            <w:r w:rsidR="00ED656E" w:rsidRPr="00911BE6">
              <w:rPr>
                <w:rStyle w:val="Hyperlink"/>
                <w:rFonts w:hint="eastAsia"/>
                <w:noProof/>
                <w:rtl/>
                <w:lang w:bidi="ps-AF"/>
              </w:rPr>
              <w:t>اصول</w:t>
            </w:r>
            <w:r w:rsidR="00ED656E">
              <w:rPr>
                <w:noProof/>
                <w:webHidden/>
              </w:rPr>
              <w:tab/>
            </w:r>
            <w:r w:rsidR="00ED656E">
              <w:rPr>
                <w:noProof/>
                <w:webHidden/>
              </w:rPr>
              <w:fldChar w:fldCharType="begin"/>
            </w:r>
            <w:r w:rsidR="00ED656E">
              <w:rPr>
                <w:noProof/>
                <w:webHidden/>
              </w:rPr>
              <w:instrText xml:space="preserve"> PAGEREF _Toc15447322 \h </w:instrText>
            </w:r>
            <w:r w:rsidR="00ED656E">
              <w:rPr>
                <w:noProof/>
                <w:webHidden/>
              </w:rPr>
            </w:r>
            <w:r w:rsidR="00ED656E">
              <w:rPr>
                <w:noProof/>
                <w:webHidden/>
              </w:rPr>
              <w:fldChar w:fldCharType="separate"/>
            </w:r>
            <w:r w:rsidR="00ED656E">
              <w:rPr>
                <w:noProof/>
                <w:webHidden/>
              </w:rPr>
              <w:t>8</w:t>
            </w:r>
            <w:r w:rsidR="00ED656E">
              <w:rPr>
                <w:noProof/>
                <w:webHidden/>
              </w:rPr>
              <w:fldChar w:fldCharType="end"/>
            </w:r>
          </w:hyperlink>
        </w:p>
        <w:p w14:paraId="2B35F871" w14:textId="20DBFE72" w:rsidR="00ED656E" w:rsidRDefault="00D23126" w:rsidP="00ED656E">
          <w:pPr>
            <w:pStyle w:val="TOC2"/>
            <w:bidi/>
            <w:rPr>
              <w:noProof/>
              <w:color w:val="auto"/>
              <w:lang w:eastAsia="en-US"/>
            </w:rPr>
          </w:pPr>
          <w:hyperlink w:anchor="_Toc15447323" w:history="1">
            <w:r w:rsidR="00ED656E" w:rsidRPr="00911BE6">
              <w:rPr>
                <w:rStyle w:val="Hyperlink"/>
                <w:noProof/>
                <w:rtl/>
                <w:lang w:bidi="fa-IR"/>
              </w:rPr>
              <w:t xml:space="preserve">1-3.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محاسب</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Pr>
                <w:noProof/>
                <w:webHidden/>
              </w:rPr>
              <w:tab/>
            </w:r>
            <w:r w:rsidR="00ED656E">
              <w:rPr>
                <w:noProof/>
                <w:webHidden/>
              </w:rPr>
              <w:fldChar w:fldCharType="begin"/>
            </w:r>
            <w:r w:rsidR="00ED656E">
              <w:rPr>
                <w:noProof/>
                <w:webHidden/>
              </w:rPr>
              <w:instrText xml:space="preserve"> PAGEREF _Toc15447323 \h </w:instrText>
            </w:r>
            <w:r w:rsidR="00ED656E">
              <w:rPr>
                <w:noProof/>
                <w:webHidden/>
              </w:rPr>
            </w:r>
            <w:r w:rsidR="00ED656E">
              <w:rPr>
                <w:noProof/>
                <w:webHidden/>
              </w:rPr>
              <w:fldChar w:fldCharType="separate"/>
            </w:r>
            <w:r w:rsidR="00ED656E">
              <w:rPr>
                <w:noProof/>
                <w:webHidden/>
              </w:rPr>
              <w:t>8</w:t>
            </w:r>
            <w:r w:rsidR="00ED656E">
              <w:rPr>
                <w:noProof/>
                <w:webHidden/>
              </w:rPr>
              <w:fldChar w:fldCharType="end"/>
            </w:r>
          </w:hyperlink>
        </w:p>
        <w:p w14:paraId="5088CF6E" w14:textId="3B5E3C8B" w:rsidR="00ED656E" w:rsidRDefault="00D23126" w:rsidP="00ED656E">
          <w:pPr>
            <w:pStyle w:val="TOC2"/>
            <w:bidi/>
            <w:rPr>
              <w:noProof/>
              <w:color w:val="auto"/>
              <w:lang w:eastAsia="en-US"/>
            </w:rPr>
          </w:pPr>
          <w:hyperlink w:anchor="_Toc15447324" w:history="1">
            <w:r w:rsidR="00ED656E" w:rsidRPr="00911BE6">
              <w:rPr>
                <w:rStyle w:val="Hyperlink"/>
                <w:noProof/>
                <w:rtl/>
                <w:lang w:bidi="fa-IR"/>
              </w:rPr>
              <w:t xml:space="preserve">2-3.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عوا</w:t>
            </w:r>
            <w:r w:rsidR="00ED656E" w:rsidRPr="00911BE6">
              <w:rPr>
                <w:rStyle w:val="Hyperlink"/>
                <w:rFonts w:hint="cs"/>
                <w:noProof/>
                <w:rtl/>
                <w:lang w:bidi="ps-AF"/>
              </w:rPr>
              <w:t>ی</w:t>
            </w:r>
            <w:r w:rsidR="00ED656E" w:rsidRPr="00911BE6">
              <w:rPr>
                <w:rStyle w:val="Hyperlink"/>
                <w:rFonts w:hint="eastAsia"/>
                <w:noProof/>
                <w:rtl/>
                <w:lang w:bidi="ps-AF"/>
              </w:rPr>
              <w:t>دو</w:t>
            </w:r>
            <w:r w:rsidR="00ED656E" w:rsidRPr="00911BE6">
              <w:rPr>
                <w:rStyle w:val="Hyperlink"/>
                <w:noProof/>
                <w:rtl/>
                <w:lang w:bidi="ps-AF"/>
              </w:rPr>
              <w:t xml:space="preserve"> </w:t>
            </w:r>
            <w:r w:rsidR="00ED656E" w:rsidRPr="00911BE6">
              <w:rPr>
                <w:rStyle w:val="Hyperlink"/>
                <w:rFonts w:hint="eastAsia"/>
                <w:noProof/>
                <w:rtl/>
                <w:lang w:bidi="ps-AF"/>
              </w:rPr>
              <w:t>پ</w:t>
            </w:r>
            <w:r w:rsidR="00ED656E" w:rsidRPr="00911BE6">
              <w:rPr>
                <w:rStyle w:val="Hyperlink"/>
                <w:rFonts w:hint="cs"/>
                <w:noProof/>
                <w:rtl/>
                <w:lang w:bidi="ps-AF"/>
              </w:rPr>
              <w:t>ې</w:t>
            </w:r>
            <w:r w:rsidR="00ED656E" w:rsidRPr="00911BE6">
              <w:rPr>
                <w:rStyle w:val="Hyperlink"/>
                <w:rFonts w:hint="eastAsia"/>
                <w:noProof/>
                <w:rtl/>
                <w:lang w:bidi="ps-AF"/>
              </w:rPr>
              <w:t>ژندل</w:t>
            </w:r>
            <w:r w:rsidR="00ED656E">
              <w:rPr>
                <w:noProof/>
                <w:webHidden/>
              </w:rPr>
              <w:tab/>
            </w:r>
            <w:r w:rsidR="00ED656E">
              <w:rPr>
                <w:noProof/>
                <w:webHidden/>
              </w:rPr>
              <w:fldChar w:fldCharType="begin"/>
            </w:r>
            <w:r w:rsidR="00ED656E">
              <w:rPr>
                <w:noProof/>
                <w:webHidden/>
              </w:rPr>
              <w:instrText xml:space="preserve"> PAGEREF _Toc15447324 \h </w:instrText>
            </w:r>
            <w:r w:rsidR="00ED656E">
              <w:rPr>
                <w:noProof/>
                <w:webHidden/>
              </w:rPr>
            </w:r>
            <w:r w:rsidR="00ED656E">
              <w:rPr>
                <w:noProof/>
                <w:webHidden/>
              </w:rPr>
              <w:fldChar w:fldCharType="separate"/>
            </w:r>
            <w:r w:rsidR="00ED656E">
              <w:rPr>
                <w:noProof/>
                <w:webHidden/>
              </w:rPr>
              <w:t>8</w:t>
            </w:r>
            <w:r w:rsidR="00ED656E">
              <w:rPr>
                <w:noProof/>
                <w:webHidden/>
              </w:rPr>
              <w:fldChar w:fldCharType="end"/>
            </w:r>
          </w:hyperlink>
        </w:p>
        <w:p w14:paraId="2B8A9AA2" w14:textId="3B14DDBF" w:rsidR="00ED656E" w:rsidRDefault="00D23126" w:rsidP="00ED656E">
          <w:pPr>
            <w:pStyle w:val="TOC2"/>
            <w:bidi/>
            <w:rPr>
              <w:noProof/>
              <w:color w:val="auto"/>
              <w:lang w:eastAsia="en-US"/>
            </w:rPr>
          </w:pPr>
          <w:hyperlink w:anchor="_Toc15447325" w:history="1">
            <w:r w:rsidR="00ED656E" w:rsidRPr="00911BE6">
              <w:rPr>
                <w:rStyle w:val="Hyperlink"/>
                <w:noProof/>
                <w:rtl/>
                <w:lang w:bidi="fa-IR"/>
              </w:rPr>
              <w:t xml:space="preserve">3-3.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مطابقت</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Pr>
                <w:noProof/>
                <w:webHidden/>
              </w:rPr>
              <w:tab/>
            </w:r>
            <w:r w:rsidR="00ED656E">
              <w:rPr>
                <w:noProof/>
                <w:webHidden/>
              </w:rPr>
              <w:fldChar w:fldCharType="begin"/>
            </w:r>
            <w:r w:rsidR="00ED656E">
              <w:rPr>
                <w:noProof/>
                <w:webHidden/>
              </w:rPr>
              <w:instrText xml:space="preserve"> PAGEREF _Toc15447325 \h </w:instrText>
            </w:r>
            <w:r w:rsidR="00ED656E">
              <w:rPr>
                <w:noProof/>
                <w:webHidden/>
              </w:rPr>
            </w:r>
            <w:r w:rsidR="00ED656E">
              <w:rPr>
                <w:noProof/>
                <w:webHidden/>
              </w:rPr>
              <w:fldChar w:fldCharType="separate"/>
            </w:r>
            <w:r w:rsidR="00ED656E">
              <w:rPr>
                <w:noProof/>
                <w:webHidden/>
              </w:rPr>
              <w:t>9</w:t>
            </w:r>
            <w:r w:rsidR="00ED656E">
              <w:rPr>
                <w:noProof/>
                <w:webHidden/>
              </w:rPr>
              <w:fldChar w:fldCharType="end"/>
            </w:r>
          </w:hyperlink>
        </w:p>
        <w:p w14:paraId="7F5B135D" w14:textId="0002928B" w:rsidR="00ED656E" w:rsidRDefault="00D23126" w:rsidP="00ED656E">
          <w:pPr>
            <w:pStyle w:val="TOC2"/>
            <w:bidi/>
            <w:rPr>
              <w:noProof/>
              <w:color w:val="auto"/>
              <w:lang w:eastAsia="en-US"/>
            </w:rPr>
          </w:pPr>
          <w:hyperlink w:anchor="_Toc15447326" w:history="1">
            <w:r w:rsidR="00ED656E" w:rsidRPr="00911BE6">
              <w:rPr>
                <w:rStyle w:val="Hyperlink"/>
                <w:noProof/>
                <w:rtl/>
                <w:lang w:bidi="fa-IR"/>
              </w:rPr>
              <w:t xml:space="preserve">4-3.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احت</w:t>
            </w:r>
            <w:r w:rsidR="00ED656E" w:rsidRPr="00911BE6">
              <w:rPr>
                <w:rStyle w:val="Hyperlink"/>
                <w:rFonts w:hint="cs"/>
                <w:noProof/>
                <w:rtl/>
                <w:lang w:bidi="ps-AF"/>
              </w:rPr>
              <w:t>ی</w:t>
            </w:r>
            <w:r w:rsidR="00ED656E" w:rsidRPr="00911BE6">
              <w:rPr>
                <w:rStyle w:val="Hyperlink"/>
                <w:rFonts w:hint="eastAsia"/>
                <w:noProof/>
                <w:rtl/>
                <w:lang w:bidi="ps-AF"/>
              </w:rPr>
              <w:t>اط</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Pr>
                <w:noProof/>
                <w:webHidden/>
              </w:rPr>
              <w:tab/>
            </w:r>
            <w:r w:rsidR="00ED656E">
              <w:rPr>
                <w:noProof/>
                <w:webHidden/>
              </w:rPr>
              <w:fldChar w:fldCharType="begin"/>
            </w:r>
            <w:r w:rsidR="00ED656E">
              <w:rPr>
                <w:noProof/>
                <w:webHidden/>
              </w:rPr>
              <w:instrText xml:space="preserve"> PAGEREF _Toc15447326 \h </w:instrText>
            </w:r>
            <w:r w:rsidR="00ED656E">
              <w:rPr>
                <w:noProof/>
                <w:webHidden/>
              </w:rPr>
            </w:r>
            <w:r w:rsidR="00ED656E">
              <w:rPr>
                <w:noProof/>
                <w:webHidden/>
              </w:rPr>
              <w:fldChar w:fldCharType="separate"/>
            </w:r>
            <w:r w:rsidR="00ED656E">
              <w:rPr>
                <w:noProof/>
                <w:webHidden/>
              </w:rPr>
              <w:t>9</w:t>
            </w:r>
            <w:r w:rsidR="00ED656E">
              <w:rPr>
                <w:noProof/>
                <w:webHidden/>
              </w:rPr>
              <w:fldChar w:fldCharType="end"/>
            </w:r>
          </w:hyperlink>
        </w:p>
        <w:p w14:paraId="6402C0CF" w14:textId="46884C20" w:rsidR="00ED656E" w:rsidRDefault="00D23126" w:rsidP="00ED656E">
          <w:pPr>
            <w:pStyle w:val="TOC2"/>
            <w:bidi/>
            <w:rPr>
              <w:noProof/>
              <w:color w:val="auto"/>
              <w:lang w:eastAsia="en-US"/>
            </w:rPr>
          </w:pPr>
          <w:hyperlink w:anchor="_Toc15447327" w:history="1">
            <w:r w:rsidR="00ED656E" w:rsidRPr="00911BE6">
              <w:rPr>
                <w:rStyle w:val="Hyperlink"/>
                <w:noProof/>
                <w:rtl/>
                <w:lang w:bidi="fa-IR"/>
              </w:rPr>
              <w:t xml:space="preserve">5-3. </w:t>
            </w:r>
            <w:r w:rsidR="00ED656E" w:rsidRPr="00911BE6">
              <w:rPr>
                <w:rStyle w:val="Hyperlink"/>
                <w:rFonts w:hint="eastAsia"/>
                <w:noProof/>
                <w:rtl/>
                <w:lang w:bidi="ps-AF"/>
              </w:rPr>
              <w:t>تعهدي</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Pr>
                <w:noProof/>
                <w:webHidden/>
              </w:rPr>
              <w:tab/>
            </w:r>
            <w:r w:rsidR="00ED656E">
              <w:rPr>
                <w:noProof/>
                <w:webHidden/>
              </w:rPr>
              <w:fldChar w:fldCharType="begin"/>
            </w:r>
            <w:r w:rsidR="00ED656E">
              <w:rPr>
                <w:noProof/>
                <w:webHidden/>
              </w:rPr>
              <w:instrText xml:space="preserve"> PAGEREF _Toc15447327 \h </w:instrText>
            </w:r>
            <w:r w:rsidR="00ED656E">
              <w:rPr>
                <w:noProof/>
                <w:webHidden/>
              </w:rPr>
            </w:r>
            <w:r w:rsidR="00ED656E">
              <w:rPr>
                <w:noProof/>
                <w:webHidden/>
              </w:rPr>
              <w:fldChar w:fldCharType="separate"/>
            </w:r>
            <w:r w:rsidR="00ED656E">
              <w:rPr>
                <w:noProof/>
                <w:webHidden/>
              </w:rPr>
              <w:t>9</w:t>
            </w:r>
            <w:r w:rsidR="00ED656E">
              <w:rPr>
                <w:noProof/>
                <w:webHidden/>
              </w:rPr>
              <w:fldChar w:fldCharType="end"/>
            </w:r>
          </w:hyperlink>
        </w:p>
        <w:p w14:paraId="58AB9FF0" w14:textId="7BF39276" w:rsidR="00ED656E" w:rsidRDefault="00D23126" w:rsidP="00ED656E">
          <w:pPr>
            <w:pStyle w:val="TOC2"/>
            <w:bidi/>
            <w:rPr>
              <w:noProof/>
              <w:color w:val="auto"/>
              <w:lang w:eastAsia="en-US"/>
            </w:rPr>
          </w:pPr>
          <w:hyperlink w:anchor="_Toc15447328" w:history="1">
            <w:r w:rsidR="00ED656E" w:rsidRPr="00911BE6">
              <w:rPr>
                <w:rStyle w:val="Hyperlink"/>
                <w:noProof/>
                <w:rtl/>
                <w:lang w:bidi="fa-IR"/>
              </w:rPr>
              <w:t xml:space="preserve">6-3.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تار</w:t>
            </w:r>
            <w:r w:rsidR="00ED656E" w:rsidRPr="00911BE6">
              <w:rPr>
                <w:rStyle w:val="Hyperlink"/>
                <w:rFonts w:hint="cs"/>
                <w:noProof/>
                <w:rtl/>
                <w:lang w:bidi="ps-AF"/>
              </w:rPr>
              <w:t>ی</w:t>
            </w:r>
            <w:r w:rsidR="00ED656E" w:rsidRPr="00911BE6">
              <w:rPr>
                <w:rStyle w:val="Hyperlink"/>
                <w:rFonts w:hint="eastAsia"/>
                <w:noProof/>
                <w:rtl/>
                <w:lang w:bidi="ps-AF"/>
              </w:rPr>
              <w:t>خي</w:t>
            </w:r>
            <w:r w:rsidR="00ED656E" w:rsidRPr="00911BE6">
              <w:rPr>
                <w:rStyle w:val="Hyperlink"/>
                <w:noProof/>
                <w:rtl/>
                <w:lang w:bidi="ps-AF"/>
              </w:rPr>
              <w:t xml:space="preserve"> </w:t>
            </w:r>
            <w:r w:rsidR="00ED656E" w:rsidRPr="00911BE6">
              <w:rPr>
                <w:rStyle w:val="Hyperlink"/>
                <w:rFonts w:hint="eastAsia"/>
                <w:noProof/>
                <w:rtl/>
                <w:lang w:bidi="ps-AF"/>
              </w:rPr>
              <w:t>ل</w:t>
            </w:r>
            <w:r>
              <w:rPr>
                <w:rStyle w:val="Hyperlink"/>
                <w:rFonts w:hint="cs"/>
                <w:noProof/>
                <w:rtl/>
                <w:lang w:bidi="ps-AF"/>
              </w:rPr>
              <w:t>گ</w:t>
            </w:r>
            <w:r w:rsidR="00ED656E" w:rsidRPr="00911BE6">
              <w:rPr>
                <w:rStyle w:val="Hyperlink"/>
                <w:rFonts w:hint="cs"/>
                <w:noProof/>
                <w:rtl/>
                <w:lang w:bidi="ps-AF"/>
              </w:rPr>
              <w:t>ښ</w:t>
            </w:r>
            <w:r w:rsidR="00ED656E" w:rsidRPr="00911BE6">
              <w:rPr>
                <w:rStyle w:val="Hyperlink"/>
                <w:rFonts w:hint="eastAsia"/>
                <w:noProof/>
                <w:rtl/>
                <w:lang w:bidi="ps-AF"/>
              </w:rPr>
              <w:t>ت</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Pr>
                <w:noProof/>
                <w:webHidden/>
              </w:rPr>
              <w:tab/>
            </w:r>
            <w:r w:rsidR="00ED656E">
              <w:rPr>
                <w:noProof/>
                <w:webHidden/>
              </w:rPr>
              <w:fldChar w:fldCharType="begin"/>
            </w:r>
            <w:r w:rsidR="00ED656E">
              <w:rPr>
                <w:noProof/>
                <w:webHidden/>
              </w:rPr>
              <w:instrText xml:space="preserve"> PAGEREF _Toc15447328 \h </w:instrText>
            </w:r>
            <w:r w:rsidR="00ED656E">
              <w:rPr>
                <w:noProof/>
                <w:webHidden/>
              </w:rPr>
            </w:r>
            <w:r w:rsidR="00ED656E">
              <w:rPr>
                <w:noProof/>
                <w:webHidden/>
              </w:rPr>
              <w:fldChar w:fldCharType="separate"/>
            </w:r>
            <w:r w:rsidR="00ED656E">
              <w:rPr>
                <w:noProof/>
                <w:webHidden/>
              </w:rPr>
              <w:t>9</w:t>
            </w:r>
            <w:r w:rsidR="00ED656E">
              <w:rPr>
                <w:noProof/>
                <w:webHidden/>
              </w:rPr>
              <w:fldChar w:fldCharType="end"/>
            </w:r>
          </w:hyperlink>
        </w:p>
        <w:p w14:paraId="4B2392C1" w14:textId="32C2F3F2" w:rsidR="00ED656E" w:rsidRDefault="00D23126" w:rsidP="00ED656E">
          <w:pPr>
            <w:pStyle w:val="TOC2"/>
            <w:bidi/>
            <w:rPr>
              <w:noProof/>
              <w:color w:val="auto"/>
              <w:lang w:eastAsia="en-US"/>
            </w:rPr>
          </w:pPr>
          <w:hyperlink w:anchor="_Toc15447329" w:history="1">
            <w:r w:rsidR="00ED656E" w:rsidRPr="00911BE6">
              <w:rPr>
                <w:rStyle w:val="Hyperlink"/>
                <w:noProof/>
                <w:rtl/>
                <w:lang w:bidi="fa-IR"/>
              </w:rPr>
              <w:t xml:space="preserve">7-3.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فعال</w:t>
            </w:r>
            <w:r w:rsidR="00ED656E" w:rsidRPr="00911BE6">
              <w:rPr>
                <w:rStyle w:val="Hyperlink"/>
                <w:rFonts w:hint="cs"/>
                <w:noProof/>
                <w:rtl/>
                <w:lang w:bidi="ps-AF"/>
              </w:rPr>
              <w:t>ی</w:t>
            </w:r>
            <w:r w:rsidR="00ED656E" w:rsidRPr="00911BE6">
              <w:rPr>
                <w:rStyle w:val="Hyperlink"/>
                <w:rFonts w:hint="eastAsia"/>
                <w:noProof/>
                <w:rtl/>
                <w:lang w:bidi="ps-AF"/>
              </w:rPr>
              <w:t>ت</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دوام</w:t>
            </w:r>
            <w:r w:rsidR="00ED656E" w:rsidRPr="00911BE6">
              <w:rPr>
                <w:rStyle w:val="Hyperlink"/>
                <w:noProof/>
                <w:rtl/>
                <w:lang w:bidi="ps-AF"/>
              </w:rPr>
              <w:t xml:space="preserve"> </w:t>
            </w:r>
            <w:r w:rsidR="00ED656E" w:rsidRPr="00911BE6">
              <w:rPr>
                <w:rStyle w:val="Hyperlink"/>
                <w:rFonts w:hint="eastAsia"/>
                <w:noProof/>
                <w:rtl/>
                <w:lang w:bidi="ps-AF"/>
              </w:rPr>
              <w:t>فرض</w:t>
            </w:r>
            <w:r w:rsidR="00ED656E" w:rsidRPr="00911BE6">
              <w:rPr>
                <w:rStyle w:val="Hyperlink"/>
                <w:rFonts w:hint="cs"/>
                <w:noProof/>
                <w:rtl/>
                <w:lang w:bidi="ps-AF"/>
              </w:rPr>
              <w:t>ی</w:t>
            </w:r>
            <w:r w:rsidR="00ED656E" w:rsidRPr="00911BE6">
              <w:rPr>
                <w:rStyle w:val="Hyperlink"/>
                <w:rFonts w:hint="eastAsia"/>
                <w:noProof/>
                <w:rtl/>
                <w:lang w:bidi="ps-AF"/>
              </w:rPr>
              <w:t>ه</w:t>
            </w:r>
            <w:r w:rsidR="00ED656E" w:rsidRPr="00911BE6">
              <w:rPr>
                <w:rStyle w:val="Hyperlink"/>
                <w:noProof/>
                <w:rtl/>
                <w:lang w:bidi="fa-IR"/>
              </w:rPr>
              <w:t xml:space="preserve"> </w:t>
            </w:r>
            <w:r w:rsidR="00ED656E" w:rsidRPr="00911BE6">
              <w:rPr>
                <w:rStyle w:val="Hyperlink"/>
                <w:noProof/>
                <w:lang w:bidi="fa-IR"/>
              </w:rPr>
              <w:t>(going concern)</w:t>
            </w:r>
            <w:r w:rsidR="00ED656E">
              <w:rPr>
                <w:noProof/>
                <w:webHidden/>
              </w:rPr>
              <w:tab/>
            </w:r>
            <w:r w:rsidR="00ED656E">
              <w:rPr>
                <w:noProof/>
                <w:webHidden/>
              </w:rPr>
              <w:fldChar w:fldCharType="begin"/>
            </w:r>
            <w:r w:rsidR="00ED656E">
              <w:rPr>
                <w:noProof/>
                <w:webHidden/>
              </w:rPr>
              <w:instrText xml:space="preserve"> PAGEREF _Toc15447329 \h </w:instrText>
            </w:r>
            <w:r w:rsidR="00ED656E">
              <w:rPr>
                <w:noProof/>
                <w:webHidden/>
              </w:rPr>
            </w:r>
            <w:r w:rsidR="00ED656E">
              <w:rPr>
                <w:noProof/>
                <w:webHidden/>
              </w:rPr>
              <w:fldChar w:fldCharType="separate"/>
            </w:r>
            <w:r w:rsidR="00ED656E">
              <w:rPr>
                <w:noProof/>
                <w:webHidden/>
              </w:rPr>
              <w:t>10</w:t>
            </w:r>
            <w:r w:rsidR="00ED656E">
              <w:rPr>
                <w:noProof/>
                <w:webHidden/>
              </w:rPr>
              <w:fldChar w:fldCharType="end"/>
            </w:r>
          </w:hyperlink>
        </w:p>
        <w:p w14:paraId="2EC1C46A" w14:textId="6E051A0F" w:rsidR="00ED656E" w:rsidRDefault="00D23126" w:rsidP="00ED656E">
          <w:pPr>
            <w:pStyle w:val="TOC2"/>
            <w:bidi/>
            <w:rPr>
              <w:noProof/>
              <w:color w:val="auto"/>
              <w:lang w:eastAsia="en-US"/>
            </w:rPr>
          </w:pPr>
          <w:hyperlink w:anchor="_Toc15447330" w:history="1">
            <w:r w:rsidR="00ED656E" w:rsidRPr="00911BE6">
              <w:rPr>
                <w:rStyle w:val="Hyperlink"/>
                <w:noProof/>
                <w:rtl/>
                <w:lang w:bidi="fa-IR"/>
              </w:rPr>
              <w:t xml:space="preserve">8-3.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cs"/>
                <w:noProof/>
                <w:rtl/>
                <w:lang w:bidi="ps-AF"/>
              </w:rPr>
              <w:t>ی</w:t>
            </w:r>
            <w:r w:rsidR="00ED656E" w:rsidRPr="00911BE6">
              <w:rPr>
                <w:rStyle w:val="Hyperlink"/>
                <w:rFonts w:hint="eastAsia"/>
                <w:noProof/>
                <w:rtl/>
                <w:lang w:bidi="ps-AF"/>
              </w:rPr>
              <w:t>و</w:t>
            </w:r>
            <w:r w:rsidR="00ED656E" w:rsidRPr="00911BE6">
              <w:rPr>
                <w:rStyle w:val="Hyperlink"/>
                <w:noProof/>
                <w:rtl/>
                <w:lang w:bidi="ps-AF"/>
              </w:rPr>
              <w:t xml:space="preserve"> </w:t>
            </w:r>
            <w:r w:rsidR="00ED656E" w:rsidRPr="00911BE6">
              <w:rPr>
                <w:rStyle w:val="Hyperlink"/>
                <w:rFonts w:hint="cs"/>
                <w:noProof/>
                <w:rtl/>
                <w:lang w:bidi="ps-AF"/>
              </w:rPr>
              <w:t>ډ</w:t>
            </w:r>
            <w:r w:rsidR="00ED656E" w:rsidRPr="00911BE6">
              <w:rPr>
                <w:rStyle w:val="Hyperlink"/>
                <w:rFonts w:hint="eastAsia"/>
                <w:noProof/>
                <w:rtl/>
                <w:lang w:bidi="ps-AF"/>
              </w:rPr>
              <w:t>ول</w:t>
            </w:r>
            <w:r w:rsidR="00ED656E" w:rsidRPr="00911BE6">
              <w:rPr>
                <w:rStyle w:val="Hyperlink"/>
                <w:noProof/>
                <w:rtl/>
                <w:lang w:bidi="ps-AF"/>
              </w:rPr>
              <w:t xml:space="preserve"> </w:t>
            </w:r>
            <w:r w:rsidR="00ED656E" w:rsidRPr="00911BE6">
              <w:rPr>
                <w:rStyle w:val="Hyperlink"/>
                <w:rFonts w:hint="eastAsia"/>
                <w:noProof/>
                <w:rtl/>
                <w:lang w:bidi="ps-AF"/>
              </w:rPr>
              <w:t>والي</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sidRPr="00911BE6">
              <w:rPr>
                <w:rStyle w:val="Hyperlink"/>
                <w:noProof/>
                <w:rtl/>
                <w:lang w:bidi="fa-IR"/>
              </w:rPr>
              <w:t xml:space="preserve"> </w:t>
            </w:r>
            <w:r w:rsidR="00ED656E" w:rsidRPr="00911BE6">
              <w:rPr>
                <w:rStyle w:val="Hyperlink"/>
                <w:noProof/>
                <w:lang w:bidi="fa-IR"/>
              </w:rPr>
              <w:t>(consistency)</w:t>
            </w:r>
            <w:r w:rsidR="00ED656E">
              <w:rPr>
                <w:noProof/>
                <w:webHidden/>
              </w:rPr>
              <w:tab/>
            </w:r>
            <w:r w:rsidR="00ED656E">
              <w:rPr>
                <w:noProof/>
                <w:webHidden/>
              </w:rPr>
              <w:fldChar w:fldCharType="begin"/>
            </w:r>
            <w:r w:rsidR="00ED656E">
              <w:rPr>
                <w:noProof/>
                <w:webHidden/>
              </w:rPr>
              <w:instrText xml:space="preserve"> PAGEREF _Toc15447330 \h </w:instrText>
            </w:r>
            <w:r w:rsidR="00ED656E">
              <w:rPr>
                <w:noProof/>
                <w:webHidden/>
              </w:rPr>
            </w:r>
            <w:r w:rsidR="00ED656E">
              <w:rPr>
                <w:noProof/>
                <w:webHidden/>
              </w:rPr>
              <w:fldChar w:fldCharType="separate"/>
            </w:r>
            <w:r w:rsidR="00ED656E">
              <w:rPr>
                <w:noProof/>
                <w:webHidden/>
              </w:rPr>
              <w:t>10</w:t>
            </w:r>
            <w:r w:rsidR="00ED656E">
              <w:rPr>
                <w:noProof/>
                <w:webHidden/>
              </w:rPr>
              <w:fldChar w:fldCharType="end"/>
            </w:r>
          </w:hyperlink>
        </w:p>
        <w:p w14:paraId="5A98E93A" w14:textId="698D1EAE" w:rsidR="00ED656E" w:rsidRDefault="00D23126" w:rsidP="00ED656E">
          <w:pPr>
            <w:pStyle w:val="TOC2"/>
            <w:bidi/>
            <w:rPr>
              <w:noProof/>
              <w:color w:val="auto"/>
              <w:lang w:eastAsia="en-US"/>
            </w:rPr>
          </w:pPr>
          <w:hyperlink w:anchor="_Toc15447331" w:history="1">
            <w:r w:rsidR="00ED656E" w:rsidRPr="00911BE6">
              <w:rPr>
                <w:rStyle w:val="Hyperlink"/>
                <w:noProof/>
                <w:rtl/>
                <w:lang w:bidi="fa-IR"/>
              </w:rPr>
              <w:t xml:space="preserve">9-3.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عادلانه</w:t>
            </w:r>
            <w:r w:rsidR="00ED656E" w:rsidRPr="00911BE6">
              <w:rPr>
                <w:rStyle w:val="Hyperlink"/>
                <w:noProof/>
                <w:rtl/>
                <w:lang w:bidi="ps-AF"/>
              </w:rPr>
              <w:t xml:space="preserve"> </w:t>
            </w:r>
            <w:r w:rsidR="00ED656E" w:rsidRPr="00911BE6">
              <w:rPr>
                <w:rStyle w:val="Hyperlink"/>
                <w:rFonts w:hint="eastAsia"/>
                <w:noProof/>
                <w:rtl/>
                <w:lang w:bidi="ps-AF"/>
              </w:rPr>
              <w:t>ارز</w:t>
            </w:r>
            <w:r w:rsidR="00ED656E" w:rsidRPr="00911BE6">
              <w:rPr>
                <w:rStyle w:val="Hyperlink"/>
                <w:rFonts w:hint="cs"/>
                <w:noProof/>
                <w:rtl/>
                <w:lang w:bidi="ps-AF"/>
              </w:rPr>
              <w:t>ښ</w:t>
            </w:r>
            <w:r w:rsidR="00ED656E" w:rsidRPr="00911BE6">
              <w:rPr>
                <w:rStyle w:val="Hyperlink"/>
                <w:rFonts w:hint="eastAsia"/>
                <w:noProof/>
                <w:rtl/>
                <w:lang w:bidi="ps-AF"/>
              </w:rPr>
              <w:t>ت</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sidRPr="00911BE6">
              <w:rPr>
                <w:rStyle w:val="Hyperlink"/>
                <w:noProof/>
                <w:rtl/>
                <w:lang w:bidi="ps-AF"/>
              </w:rPr>
              <w:t xml:space="preserve"> </w:t>
            </w:r>
            <w:r w:rsidR="00ED656E" w:rsidRPr="00911BE6">
              <w:rPr>
                <w:rStyle w:val="Hyperlink"/>
                <w:noProof/>
                <w:lang w:bidi="fa-IR"/>
              </w:rPr>
              <w:t>(fair value principle)</w:t>
            </w:r>
            <w:r w:rsidR="00ED656E">
              <w:rPr>
                <w:noProof/>
                <w:webHidden/>
              </w:rPr>
              <w:tab/>
            </w:r>
            <w:r w:rsidR="00ED656E">
              <w:rPr>
                <w:noProof/>
                <w:webHidden/>
              </w:rPr>
              <w:fldChar w:fldCharType="begin"/>
            </w:r>
            <w:r w:rsidR="00ED656E">
              <w:rPr>
                <w:noProof/>
                <w:webHidden/>
              </w:rPr>
              <w:instrText xml:space="preserve"> PAGEREF _Toc15447331 \h </w:instrText>
            </w:r>
            <w:r w:rsidR="00ED656E">
              <w:rPr>
                <w:noProof/>
                <w:webHidden/>
              </w:rPr>
            </w:r>
            <w:r w:rsidR="00ED656E">
              <w:rPr>
                <w:noProof/>
                <w:webHidden/>
              </w:rPr>
              <w:fldChar w:fldCharType="separate"/>
            </w:r>
            <w:r w:rsidR="00ED656E">
              <w:rPr>
                <w:noProof/>
                <w:webHidden/>
              </w:rPr>
              <w:t>10</w:t>
            </w:r>
            <w:r w:rsidR="00ED656E">
              <w:rPr>
                <w:noProof/>
                <w:webHidden/>
              </w:rPr>
              <w:fldChar w:fldCharType="end"/>
            </w:r>
          </w:hyperlink>
        </w:p>
        <w:p w14:paraId="3738444A" w14:textId="6B188B84" w:rsidR="00ED656E" w:rsidRDefault="00D23126" w:rsidP="00ED656E">
          <w:pPr>
            <w:pStyle w:val="TOC2"/>
            <w:bidi/>
            <w:rPr>
              <w:noProof/>
              <w:color w:val="auto"/>
              <w:lang w:eastAsia="en-US"/>
            </w:rPr>
          </w:pPr>
          <w:hyperlink w:anchor="_Toc15447332" w:history="1">
            <w:r w:rsidR="00ED656E" w:rsidRPr="00911BE6">
              <w:rPr>
                <w:rStyle w:val="Hyperlink"/>
                <w:noProof/>
                <w:rtl/>
                <w:lang w:bidi="fa-IR"/>
              </w:rPr>
              <w:t xml:space="preserve">10-3.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برن</w:t>
            </w:r>
            <w:r w:rsidR="00ED656E" w:rsidRPr="00911BE6">
              <w:rPr>
                <w:rStyle w:val="Hyperlink"/>
                <w:rFonts w:hint="cs"/>
                <w:noProof/>
                <w:rtl/>
                <w:lang w:bidi="ps-AF"/>
              </w:rPr>
              <w:t>ډ</w:t>
            </w:r>
            <w:r w:rsidR="00ED656E" w:rsidRPr="00911BE6">
              <w:rPr>
                <w:rStyle w:val="Hyperlink"/>
                <w:rFonts w:hint="eastAsia"/>
                <w:noProof/>
                <w:rtl/>
                <w:lang w:bidi="ps-AF"/>
              </w:rPr>
              <w:t>ولو</w:t>
            </w:r>
            <w:r w:rsidR="00ED656E" w:rsidRPr="00911BE6">
              <w:rPr>
                <w:rStyle w:val="Hyperlink"/>
                <w:noProof/>
                <w:rtl/>
                <w:lang w:bidi="ps-AF"/>
              </w:rPr>
              <w:t xml:space="preserve"> </w:t>
            </w:r>
            <w:r w:rsidR="00ED656E" w:rsidRPr="00911BE6">
              <w:rPr>
                <w:rStyle w:val="Hyperlink"/>
                <w:rFonts w:hint="eastAsia"/>
                <w:noProof/>
                <w:rtl/>
                <w:lang w:bidi="ps-AF"/>
              </w:rPr>
              <w:t>اصل</w:t>
            </w:r>
            <w:r w:rsidR="00ED656E">
              <w:rPr>
                <w:noProof/>
                <w:webHidden/>
              </w:rPr>
              <w:tab/>
            </w:r>
            <w:r w:rsidR="00ED656E">
              <w:rPr>
                <w:noProof/>
                <w:webHidden/>
              </w:rPr>
              <w:fldChar w:fldCharType="begin"/>
            </w:r>
            <w:r w:rsidR="00ED656E">
              <w:rPr>
                <w:noProof/>
                <w:webHidden/>
              </w:rPr>
              <w:instrText xml:space="preserve"> PAGEREF _Toc15447332 \h </w:instrText>
            </w:r>
            <w:r w:rsidR="00ED656E">
              <w:rPr>
                <w:noProof/>
                <w:webHidden/>
              </w:rPr>
            </w:r>
            <w:r w:rsidR="00ED656E">
              <w:rPr>
                <w:noProof/>
                <w:webHidden/>
              </w:rPr>
              <w:fldChar w:fldCharType="separate"/>
            </w:r>
            <w:r w:rsidR="00ED656E">
              <w:rPr>
                <w:noProof/>
                <w:webHidden/>
              </w:rPr>
              <w:t>10</w:t>
            </w:r>
            <w:r w:rsidR="00ED656E">
              <w:rPr>
                <w:noProof/>
                <w:webHidden/>
              </w:rPr>
              <w:fldChar w:fldCharType="end"/>
            </w:r>
          </w:hyperlink>
        </w:p>
        <w:p w14:paraId="04A0AC25" w14:textId="0DC9C1ED" w:rsidR="00ED656E" w:rsidRDefault="00D23126" w:rsidP="00ED656E">
          <w:pPr>
            <w:pStyle w:val="TOC2"/>
            <w:bidi/>
            <w:rPr>
              <w:noProof/>
              <w:color w:val="auto"/>
              <w:lang w:eastAsia="en-US"/>
            </w:rPr>
          </w:pPr>
          <w:hyperlink w:anchor="_Toc15447333" w:history="1">
            <w:r w:rsidR="00ED656E" w:rsidRPr="00911BE6">
              <w:rPr>
                <w:rStyle w:val="Hyperlink"/>
                <w:noProof/>
                <w:rtl/>
                <w:lang w:bidi="fa-IR"/>
              </w:rPr>
              <w:t xml:space="preserve">11-3.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محاسب</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پال</w:t>
            </w:r>
            <w:r w:rsidR="00ED656E" w:rsidRPr="00911BE6">
              <w:rPr>
                <w:rStyle w:val="Hyperlink"/>
                <w:rFonts w:hint="cs"/>
                <w:noProof/>
                <w:rtl/>
                <w:lang w:bidi="ps-AF"/>
              </w:rPr>
              <w:t>ی</w:t>
            </w:r>
            <w:r w:rsidR="00ED656E" w:rsidRPr="00911BE6">
              <w:rPr>
                <w:rStyle w:val="Hyperlink"/>
                <w:rFonts w:hint="eastAsia"/>
                <w:noProof/>
                <w:rtl/>
                <w:lang w:bidi="ps-AF"/>
              </w:rPr>
              <w:t>س</w:t>
            </w:r>
            <w:r w:rsidR="00ED656E" w:rsidRPr="00911BE6">
              <w:rPr>
                <w:rStyle w:val="Hyperlink"/>
                <w:rFonts w:hint="cs"/>
                <w:noProof/>
                <w:rtl/>
                <w:lang w:bidi="ps-AF"/>
              </w:rPr>
              <w:t>ۍ</w:t>
            </w:r>
            <w:r w:rsidR="00ED656E">
              <w:rPr>
                <w:noProof/>
                <w:webHidden/>
              </w:rPr>
              <w:tab/>
            </w:r>
            <w:r w:rsidR="00ED656E">
              <w:rPr>
                <w:noProof/>
                <w:webHidden/>
              </w:rPr>
              <w:fldChar w:fldCharType="begin"/>
            </w:r>
            <w:r w:rsidR="00ED656E">
              <w:rPr>
                <w:noProof/>
                <w:webHidden/>
              </w:rPr>
              <w:instrText xml:space="preserve"> PAGEREF _Toc15447333 \h </w:instrText>
            </w:r>
            <w:r w:rsidR="00ED656E">
              <w:rPr>
                <w:noProof/>
                <w:webHidden/>
              </w:rPr>
            </w:r>
            <w:r w:rsidR="00ED656E">
              <w:rPr>
                <w:noProof/>
                <w:webHidden/>
              </w:rPr>
              <w:fldChar w:fldCharType="separate"/>
            </w:r>
            <w:r w:rsidR="00ED656E">
              <w:rPr>
                <w:noProof/>
                <w:webHidden/>
              </w:rPr>
              <w:t>10</w:t>
            </w:r>
            <w:r w:rsidR="00ED656E">
              <w:rPr>
                <w:noProof/>
                <w:webHidden/>
              </w:rPr>
              <w:fldChar w:fldCharType="end"/>
            </w:r>
          </w:hyperlink>
        </w:p>
        <w:p w14:paraId="22F8B214" w14:textId="28254CE6" w:rsidR="00ED656E" w:rsidRDefault="00D23126" w:rsidP="00ED656E">
          <w:pPr>
            <w:pStyle w:val="TOC1"/>
            <w:rPr>
              <w:noProof/>
              <w:color w:val="auto"/>
              <w:sz w:val="22"/>
              <w:szCs w:val="22"/>
              <w:lang w:eastAsia="en-US"/>
            </w:rPr>
          </w:pPr>
          <w:hyperlink w:anchor="_Toc15447334" w:history="1">
            <w:r w:rsidR="00ED656E" w:rsidRPr="00911BE6">
              <w:rPr>
                <w:rStyle w:val="Hyperlink"/>
                <w:noProof/>
                <w:rtl/>
                <w:lang w:bidi="fa-IR"/>
              </w:rPr>
              <w:t xml:space="preserve">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نغدو</w:t>
            </w:r>
            <w:r w:rsidR="00ED656E" w:rsidRPr="00911BE6">
              <w:rPr>
                <w:rStyle w:val="Hyperlink"/>
                <w:noProof/>
                <w:rtl/>
                <w:lang w:bidi="ps-AF"/>
              </w:rPr>
              <w:t xml:space="preserve"> </w:t>
            </w:r>
            <w:r w:rsidR="00ED656E" w:rsidRPr="00911BE6">
              <w:rPr>
                <w:rStyle w:val="Hyperlink"/>
                <w:rFonts w:hint="eastAsia"/>
                <w:noProof/>
                <w:rtl/>
                <w:lang w:bidi="ps-AF"/>
              </w:rPr>
              <w:t>پ</w:t>
            </w:r>
            <w:r w:rsidR="00ED656E" w:rsidRPr="00911BE6">
              <w:rPr>
                <w:rStyle w:val="Hyperlink"/>
                <w:rFonts w:hint="cs"/>
                <w:noProof/>
                <w:rtl/>
                <w:lang w:bidi="ps-AF"/>
              </w:rPr>
              <w:t>ی</w:t>
            </w:r>
            <w:r w:rsidR="00ED656E" w:rsidRPr="00911BE6">
              <w:rPr>
                <w:rStyle w:val="Hyperlink"/>
                <w:rFonts w:hint="eastAsia"/>
                <w:noProof/>
                <w:rtl/>
                <w:lang w:bidi="ps-AF"/>
              </w:rPr>
              <w:t>سو</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شتمن</w:t>
            </w:r>
            <w:r w:rsidR="00ED656E" w:rsidRPr="00911BE6">
              <w:rPr>
                <w:rStyle w:val="Hyperlink"/>
                <w:rFonts w:hint="cs"/>
                <w:noProof/>
                <w:rtl/>
                <w:lang w:bidi="ps-AF"/>
              </w:rPr>
              <w:t>ی</w:t>
            </w:r>
            <w:r w:rsidR="00ED656E" w:rsidRPr="00911BE6">
              <w:rPr>
                <w:rStyle w:val="Hyperlink"/>
                <w:rFonts w:hint="eastAsia"/>
                <w:noProof/>
                <w:rtl/>
                <w:lang w:bidi="ps-AF"/>
              </w:rPr>
              <w:t>و</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_Toc15447334 \h </w:instrText>
            </w:r>
            <w:r w:rsidR="00ED656E">
              <w:rPr>
                <w:noProof/>
                <w:webHidden/>
              </w:rPr>
            </w:r>
            <w:r w:rsidR="00ED656E">
              <w:rPr>
                <w:noProof/>
                <w:webHidden/>
              </w:rPr>
              <w:fldChar w:fldCharType="separate"/>
            </w:r>
            <w:r w:rsidR="00ED656E">
              <w:rPr>
                <w:noProof/>
                <w:webHidden/>
              </w:rPr>
              <w:t>11</w:t>
            </w:r>
            <w:r w:rsidR="00ED656E">
              <w:rPr>
                <w:noProof/>
                <w:webHidden/>
              </w:rPr>
              <w:fldChar w:fldCharType="end"/>
            </w:r>
          </w:hyperlink>
        </w:p>
        <w:p w14:paraId="39D46A4E" w14:textId="1E337C1C" w:rsidR="00ED656E" w:rsidRDefault="00D23126" w:rsidP="00ED656E">
          <w:pPr>
            <w:pStyle w:val="TOC2"/>
            <w:bidi/>
            <w:rPr>
              <w:noProof/>
              <w:color w:val="auto"/>
              <w:lang w:eastAsia="en-US"/>
            </w:rPr>
          </w:pPr>
          <w:hyperlink w:anchor="_Toc15447335" w:history="1">
            <w:r w:rsidR="00ED656E" w:rsidRPr="00911BE6">
              <w:rPr>
                <w:rStyle w:val="Hyperlink"/>
                <w:noProof/>
                <w:rtl/>
                <w:lang w:bidi="fa-IR"/>
              </w:rPr>
              <w:t xml:space="preserve">1-4.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مدني</w:t>
            </w:r>
            <w:r w:rsidR="00ED656E" w:rsidRPr="00911BE6">
              <w:rPr>
                <w:rStyle w:val="Hyperlink"/>
                <w:noProof/>
                <w:rtl/>
                <w:lang w:bidi="ps-AF"/>
              </w:rPr>
              <w:t xml:space="preserve"> </w:t>
            </w:r>
            <w:r w:rsidR="00ED656E" w:rsidRPr="00911BE6">
              <w:rPr>
                <w:rStyle w:val="Hyperlink"/>
                <w:rFonts w:hint="cs"/>
                <w:noProof/>
                <w:rtl/>
                <w:lang w:bidi="ps-AF"/>
              </w:rPr>
              <w:t>ټ</w:t>
            </w:r>
            <w:r w:rsidR="00ED656E" w:rsidRPr="00911BE6">
              <w:rPr>
                <w:rStyle w:val="Hyperlink"/>
                <w:rFonts w:hint="eastAsia"/>
                <w:noProof/>
                <w:rtl/>
                <w:lang w:bidi="ps-AF"/>
              </w:rPr>
              <w:t>ولن</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بنس</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له</w:t>
            </w:r>
            <w:r w:rsidR="00ED656E" w:rsidRPr="00911BE6">
              <w:rPr>
                <w:rStyle w:val="Hyperlink"/>
                <w:noProof/>
                <w:rtl/>
                <w:lang w:bidi="ps-AF"/>
              </w:rPr>
              <w:t xml:space="preserve"> </w:t>
            </w:r>
            <w:r w:rsidR="00ED656E" w:rsidRPr="00911BE6">
              <w:rPr>
                <w:rStyle w:val="Hyperlink"/>
                <w:rFonts w:hint="eastAsia"/>
                <w:noProof/>
                <w:rtl/>
                <w:lang w:bidi="ps-AF"/>
              </w:rPr>
              <w:t>خوا</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بانک</w:t>
            </w:r>
            <w:r w:rsidR="00ED656E" w:rsidRPr="00911BE6">
              <w:rPr>
                <w:rStyle w:val="Hyperlink"/>
                <w:noProof/>
                <w:rtl/>
                <w:lang w:bidi="ps-AF"/>
              </w:rPr>
              <w:t xml:space="preserve"> </w:t>
            </w:r>
            <w:r w:rsidR="00ED656E" w:rsidRPr="00911BE6">
              <w:rPr>
                <w:rStyle w:val="Hyperlink"/>
                <w:rFonts w:hint="cs"/>
                <w:noProof/>
                <w:rtl/>
                <w:lang w:bidi="ps-AF"/>
              </w:rPr>
              <w:t>ټ</w:t>
            </w:r>
            <w:r w:rsidR="00ED656E" w:rsidRPr="00911BE6">
              <w:rPr>
                <w:rStyle w:val="Hyperlink"/>
                <w:rFonts w:hint="eastAsia"/>
                <w:noProof/>
                <w:rtl/>
                <w:lang w:bidi="ps-AF"/>
              </w:rPr>
              <w:t>اکنه</w:t>
            </w:r>
            <w:r w:rsidR="00ED656E">
              <w:rPr>
                <w:noProof/>
                <w:webHidden/>
              </w:rPr>
              <w:tab/>
            </w:r>
            <w:r w:rsidR="00ED656E">
              <w:rPr>
                <w:noProof/>
                <w:webHidden/>
              </w:rPr>
              <w:fldChar w:fldCharType="begin"/>
            </w:r>
            <w:r w:rsidR="00ED656E">
              <w:rPr>
                <w:noProof/>
                <w:webHidden/>
              </w:rPr>
              <w:instrText xml:space="preserve"> PAGEREF _Toc15447335 \h </w:instrText>
            </w:r>
            <w:r w:rsidR="00ED656E">
              <w:rPr>
                <w:noProof/>
                <w:webHidden/>
              </w:rPr>
            </w:r>
            <w:r w:rsidR="00ED656E">
              <w:rPr>
                <w:noProof/>
                <w:webHidden/>
              </w:rPr>
              <w:fldChar w:fldCharType="separate"/>
            </w:r>
            <w:r w:rsidR="00ED656E">
              <w:rPr>
                <w:noProof/>
                <w:webHidden/>
              </w:rPr>
              <w:t>11</w:t>
            </w:r>
            <w:r w:rsidR="00ED656E">
              <w:rPr>
                <w:noProof/>
                <w:webHidden/>
              </w:rPr>
              <w:fldChar w:fldCharType="end"/>
            </w:r>
          </w:hyperlink>
        </w:p>
        <w:p w14:paraId="24FEFF4A" w14:textId="31F29ACC" w:rsidR="00ED656E" w:rsidRDefault="00D23126" w:rsidP="00ED656E">
          <w:pPr>
            <w:pStyle w:val="TOC2"/>
            <w:bidi/>
            <w:rPr>
              <w:noProof/>
              <w:color w:val="auto"/>
              <w:lang w:eastAsia="en-US"/>
            </w:rPr>
          </w:pPr>
          <w:hyperlink w:anchor="_Toc15447336" w:history="1">
            <w:r w:rsidR="00ED656E" w:rsidRPr="00911BE6">
              <w:rPr>
                <w:rStyle w:val="Hyperlink"/>
                <w:noProof/>
                <w:rtl/>
                <w:lang w:bidi="fa-IR"/>
              </w:rPr>
              <w:t xml:space="preserve">2-4.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لاسل</w:t>
            </w:r>
            <w:r w:rsidR="00ED656E" w:rsidRPr="00911BE6">
              <w:rPr>
                <w:rStyle w:val="Hyperlink"/>
                <w:rFonts w:hint="cs"/>
                <w:noProof/>
                <w:rtl/>
                <w:lang w:bidi="ps-AF"/>
              </w:rPr>
              <w:t>ی</w:t>
            </w:r>
            <w:r w:rsidR="00ED656E" w:rsidRPr="00911BE6">
              <w:rPr>
                <w:rStyle w:val="Hyperlink"/>
                <w:rFonts w:hint="eastAsia"/>
                <w:noProof/>
                <w:rtl/>
                <w:lang w:bidi="ps-AF"/>
              </w:rPr>
              <w:t>ک</w:t>
            </w:r>
            <w:r w:rsidR="00ED656E" w:rsidRPr="00911BE6">
              <w:rPr>
                <w:rStyle w:val="Hyperlink"/>
                <w:noProof/>
                <w:rtl/>
                <w:lang w:bidi="ps-AF"/>
              </w:rPr>
              <w:t xml:space="preserve"> </w:t>
            </w:r>
            <w:r w:rsidR="00ED656E" w:rsidRPr="00911BE6">
              <w:rPr>
                <w:rStyle w:val="Hyperlink"/>
                <w:rFonts w:hint="eastAsia"/>
                <w:noProof/>
                <w:rtl/>
                <w:lang w:bidi="ps-AF"/>
              </w:rPr>
              <w:t>حق</w:t>
            </w:r>
            <w:r w:rsidR="00ED656E" w:rsidRPr="00911BE6">
              <w:rPr>
                <w:rStyle w:val="Hyperlink"/>
                <w:noProof/>
                <w:rtl/>
                <w:lang w:bidi="ps-AF"/>
              </w:rPr>
              <w:t xml:space="preserve"> </w:t>
            </w:r>
            <w:r w:rsidR="00ED656E" w:rsidRPr="00911BE6">
              <w:rPr>
                <w:rStyle w:val="Hyperlink"/>
                <w:rFonts w:hint="eastAsia"/>
                <w:noProof/>
                <w:rtl/>
                <w:lang w:bidi="ps-AF"/>
              </w:rPr>
              <w:t>لرونکي</w:t>
            </w:r>
            <w:r w:rsidR="00ED656E">
              <w:rPr>
                <w:noProof/>
                <w:webHidden/>
              </w:rPr>
              <w:tab/>
            </w:r>
            <w:r w:rsidR="00ED656E">
              <w:rPr>
                <w:noProof/>
                <w:webHidden/>
              </w:rPr>
              <w:fldChar w:fldCharType="begin"/>
            </w:r>
            <w:r w:rsidR="00ED656E">
              <w:rPr>
                <w:noProof/>
                <w:webHidden/>
              </w:rPr>
              <w:instrText xml:space="preserve"> PAGEREF _Toc15447336 \h </w:instrText>
            </w:r>
            <w:r w:rsidR="00ED656E">
              <w:rPr>
                <w:noProof/>
                <w:webHidden/>
              </w:rPr>
            </w:r>
            <w:r w:rsidR="00ED656E">
              <w:rPr>
                <w:noProof/>
                <w:webHidden/>
              </w:rPr>
              <w:fldChar w:fldCharType="separate"/>
            </w:r>
            <w:r w:rsidR="00ED656E">
              <w:rPr>
                <w:noProof/>
                <w:webHidden/>
              </w:rPr>
              <w:t>11</w:t>
            </w:r>
            <w:r w:rsidR="00ED656E">
              <w:rPr>
                <w:noProof/>
                <w:webHidden/>
              </w:rPr>
              <w:fldChar w:fldCharType="end"/>
            </w:r>
          </w:hyperlink>
        </w:p>
        <w:p w14:paraId="65948243" w14:textId="636DA9ED" w:rsidR="00ED656E" w:rsidRDefault="00D23126" w:rsidP="00ED656E">
          <w:pPr>
            <w:pStyle w:val="TOC2"/>
            <w:bidi/>
            <w:rPr>
              <w:noProof/>
              <w:color w:val="auto"/>
              <w:lang w:eastAsia="en-US"/>
            </w:rPr>
          </w:pPr>
          <w:hyperlink w:anchor="_Toc15447337" w:history="1">
            <w:r w:rsidR="00ED656E" w:rsidRPr="00911BE6">
              <w:rPr>
                <w:rStyle w:val="Hyperlink"/>
                <w:noProof/>
                <w:rtl/>
                <w:lang w:bidi="fa-IR"/>
              </w:rPr>
              <w:t xml:space="preserve">3-4.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بانکي</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_Toc15447337 \h </w:instrText>
            </w:r>
            <w:r w:rsidR="00ED656E">
              <w:rPr>
                <w:noProof/>
                <w:webHidden/>
              </w:rPr>
            </w:r>
            <w:r w:rsidR="00ED656E">
              <w:rPr>
                <w:noProof/>
                <w:webHidden/>
              </w:rPr>
              <w:fldChar w:fldCharType="separate"/>
            </w:r>
            <w:r w:rsidR="00ED656E">
              <w:rPr>
                <w:noProof/>
                <w:webHidden/>
              </w:rPr>
              <w:t>12</w:t>
            </w:r>
            <w:r w:rsidR="00ED656E">
              <w:rPr>
                <w:noProof/>
                <w:webHidden/>
              </w:rPr>
              <w:fldChar w:fldCharType="end"/>
            </w:r>
          </w:hyperlink>
        </w:p>
        <w:p w14:paraId="0D563004" w14:textId="2DDFC163" w:rsidR="00ED656E" w:rsidRDefault="00D23126" w:rsidP="00ED656E">
          <w:pPr>
            <w:pStyle w:val="TOC2"/>
            <w:bidi/>
            <w:rPr>
              <w:noProof/>
              <w:color w:val="auto"/>
              <w:lang w:eastAsia="en-US"/>
            </w:rPr>
          </w:pPr>
          <w:hyperlink w:anchor="_Toc15447338" w:history="1">
            <w:r w:rsidR="00ED656E" w:rsidRPr="00911BE6">
              <w:rPr>
                <w:rStyle w:val="Hyperlink"/>
                <w:noProof/>
                <w:rtl/>
                <w:lang w:bidi="fa-IR"/>
              </w:rPr>
              <w:t xml:space="preserve">4-4.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بانکي</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مطابقت</w:t>
            </w:r>
            <w:r w:rsidR="00ED656E" w:rsidRPr="00911BE6">
              <w:rPr>
                <w:rStyle w:val="Hyperlink"/>
                <w:noProof/>
                <w:rtl/>
                <w:lang w:bidi="ps-AF"/>
              </w:rPr>
              <w:t xml:space="preserve"> </w:t>
            </w:r>
            <w:r w:rsidR="00ED656E" w:rsidRPr="00911BE6">
              <w:rPr>
                <w:rStyle w:val="Hyperlink"/>
                <w:rFonts w:hint="eastAsia"/>
                <w:noProof/>
                <w:rtl/>
                <w:lang w:bidi="ps-AF"/>
              </w:rPr>
              <w:t>ورکولو</w:t>
            </w:r>
            <w:r w:rsidR="00ED656E" w:rsidRPr="00911BE6">
              <w:rPr>
                <w:rStyle w:val="Hyperlink"/>
                <w:noProof/>
                <w:rtl/>
                <w:lang w:bidi="ps-AF"/>
              </w:rPr>
              <w:t xml:space="preserve"> </w:t>
            </w:r>
            <w:r w:rsidR="00ED656E" w:rsidRPr="00911BE6">
              <w:rPr>
                <w:rStyle w:val="Hyperlink"/>
                <w:rFonts w:hint="eastAsia"/>
                <w:noProof/>
                <w:rtl/>
                <w:lang w:bidi="ps-AF"/>
              </w:rPr>
              <w:t>راپور</w:t>
            </w:r>
            <w:r w:rsidR="00ED656E" w:rsidRPr="00911BE6">
              <w:rPr>
                <w:rStyle w:val="Hyperlink"/>
                <w:noProof/>
                <w:rtl/>
                <w:lang w:bidi="fa-IR"/>
              </w:rPr>
              <w:t xml:space="preserve"> </w:t>
            </w:r>
            <w:r w:rsidR="00ED656E" w:rsidRPr="00911BE6">
              <w:rPr>
                <w:rStyle w:val="Hyperlink"/>
                <w:noProof/>
                <w:lang w:bidi="fa-IR"/>
              </w:rPr>
              <w:t>(bank reconciliation statement)</w:t>
            </w:r>
            <w:r w:rsidR="00ED656E">
              <w:rPr>
                <w:noProof/>
                <w:webHidden/>
              </w:rPr>
              <w:tab/>
            </w:r>
            <w:r w:rsidR="00ED656E">
              <w:rPr>
                <w:noProof/>
                <w:webHidden/>
              </w:rPr>
              <w:fldChar w:fldCharType="begin"/>
            </w:r>
            <w:r w:rsidR="00ED656E">
              <w:rPr>
                <w:noProof/>
                <w:webHidden/>
              </w:rPr>
              <w:instrText xml:space="preserve"> PAGEREF _Toc15447338 \h </w:instrText>
            </w:r>
            <w:r w:rsidR="00ED656E">
              <w:rPr>
                <w:noProof/>
                <w:webHidden/>
              </w:rPr>
            </w:r>
            <w:r w:rsidR="00ED656E">
              <w:rPr>
                <w:noProof/>
                <w:webHidden/>
              </w:rPr>
              <w:fldChar w:fldCharType="separate"/>
            </w:r>
            <w:r w:rsidR="00ED656E">
              <w:rPr>
                <w:noProof/>
                <w:webHidden/>
              </w:rPr>
              <w:t>13</w:t>
            </w:r>
            <w:r w:rsidR="00ED656E">
              <w:rPr>
                <w:noProof/>
                <w:webHidden/>
              </w:rPr>
              <w:fldChar w:fldCharType="end"/>
            </w:r>
          </w:hyperlink>
        </w:p>
        <w:p w14:paraId="3E7CBD9B" w14:textId="2C0E3388" w:rsidR="00ED656E" w:rsidRDefault="00D23126" w:rsidP="00ED656E">
          <w:pPr>
            <w:pStyle w:val="TOC2"/>
            <w:bidi/>
            <w:rPr>
              <w:noProof/>
              <w:color w:val="auto"/>
              <w:lang w:eastAsia="en-US"/>
            </w:rPr>
          </w:pPr>
          <w:hyperlink w:anchor="_Toc15447339" w:history="1">
            <w:r w:rsidR="00ED656E" w:rsidRPr="00911BE6">
              <w:rPr>
                <w:rStyle w:val="Hyperlink"/>
                <w:noProof/>
                <w:rtl/>
                <w:lang w:bidi="fa-IR"/>
              </w:rPr>
              <w:t xml:space="preserve">5-4.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بانکي</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مطابقت</w:t>
            </w:r>
            <w:r w:rsidR="00ED656E" w:rsidRPr="00911BE6">
              <w:rPr>
                <w:rStyle w:val="Hyperlink"/>
                <w:noProof/>
                <w:rtl/>
                <w:lang w:bidi="ps-AF"/>
              </w:rPr>
              <w:t xml:space="preserve"> </w:t>
            </w:r>
            <w:r w:rsidR="00ED656E" w:rsidRPr="00911BE6">
              <w:rPr>
                <w:rStyle w:val="Hyperlink"/>
                <w:rFonts w:hint="eastAsia"/>
                <w:noProof/>
                <w:rtl/>
                <w:lang w:bidi="ps-AF"/>
              </w:rPr>
              <w:t>ورکولو</w:t>
            </w:r>
            <w:r w:rsidR="00ED656E" w:rsidRPr="00911BE6">
              <w:rPr>
                <w:rStyle w:val="Hyperlink"/>
                <w:noProof/>
                <w:rtl/>
                <w:lang w:bidi="ps-AF"/>
              </w:rPr>
              <w:t xml:space="preserve"> </w:t>
            </w:r>
            <w:r w:rsidR="00ED656E" w:rsidRPr="00911BE6">
              <w:rPr>
                <w:rStyle w:val="Hyperlink"/>
                <w:rFonts w:hint="eastAsia"/>
                <w:noProof/>
                <w:rtl/>
                <w:lang w:bidi="ps-AF"/>
              </w:rPr>
              <w:t>راپور</w:t>
            </w:r>
            <w:r w:rsidR="00ED656E" w:rsidRPr="00911BE6">
              <w:rPr>
                <w:rStyle w:val="Hyperlink"/>
                <w:noProof/>
                <w:rtl/>
                <w:lang w:bidi="ps-AF"/>
              </w:rPr>
              <w:t xml:space="preserve"> </w:t>
            </w:r>
            <w:r w:rsidR="00ED656E" w:rsidRPr="00911BE6">
              <w:rPr>
                <w:rStyle w:val="Hyperlink"/>
                <w:rFonts w:hint="eastAsia"/>
                <w:noProof/>
                <w:rtl/>
                <w:lang w:bidi="ps-AF"/>
              </w:rPr>
              <w:t>چمتو</w:t>
            </w:r>
            <w:r w:rsidR="00ED656E" w:rsidRPr="00911BE6">
              <w:rPr>
                <w:rStyle w:val="Hyperlink"/>
                <w:noProof/>
                <w:rtl/>
                <w:lang w:bidi="ps-AF"/>
              </w:rPr>
              <w:t xml:space="preserve"> </w:t>
            </w:r>
            <w:r w:rsidR="00ED656E" w:rsidRPr="00911BE6">
              <w:rPr>
                <w:rStyle w:val="Hyperlink"/>
                <w:rFonts w:hint="eastAsia"/>
                <w:noProof/>
                <w:rtl/>
                <w:lang w:bidi="ps-AF"/>
              </w:rPr>
              <w:t>کولو</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ښ</w:t>
            </w:r>
            <w:r w:rsidR="00ED656E" w:rsidRPr="00911BE6">
              <w:rPr>
                <w:rStyle w:val="Hyperlink"/>
                <w:rFonts w:hint="eastAsia"/>
                <w:noProof/>
                <w:rtl/>
                <w:lang w:bidi="ps-AF"/>
              </w:rPr>
              <w:t>وون</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_Toc15447339 \h </w:instrText>
            </w:r>
            <w:r w:rsidR="00ED656E">
              <w:rPr>
                <w:noProof/>
                <w:webHidden/>
              </w:rPr>
            </w:r>
            <w:r w:rsidR="00ED656E">
              <w:rPr>
                <w:noProof/>
                <w:webHidden/>
              </w:rPr>
              <w:fldChar w:fldCharType="separate"/>
            </w:r>
            <w:r w:rsidR="00ED656E">
              <w:rPr>
                <w:noProof/>
                <w:webHidden/>
              </w:rPr>
              <w:t>13</w:t>
            </w:r>
            <w:r w:rsidR="00ED656E">
              <w:rPr>
                <w:noProof/>
                <w:webHidden/>
              </w:rPr>
              <w:fldChar w:fldCharType="end"/>
            </w:r>
          </w:hyperlink>
        </w:p>
        <w:p w14:paraId="5282A6F8" w14:textId="6B8EE456" w:rsidR="00ED656E" w:rsidRDefault="00D23126" w:rsidP="00ED656E">
          <w:pPr>
            <w:pStyle w:val="TOC2"/>
            <w:bidi/>
            <w:rPr>
              <w:noProof/>
              <w:color w:val="auto"/>
              <w:lang w:eastAsia="en-US"/>
            </w:rPr>
          </w:pPr>
          <w:hyperlink w:anchor="_Toc15447340" w:history="1">
            <w:r w:rsidR="00ED656E" w:rsidRPr="00911BE6">
              <w:rPr>
                <w:rStyle w:val="Hyperlink"/>
                <w:rFonts w:ascii="Times New Roman" w:hAnsi="Times New Roman" w:cs="Times New Roman"/>
                <w:noProof/>
                <w:lang w:bidi="ps-AF"/>
              </w:rPr>
              <w:t>6-4</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له</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بانک</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cs"/>
                <w:noProof/>
                <w:rtl/>
                <w:lang w:bidi="ps-AF"/>
              </w:rPr>
              <w:t>څ</w:t>
            </w:r>
            <w:r w:rsidR="00ED656E" w:rsidRPr="00911BE6">
              <w:rPr>
                <w:rStyle w:val="Hyperlink"/>
                <w:rFonts w:ascii="Times New Roman" w:hAnsi="Times New Roman" w:cs="Times New Roman" w:hint="eastAsia"/>
                <w:noProof/>
                <w:rtl/>
                <w:lang w:bidi="ps-AF"/>
              </w:rPr>
              <w:t>خه</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نغدو</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پ</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سو</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اخستل</w:t>
            </w:r>
            <w:r w:rsidR="00ED656E">
              <w:rPr>
                <w:noProof/>
                <w:webHidden/>
              </w:rPr>
              <w:tab/>
            </w:r>
            <w:r w:rsidR="00ED656E">
              <w:rPr>
                <w:noProof/>
                <w:webHidden/>
              </w:rPr>
              <w:fldChar w:fldCharType="begin"/>
            </w:r>
            <w:r w:rsidR="00ED656E">
              <w:rPr>
                <w:noProof/>
                <w:webHidden/>
              </w:rPr>
              <w:instrText xml:space="preserve"> PAGEREF _Toc15447340 \h </w:instrText>
            </w:r>
            <w:r w:rsidR="00ED656E">
              <w:rPr>
                <w:noProof/>
                <w:webHidden/>
              </w:rPr>
            </w:r>
            <w:r w:rsidR="00ED656E">
              <w:rPr>
                <w:noProof/>
                <w:webHidden/>
              </w:rPr>
              <w:fldChar w:fldCharType="separate"/>
            </w:r>
            <w:r w:rsidR="00ED656E">
              <w:rPr>
                <w:noProof/>
                <w:webHidden/>
              </w:rPr>
              <w:t>14</w:t>
            </w:r>
            <w:r w:rsidR="00ED656E">
              <w:rPr>
                <w:noProof/>
                <w:webHidden/>
              </w:rPr>
              <w:fldChar w:fldCharType="end"/>
            </w:r>
          </w:hyperlink>
        </w:p>
        <w:p w14:paraId="794C52C1" w14:textId="4C42FE2F" w:rsidR="00ED656E" w:rsidRDefault="00D23126" w:rsidP="00ED656E">
          <w:pPr>
            <w:pStyle w:val="TOC2"/>
            <w:bidi/>
            <w:rPr>
              <w:noProof/>
              <w:color w:val="auto"/>
              <w:lang w:eastAsia="en-US"/>
            </w:rPr>
          </w:pPr>
          <w:hyperlink w:anchor="_Toc15447341" w:history="1">
            <w:r w:rsidR="00ED656E" w:rsidRPr="00911BE6">
              <w:rPr>
                <w:rStyle w:val="Hyperlink"/>
                <w:noProof/>
                <w:rtl/>
                <w:lang w:bidi="fa-IR"/>
              </w:rPr>
              <w:t xml:space="preserve">7-4.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و</w:t>
            </w:r>
            <w:r w:rsidR="00ED656E" w:rsidRPr="00911BE6">
              <w:rPr>
                <w:rStyle w:val="Hyperlink"/>
                <w:rFonts w:hint="cs"/>
                <w:noProof/>
                <w:rtl/>
                <w:lang w:bidi="ps-AF"/>
              </w:rPr>
              <w:t>ړ</w:t>
            </w:r>
            <w:r w:rsidR="00ED656E" w:rsidRPr="00911BE6">
              <w:rPr>
                <w:rStyle w:val="Hyperlink"/>
                <w:rFonts w:hint="eastAsia"/>
                <w:noProof/>
                <w:rtl/>
                <w:lang w:bidi="ps-AF"/>
              </w:rPr>
              <w:t>و</w:t>
            </w:r>
            <w:r w:rsidR="00ED656E" w:rsidRPr="00911BE6">
              <w:rPr>
                <w:rStyle w:val="Hyperlink"/>
                <w:noProof/>
                <w:rtl/>
                <w:lang w:bidi="ps-AF"/>
              </w:rPr>
              <w:t xml:space="preserve"> </w:t>
            </w:r>
            <w:r w:rsidR="00ED656E" w:rsidRPr="00911BE6">
              <w:rPr>
                <w:rStyle w:val="Hyperlink"/>
                <w:rFonts w:hint="eastAsia"/>
                <w:noProof/>
                <w:rtl/>
                <w:lang w:bidi="ps-AF"/>
              </w:rPr>
              <w:t>پ</w:t>
            </w:r>
            <w:r w:rsidR="00ED656E" w:rsidRPr="00911BE6">
              <w:rPr>
                <w:rStyle w:val="Hyperlink"/>
                <w:rFonts w:hint="cs"/>
                <w:noProof/>
                <w:rtl/>
                <w:lang w:bidi="ps-AF"/>
              </w:rPr>
              <w:t>ی</w:t>
            </w:r>
            <w:r w:rsidR="00ED656E" w:rsidRPr="00911BE6">
              <w:rPr>
                <w:rStyle w:val="Hyperlink"/>
                <w:rFonts w:hint="eastAsia"/>
                <w:noProof/>
                <w:rtl/>
                <w:lang w:bidi="ps-AF"/>
              </w:rPr>
              <w:t>سو</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sidRPr="00911BE6">
              <w:rPr>
                <w:rStyle w:val="Hyperlink"/>
                <w:noProof/>
                <w:rtl/>
                <w:lang w:bidi="fa-IR"/>
              </w:rPr>
              <w:t xml:space="preserve"> </w:t>
            </w:r>
            <w:r w:rsidR="00ED656E" w:rsidRPr="00911BE6">
              <w:rPr>
                <w:rStyle w:val="Hyperlink"/>
                <w:noProof/>
                <w:lang w:bidi="fa-IR"/>
              </w:rPr>
              <w:t>(petty cash)</w:t>
            </w:r>
            <w:r w:rsidR="00ED656E">
              <w:rPr>
                <w:noProof/>
                <w:webHidden/>
              </w:rPr>
              <w:tab/>
            </w:r>
            <w:r w:rsidR="00ED656E">
              <w:rPr>
                <w:noProof/>
                <w:webHidden/>
              </w:rPr>
              <w:fldChar w:fldCharType="begin"/>
            </w:r>
            <w:r w:rsidR="00ED656E">
              <w:rPr>
                <w:noProof/>
                <w:webHidden/>
              </w:rPr>
              <w:instrText xml:space="preserve"> PAGEREF _Toc15447341 \h </w:instrText>
            </w:r>
            <w:r w:rsidR="00ED656E">
              <w:rPr>
                <w:noProof/>
                <w:webHidden/>
              </w:rPr>
            </w:r>
            <w:r w:rsidR="00ED656E">
              <w:rPr>
                <w:noProof/>
                <w:webHidden/>
              </w:rPr>
              <w:fldChar w:fldCharType="separate"/>
            </w:r>
            <w:r w:rsidR="00ED656E">
              <w:rPr>
                <w:noProof/>
                <w:webHidden/>
              </w:rPr>
              <w:t>14</w:t>
            </w:r>
            <w:r w:rsidR="00ED656E">
              <w:rPr>
                <w:noProof/>
                <w:webHidden/>
              </w:rPr>
              <w:fldChar w:fldCharType="end"/>
            </w:r>
          </w:hyperlink>
        </w:p>
        <w:p w14:paraId="000FAE14" w14:textId="6E837640" w:rsidR="00ED656E" w:rsidRDefault="00D23126" w:rsidP="00ED656E">
          <w:pPr>
            <w:pStyle w:val="TOC2"/>
            <w:bidi/>
            <w:rPr>
              <w:noProof/>
              <w:color w:val="auto"/>
              <w:lang w:eastAsia="en-US"/>
            </w:rPr>
          </w:pPr>
          <w:hyperlink w:anchor="_Toc15447342" w:history="1">
            <w:r w:rsidR="00ED656E" w:rsidRPr="00911BE6">
              <w:rPr>
                <w:rStyle w:val="Hyperlink"/>
                <w:noProof/>
                <w:rtl/>
                <w:lang w:bidi="fa-IR"/>
              </w:rPr>
              <w:t xml:space="preserve">8-4. </w:t>
            </w:r>
            <w:r w:rsidR="00ED656E" w:rsidRPr="00911BE6">
              <w:rPr>
                <w:rStyle w:val="Hyperlink"/>
                <w:rFonts w:hint="eastAsia"/>
                <w:noProof/>
                <w:rtl/>
                <w:lang w:bidi="fa-IR"/>
              </w:rPr>
              <w:t>رس</w:t>
            </w:r>
            <w:r w:rsidR="00ED656E" w:rsidRPr="00911BE6">
              <w:rPr>
                <w:rStyle w:val="Hyperlink"/>
                <w:rFonts w:hint="cs"/>
                <w:noProof/>
                <w:rtl/>
                <w:lang w:bidi="fa-IR"/>
              </w:rPr>
              <w:t>ی</w:t>
            </w:r>
            <w:r w:rsidR="00ED656E" w:rsidRPr="00911BE6">
              <w:rPr>
                <w:rStyle w:val="Hyperlink"/>
                <w:rFonts w:hint="eastAsia"/>
                <w:noProof/>
                <w:rtl/>
                <w:lang w:bidi="fa-IR"/>
              </w:rPr>
              <w:t>د</w:t>
            </w:r>
            <w:r w:rsidR="00ED656E" w:rsidRPr="00911BE6">
              <w:rPr>
                <w:rStyle w:val="Hyperlink"/>
                <w:rFonts w:hint="eastAsia"/>
                <w:noProof/>
                <w:rtl/>
                <w:lang w:bidi="ps-AF"/>
              </w:rPr>
              <w:t>ونه</w:t>
            </w:r>
            <w:r w:rsidR="00ED656E">
              <w:rPr>
                <w:noProof/>
                <w:webHidden/>
              </w:rPr>
              <w:tab/>
            </w:r>
            <w:r w:rsidR="00ED656E">
              <w:rPr>
                <w:noProof/>
                <w:webHidden/>
              </w:rPr>
              <w:fldChar w:fldCharType="begin"/>
            </w:r>
            <w:r w:rsidR="00ED656E">
              <w:rPr>
                <w:noProof/>
                <w:webHidden/>
              </w:rPr>
              <w:instrText xml:space="preserve"> PAGEREF _Toc15447342 \h </w:instrText>
            </w:r>
            <w:r w:rsidR="00ED656E">
              <w:rPr>
                <w:noProof/>
                <w:webHidden/>
              </w:rPr>
            </w:r>
            <w:r w:rsidR="00ED656E">
              <w:rPr>
                <w:noProof/>
                <w:webHidden/>
              </w:rPr>
              <w:fldChar w:fldCharType="separate"/>
            </w:r>
            <w:r w:rsidR="00ED656E">
              <w:rPr>
                <w:noProof/>
                <w:webHidden/>
              </w:rPr>
              <w:t>15</w:t>
            </w:r>
            <w:r w:rsidR="00ED656E">
              <w:rPr>
                <w:noProof/>
                <w:webHidden/>
              </w:rPr>
              <w:fldChar w:fldCharType="end"/>
            </w:r>
          </w:hyperlink>
        </w:p>
        <w:p w14:paraId="7495E165" w14:textId="151FE5E9" w:rsidR="00ED656E" w:rsidRDefault="00D23126" w:rsidP="00ED656E">
          <w:pPr>
            <w:pStyle w:val="TOC2"/>
            <w:bidi/>
            <w:rPr>
              <w:noProof/>
              <w:color w:val="auto"/>
              <w:lang w:eastAsia="en-US"/>
            </w:rPr>
          </w:pPr>
          <w:hyperlink w:anchor="_Toc15447343" w:history="1">
            <w:r w:rsidR="00ED656E" w:rsidRPr="00911BE6">
              <w:rPr>
                <w:rStyle w:val="Hyperlink"/>
                <w:noProof/>
                <w:rtl/>
                <w:lang w:bidi="fa-IR"/>
              </w:rPr>
              <w:t xml:space="preserve">9-4.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پان</w:t>
            </w:r>
            <w:r>
              <w:rPr>
                <w:rStyle w:val="Hyperlink"/>
                <w:rFonts w:hint="cs"/>
                <w:noProof/>
                <w:rtl/>
                <w:lang w:bidi="ps-AF"/>
              </w:rPr>
              <w:t>گ</w:t>
            </w:r>
            <w:r w:rsidR="00ED656E" w:rsidRPr="00911BE6">
              <w:rPr>
                <w:rStyle w:val="Hyperlink"/>
                <w:rFonts w:hint="eastAsia"/>
                <w:noProof/>
                <w:rtl/>
                <w:lang w:bidi="ps-AF"/>
              </w:rPr>
              <w:t>ون</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_Toc15447343 \h </w:instrText>
            </w:r>
            <w:r w:rsidR="00ED656E">
              <w:rPr>
                <w:noProof/>
                <w:webHidden/>
              </w:rPr>
            </w:r>
            <w:r w:rsidR="00ED656E">
              <w:rPr>
                <w:noProof/>
                <w:webHidden/>
              </w:rPr>
              <w:fldChar w:fldCharType="separate"/>
            </w:r>
            <w:r w:rsidR="00ED656E">
              <w:rPr>
                <w:noProof/>
                <w:webHidden/>
              </w:rPr>
              <w:t>16</w:t>
            </w:r>
            <w:r w:rsidR="00ED656E">
              <w:rPr>
                <w:noProof/>
                <w:webHidden/>
              </w:rPr>
              <w:fldChar w:fldCharType="end"/>
            </w:r>
          </w:hyperlink>
        </w:p>
        <w:p w14:paraId="34F4DF5F" w14:textId="0918710C" w:rsidR="00ED656E" w:rsidRDefault="00D23126" w:rsidP="00ED656E">
          <w:pPr>
            <w:pStyle w:val="TOC2"/>
            <w:bidi/>
            <w:rPr>
              <w:noProof/>
              <w:color w:val="auto"/>
              <w:lang w:eastAsia="en-US"/>
            </w:rPr>
          </w:pPr>
          <w:hyperlink w:anchor="_Toc15447344" w:history="1">
            <w:r w:rsidR="00ED656E" w:rsidRPr="00911BE6">
              <w:rPr>
                <w:rStyle w:val="Hyperlink"/>
                <w:noProof/>
                <w:rtl/>
                <w:lang w:bidi="fa-IR"/>
              </w:rPr>
              <w:t xml:space="preserve">10-4. </w:t>
            </w:r>
            <w:r w:rsidR="00ED656E" w:rsidRPr="00911BE6">
              <w:rPr>
                <w:rStyle w:val="Hyperlink"/>
                <w:rFonts w:hint="eastAsia"/>
                <w:noProof/>
                <w:rtl/>
                <w:lang w:bidi="ps-AF"/>
              </w:rPr>
              <w:t>و</w:t>
            </w:r>
            <w:r w:rsidR="00ED656E" w:rsidRPr="00911BE6">
              <w:rPr>
                <w:rStyle w:val="Hyperlink"/>
                <w:rFonts w:hint="cs"/>
                <w:noProof/>
                <w:rtl/>
                <w:lang w:bidi="ps-AF"/>
              </w:rPr>
              <w:t>ړ</w:t>
            </w:r>
            <w:r w:rsidR="00ED656E" w:rsidRPr="00911BE6">
              <w:rPr>
                <w:rStyle w:val="Hyperlink"/>
                <w:rFonts w:hint="eastAsia"/>
                <w:noProof/>
                <w:rtl/>
                <w:lang w:bidi="ps-AF"/>
              </w:rPr>
              <w:t>اند</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ړې</w:t>
            </w:r>
            <w:r w:rsidR="00ED656E" w:rsidRPr="00911BE6">
              <w:rPr>
                <w:rStyle w:val="Hyperlink"/>
                <w:noProof/>
                <w:rtl/>
                <w:lang w:bidi="fa-IR"/>
              </w:rPr>
              <w:t xml:space="preserve"> </w:t>
            </w:r>
            <w:r w:rsidR="00ED656E" w:rsidRPr="00911BE6">
              <w:rPr>
                <w:rStyle w:val="Hyperlink"/>
                <w:noProof/>
                <w:lang w:bidi="fa-IR"/>
              </w:rPr>
              <w:t>(prepayments)</w:t>
            </w:r>
            <w:r w:rsidR="00ED656E">
              <w:rPr>
                <w:noProof/>
                <w:webHidden/>
              </w:rPr>
              <w:tab/>
            </w:r>
            <w:r w:rsidR="00ED656E">
              <w:rPr>
                <w:noProof/>
                <w:webHidden/>
              </w:rPr>
              <w:fldChar w:fldCharType="begin"/>
            </w:r>
            <w:r w:rsidR="00ED656E">
              <w:rPr>
                <w:noProof/>
                <w:webHidden/>
              </w:rPr>
              <w:instrText xml:space="preserve"> PAGEREF _Toc15447344 \h </w:instrText>
            </w:r>
            <w:r w:rsidR="00ED656E">
              <w:rPr>
                <w:noProof/>
                <w:webHidden/>
              </w:rPr>
            </w:r>
            <w:r w:rsidR="00ED656E">
              <w:rPr>
                <w:noProof/>
                <w:webHidden/>
              </w:rPr>
              <w:fldChar w:fldCharType="separate"/>
            </w:r>
            <w:r w:rsidR="00ED656E">
              <w:rPr>
                <w:noProof/>
                <w:webHidden/>
              </w:rPr>
              <w:t>16</w:t>
            </w:r>
            <w:r w:rsidR="00ED656E">
              <w:rPr>
                <w:noProof/>
                <w:webHidden/>
              </w:rPr>
              <w:fldChar w:fldCharType="end"/>
            </w:r>
          </w:hyperlink>
        </w:p>
        <w:p w14:paraId="312A148E" w14:textId="126301F2" w:rsidR="00ED656E" w:rsidRDefault="00D23126" w:rsidP="00ED656E">
          <w:pPr>
            <w:pStyle w:val="TOC2"/>
            <w:bidi/>
            <w:rPr>
              <w:noProof/>
              <w:color w:val="auto"/>
              <w:lang w:eastAsia="en-US"/>
            </w:rPr>
          </w:pPr>
          <w:hyperlink w:anchor="_Toc15447345" w:history="1">
            <w:r w:rsidR="00ED656E" w:rsidRPr="00911BE6">
              <w:rPr>
                <w:rStyle w:val="Hyperlink"/>
                <w:noProof/>
                <w:rtl/>
                <w:lang w:bidi="fa-IR"/>
              </w:rPr>
              <w:t xml:space="preserve">11-4.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بهرن</w:t>
            </w:r>
            <w:r w:rsidR="00ED656E" w:rsidRPr="00911BE6">
              <w:rPr>
                <w:rStyle w:val="Hyperlink"/>
                <w:rFonts w:hint="cs"/>
                <w:noProof/>
                <w:rtl/>
                <w:lang w:bidi="ps-AF"/>
              </w:rPr>
              <w:t>ی</w:t>
            </w:r>
            <w:r w:rsidR="00ED656E" w:rsidRPr="00911BE6">
              <w:rPr>
                <w:rStyle w:val="Hyperlink"/>
                <w:rFonts w:hint="eastAsia"/>
                <w:noProof/>
                <w:rtl/>
                <w:lang w:bidi="ps-AF"/>
              </w:rPr>
              <w:t>و</w:t>
            </w:r>
            <w:r w:rsidR="00ED656E" w:rsidRPr="00911BE6">
              <w:rPr>
                <w:rStyle w:val="Hyperlink"/>
                <w:noProof/>
                <w:rtl/>
                <w:lang w:bidi="ps-AF"/>
              </w:rPr>
              <w:t xml:space="preserve"> </w:t>
            </w:r>
            <w:r w:rsidR="00ED656E" w:rsidRPr="00911BE6">
              <w:rPr>
                <w:rStyle w:val="Hyperlink"/>
                <w:rFonts w:hint="eastAsia"/>
                <w:noProof/>
                <w:rtl/>
                <w:lang w:bidi="ps-AF"/>
              </w:rPr>
              <w:t>اسعارو</w:t>
            </w:r>
            <w:r w:rsidR="00ED656E" w:rsidRPr="00911BE6">
              <w:rPr>
                <w:rStyle w:val="Hyperlink"/>
                <w:noProof/>
                <w:rtl/>
                <w:lang w:bidi="ps-AF"/>
              </w:rPr>
              <w:t xml:space="preserve"> </w:t>
            </w:r>
            <w:r w:rsidR="00ED656E" w:rsidRPr="00911BE6">
              <w:rPr>
                <w:rStyle w:val="Hyperlink"/>
                <w:rFonts w:hint="eastAsia"/>
                <w:noProof/>
                <w:rtl/>
                <w:lang w:bidi="ps-AF"/>
              </w:rPr>
              <w:t>له</w:t>
            </w:r>
            <w:r w:rsidR="00ED656E" w:rsidRPr="00911BE6">
              <w:rPr>
                <w:rStyle w:val="Hyperlink"/>
                <w:noProof/>
                <w:rtl/>
                <w:lang w:bidi="ps-AF"/>
              </w:rPr>
              <w:t xml:space="preserve"> </w:t>
            </w:r>
            <w:r w:rsidR="00ED656E" w:rsidRPr="00911BE6">
              <w:rPr>
                <w:rStyle w:val="Hyperlink"/>
                <w:rFonts w:hint="eastAsia"/>
                <w:noProof/>
                <w:rtl/>
                <w:lang w:bidi="ps-AF"/>
              </w:rPr>
              <w:t>بدلولو</w:t>
            </w:r>
            <w:r w:rsidR="00ED656E" w:rsidRPr="00911BE6">
              <w:rPr>
                <w:rStyle w:val="Hyperlink"/>
                <w:noProof/>
                <w:rtl/>
                <w:lang w:bidi="ps-AF"/>
              </w:rPr>
              <w:t xml:space="preserve"> </w:t>
            </w:r>
            <w:r w:rsidR="00ED656E" w:rsidRPr="00911BE6">
              <w:rPr>
                <w:rStyle w:val="Hyperlink"/>
                <w:rFonts w:hint="eastAsia"/>
                <w:noProof/>
                <w:rtl/>
                <w:lang w:bidi="ps-AF"/>
              </w:rPr>
              <w:t>رامن</w:t>
            </w:r>
            <w:r w:rsidR="00ED656E" w:rsidRPr="00911BE6">
              <w:rPr>
                <w:rStyle w:val="Hyperlink"/>
                <w:rFonts w:hint="cs"/>
                <w:noProof/>
                <w:rtl/>
                <w:lang w:bidi="ps-AF"/>
              </w:rPr>
              <w:t>ځ</w:t>
            </w:r>
            <w:r w:rsidR="00ED656E" w:rsidRPr="00911BE6">
              <w:rPr>
                <w:rStyle w:val="Hyperlink"/>
                <w:rFonts w:hint="eastAsia"/>
                <w:noProof/>
                <w:rtl/>
                <w:lang w:bidi="ps-AF"/>
              </w:rPr>
              <w:t>ته</w:t>
            </w:r>
            <w:r w:rsidR="00ED656E" w:rsidRPr="00911BE6">
              <w:rPr>
                <w:rStyle w:val="Hyperlink"/>
                <w:noProof/>
                <w:rtl/>
                <w:lang w:bidi="ps-AF"/>
              </w:rPr>
              <w:t xml:space="preserve"> </w:t>
            </w:r>
            <w:r w:rsidR="00ED656E" w:rsidRPr="00911BE6">
              <w:rPr>
                <w:rStyle w:val="Hyperlink"/>
                <w:rFonts w:hint="eastAsia"/>
                <w:noProof/>
                <w:rtl/>
                <w:lang w:bidi="ps-AF"/>
              </w:rPr>
              <w:t>ک</w:t>
            </w:r>
            <w:r w:rsidR="00ED656E" w:rsidRPr="00911BE6">
              <w:rPr>
                <w:rStyle w:val="Hyperlink"/>
                <w:rFonts w:hint="cs"/>
                <w:noProof/>
                <w:rtl/>
                <w:lang w:bidi="ps-AF"/>
              </w:rPr>
              <w:t>ې</w:t>
            </w:r>
            <w:r w:rsidR="00ED656E" w:rsidRPr="00911BE6">
              <w:rPr>
                <w:rStyle w:val="Hyperlink"/>
                <w:rFonts w:hint="eastAsia"/>
                <w:noProof/>
                <w:rtl/>
                <w:lang w:bidi="ps-AF"/>
              </w:rPr>
              <w:t>دونکي</w:t>
            </w:r>
            <w:r w:rsidR="00ED656E" w:rsidRPr="00911BE6">
              <w:rPr>
                <w:rStyle w:val="Hyperlink"/>
                <w:noProof/>
                <w:rtl/>
                <w:lang w:bidi="ps-AF"/>
              </w:rPr>
              <w:t xml:space="preserve"> </w:t>
            </w:r>
            <w:r w:rsidR="00ED656E" w:rsidRPr="00911BE6">
              <w:rPr>
                <w:rStyle w:val="Hyperlink"/>
                <w:rFonts w:hint="eastAsia"/>
                <w:noProof/>
                <w:rtl/>
                <w:lang w:bidi="ps-AF"/>
              </w:rPr>
              <w:t>خطر</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_Toc15447345 \h </w:instrText>
            </w:r>
            <w:r w:rsidR="00ED656E">
              <w:rPr>
                <w:noProof/>
                <w:webHidden/>
              </w:rPr>
            </w:r>
            <w:r w:rsidR="00ED656E">
              <w:rPr>
                <w:noProof/>
                <w:webHidden/>
              </w:rPr>
              <w:fldChar w:fldCharType="separate"/>
            </w:r>
            <w:r w:rsidR="00ED656E">
              <w:rPr>
                <w:noProof/>
                <w:webHidden/>
              </w:rPr>
              <w:t>16</w:t>
            </w:r>
            <w:r w:rsidR="00ED656E">
              <w:rPr>
                <w:noProof/>
                <w:webHidden/>
              </w:rPr>
              <w:fldChar w:fldCharType="end"/>
            </w:r>
          </w:hyperlink>
        </w:p>
        <w:p w14:paraId="36636BA5" w14:textId="24F6244D" w:rsidR="00ED656E" w:rsidRDefault="00D23126" w:rsidP="00ED656E">
          <w:pPr>
            <w:pStyle w:val="TOC2"/>
            <w:bidi/>
            <w:rPr>
              <w:noProof/>
              <w:color w:val="auto"/>
              <w:lang w:eastAsia="en-US"/>
            </w:rPr>
          </w:pPr>
          <w:hyperlink w:anchor="_Toc15447346" w:history="1">
            <w:r w:rsidR="00ED656E" w:rsidRPr="00911BE6">
              <w:rPr>
                <w:rStyle w:val="Hyperlink"/>
                <w:noProof/>
                <w:rtl/>
                <w:lang w:bidi="fa-IR"/>
              </w:rPr>
              <w:t xml:space="preserve">12-4.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نغدي</w:t>
            </w:r>
            <w:r w:rsidR="00ED656E" w:rsidRPr="00911BE6">
              <w:rPr>
                <w:rStyle w:val="Hyperlink"/>
                <w:noProof/>
                <w:rtl/>
                <w:lang w:bidi="ps-AF"/>
              </w:rPr>
              <w:t xml:space="preserve"> </w:t>
            </w:r>
            <w:r w:rsidR="00ED656E" w:rsidRPr="00911BE6">
              <w:rPr>
                <w:rStyle w:val="Hyperlink"/>
                <w:rFonts w:hint="eastAsia"/>
                <w:noProof/>
                <w:rtl/>
                <w:lang w:bidi="ps-AF"/>
              </w:rPr>
              <w:t>جر</w:t>
            </w:r>
            <w:r w:rsidR="00ED656E" w:rsidRPr="00911BE6">
              <w:rPr>
                <w:rStyle w:val="Hyperlink"/>
                <w:rFonts w:hint="cs"/>
                <w:noProof/>
                <w:rtl/>
                <w:lang w:bidi="ps-AF"/>
              </w:rPr>
              <w:t>ی</w:t>
            </w:r>
            <w:r w:rsidR="00ED656E" w:rsidRPr="00911BE6">
              <w:rPr>
                <w:rStyle w:val="Hyperlink"/>
                <w:rFonts w:hint="eastAsia"/>
                <w:noProof/>
                <w:rtl/>
                <w:lang w:bidi="ps-AF"/>
              </w:rPr>
              <w:t>ان</w:t>
            </w:r>
            <w:r w:rsidR="00ED656E" w:rsidRPr="00911BE6">
              <w:rPr>
                <w:rStyle w:val="Hyperlink"/>
                <w:noProof/>
                <w:rtl/>
                <w:lang w:bidi="ps-AF"/>
              </w:rPr>
              <w:t xml:space="preserve"> </w:t>
            </w:r>
            <w:r w:rsidR="00ED656E" w:rsidRPr="00911BE6">
              <w:rPr>
                <w:rStyle w:val="Hyperlink"/>
                <w:rFonts w:hint="eastAsia"/>
                <w:noProof/>
                <w:rtl/>
                <w:lang w:bidi="fa-IR"/>
              </w:rPr>
              <w:t>ب</w:t>
            </w:r>
            <w:r w:rsidR="00ED656E" w:rsidRPr="00911BE6">
              <w:rPr>
                <w:rStyle w:val="Hyperlink"/>
                <w:rFonts w:hint="cs"/>
                <w:noProof/>
                <w:rtl/>
                <w:lang w:bidi="fa-IR"/>
              </w:rPr>
              <w:t>ی</w:t>
            </w:r>
            <w:r w:rsidR="00ED656E" w:rsidRPr="00911BE6">
              <w:rPr>
                <w:rStyle w:val="Hyperlink"/>
                <w:rFonts w:hint="eastAsia"/>
                <w:noProof/>
                <w:rtl/>
                <w:lang w:bidi="fa-IR"/>
              </w:rPr>
              <w:t>ان</w:t>
            </w:r>
            <w:r w:rsidR="00ED656E" w:rsidRPr="00911BE6">
              <w:rPr>
                <w:rStyle w:val="Hyperlink"/>
                <w:rFonts w:hint="cs"/>
                <w:noProof/>
                <w:rtl/>
                <w:lang w:bidi="fa-IR"/>
              </w:rPr>
              <w:t>ی</w:t>
            </w:r>
            <w:r w:rsidR="00ED656E" w:rsidRPr="00911BE6">
              <w:rPr>
                <w:rStyle w:val="Hyperlink"/>
                <w:rFonts w:hint="eastAsia"/>
                <w:noProof/>
                <w:rtl/>
                <w:lang w:bidi="fa-IR"/>
              </w:rPr>
              <w:t>ه</w:t>
            </w:r>
            <w:r w:rsidR="00ED656E" w:rsidRPr="00911BE6">
              <w:rPr>
                <w:rStyle w:val="Hyperlink"/>
                <w:noProof/>
                <w:lang w:bidi="fa-IR"/>
              </w:rPr>
              <w:t xml:space="preserve"> (cash flow statement)</w:t>
            </w:r>
            <w:r w:rsidR="00ED656E">
              <w:rPr>
                <w:noProof/>
                <w:webHidden/>
              </w:rPr>
              <w:tab/>
            </w:r>
            <w:r w:rsidR="00ED656E">
              <w:rPr>
                <w:noProof/>
                <w:webHidden/>
              </w:rPr>
              <w:fldChar w:fldCharType="begin"/>
            </w:r>
            <w:r w:rsidR="00ED656E">
              <w:rPr>
                <w:noProof/>
                <w:webHidden/>
              </w:rPr>
              <w:instrText xml:space="preserve"> PAGEREF _Toc15447346 \h </w:instrText>
            </w:r>
            <w:r w:rsidR="00ED656E">
              <w:rPr>
                <w:noProof/>
                <w:webHidden/>
              </w:rPr>
            </w:r>
            <w:r w:rsidR="00ED656E">
              <w:rPr>
                <w:noProof/>
                <w:webHidden/>
              </w:rPr>
              <w:fldChar w:fldCharType="separate"/>
            </w:r>
            <w:r w:rsidR="00ED656E">
              <w:rPr>
                <w:noProof/>
                <w:webHidden/>
              </w:rPr>
              <w:t>17</w:t>
            </w:r>
            <w:r w:rsidR="00ED656E">
              <w:rPr>
                <w:noProof/>
                <w:webHidden/>
              </w:rPr>
              <w:fldChar w:fldCharType="end"/>
            </w:r>
          </w:hyperlink>
        </w:p>
        <w:p w14:paraId="1F256D8A" w14:textId="089D5912" w:rsidR="00ED656E" w:rsidRDefault="00D23126" w:rsidP="00ED656E">
          <w:pPr>
            <w:pStyle w:val="TOC1"/>
            <w:rPr>
              <w:noProof/>
              <w:color w:val="auto"/>
              <w:sz w:val="22"/>
              <w:szCs w:val="22"/>
              <w:lang w:eastAsia="en-US"/>
            </w:rPr>
          </w:pPr>
          <w:hyperlink w:anchor="_Toc15447347" w:history="1">
            <w:r w:rsidR="00ED656E" w:rsidRPr="00911BE6">
              <w:rPr>
                <w:rStyle w:val="Hyperlink"/>
                <w:noProof/>
                <w:rtl/>
                <w:lang w:bidi="fa-IR"/>
              </w:rPr>
              <w:t xml:space="preserve">5: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ل</w:t>
            </w:r>
            <w:r>
              <w:rPr>
                <w:rStyle w:val="Hyperlink"/>
                <w:rFonts w:hint="cs"/>
                <w:noProof/>
                <w:rtl/>
                <w:lang w:bidi="ps-AF"/>
              </w:rPr>
              <w:t>گ</w:t>
            </w:r>
            <w:r w:rsidR="00ED656E" w:rsidRPr="00911BE6">
              <w:rPr>
                <w:rStyle w:val="Hyperlink"/>
                <w:rFonts w:hint="cs"/>
                <w:noProof/>
                <w:rtl/>
                <w:lang w:bidi="ps-AF"/>
              </w:rPr>
              <w:t>ښ</w:t>
            </w:r>
            <w:r w:rsidR="00ED656E" w:rsidRPr="00911BE6">
              <w:rPr>
                <w:rStyle w:val="Hyperlink"/>
                <w:rFonts w:hint="eastAsia"/>
                <w:noProof/>
                <w:rtl/>
                <w:lang w:bidi="ps-AF"/>
              </w:rPr>
              <w:t>تونو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کن</w:t>
            </w:r>
            <w:r w:rsidR="00ED656E" w:rsidRPr="00911BE6">
              <w:rPr>
                <w:rStyle w:val="Hyperlink"/>
                <w:rFonts w:hint="cs"/>
                <w:noProof/>
                <w:rtl/>
                <w:lang w:bidi="ps-AF"/>
              </w:rPr>
              <w:t>ټ</w:t>
            </w:r>
            <w:r w:rsidR="00ED656E" w:rsidRPr="00911BE6">
              <w:rPr>
                <w:rStyle w:val="Hyperlink"/>
                <w:rFonts w:hint="eastAsia"/>
                <w:noProof/>
                <w:rtl/>
                <w:lang w:bidi="ps-AF"/>
              </w:rPr>
              <w:t>رول</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_Toc15447347 \h </w:instrText>
            </w:r>
            <w:r w:rsidR="00ED656E">
              <w:rPr>
                <w:noProof/>
                <w:webHidden/>
              </w:rPr>
            </w:r>
            <w:r w:rsidR="00ED656E">
              <w:rPr>
                <w:noProof/>
                <w:webHidden/>
              </w:rPr>
              <w:fldChar w:fldCharType="separate"/>
            </w:r>
            <w:r w:rsidR="00ED656E">
              <w:rPr>
                <w:noProof/>
                <w:webHidden/>
              </w:rPr>
              <w:t>18</w:t>
            </w:r>
            <w:r w:rsidR="00ED656E">
              <w:rPr>
                <w:noProof/>
                <w:webHidden/>
              </w:rPr>
              <w:fldChar w:fldCharType="end"/>
            </w:r>
          </w:hyperlink>
        </w:p>
        <w:p w14:paraId="79E7FD61" w14:textId="0B7CD77C" w:rsidR="00ED656E" w:rsidRDefault="00D23126" w:rsidP="00ED656E">
          <w:pPr>
            <w:pStyle w:val="TOC2"/>
            <w:bidi/>
            <w:rPr>
              <w:noProof/>
              <w:color w:val="auto"/>
              <w:lang w:eastAsia="en-US"/>
            </w:rPr>
          </w:pPr>
          <w:hyperlink w:anchor="_Toc15447348" w:history="1">
            <w:r w:rsidR="00ED656E" w:rsidRPr="00911BE6">
              <w:rPr>
                <w:rStyle w:val="Hyperlink"/>
                <w:noProof/>
                <w:rtl/>
                <w:lang w:bidi="fa-IR"/>
              </w:rPr>
              <w:t xml:space="preserve">1-5.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عمومي</w:t>
            </w:r>
            <w:r w:rsidR="00ED656E" w:rsidRPr="00911BE6">
              <w:rPr>
                <w:rStyle w:val="Hyperlink"/>
                <w:noProof/>
                <w:rtl/>
                <w:lang w:bidi="ps-AF"/>
              </w:rPr>
              <w:t xml:space="preserve"> </w:t>
            </w:r>
            <w:r w:rsidR="00ED656E" w:rsidRPr="00911BE6">
              <w:rPr>
                <w:rStyle w:val="Hyperlink"/>
                <w:rFonts w:hint="eastAsia"/>
                <w:noProof/>
                <w:rtl/>
                <w:lang w:bidi="ps-AF"/>
              </w:rPr>
              <w:t>ل</w:t>
            </w:r>
            <w:r>
              <w:rPr>
                <w:rStyle w:val="Hyperlink"/>
                <w:rFonts w:hint="cs"/>
                <w:noProof/>
                <w:rtl/>
                <w:lang w:bidi="ps-AF"/>
              </w:rPr>
              <w:t>گ</w:t>
            </w:r>
            <w:r w:rsidR="00ED656E" w:rsidRPr="00911BE6">
              <w:rPr>
                <w:rStyle w:val="Hyperlink"/>
                <w:rFonts w:hint="cs"/>
                <w:noProof/>
                <w:rtl/>
                <w:lang w:bidi="ps-AF"/>
              </w:rPr>
              <w:t>ښ</w:t>
            </w:r>
            <w:r w:rsidR="00ED656E" w:rsidRPr="00911BE6">
              <w:rPr>
                <w:rStyle w:val="Hyperlink"/>
                <w:rFonts w:hint="eastAsia"/>
                <w:noProof/>
                <w:rtl/>
                <w:lang w:bidi="ps-AF"/>
              </w:rPr>
              <w:t>تونو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کن</w:t>
            </w:r>
            <w:r w:rsidR="00ED656E" w:rsidRPr="00911BE6">
              <w:rPr>
                <w:rStyle w:val="Hyperlink"/>
                <w:rFonts w:hint="cs"/>
                <w:noProof/>
                <w:rtl/>
                <w:lang w:bidi="ps-AF"/>
              </w:rPr>
              <w:t>ټ</w:t>
            </w:r>
            <w:r w:rsidR="00ED656E" w:rsidRPr="00911BE6">
              <w:rPr>
                <w:rStyle w:val="Hyperlink"/>
                <w:rFonts w:hint="eastAsia"/>
                <w:noProof/>
                <w:rtl/>
                <w:lang w:bidi="ps-AF"/>
              </w:rPr>
              <w:t>رول</w:t>
            </w:r>
            <w:r w:rsidR="00ED656E" w:rsidRPr="00911BE6">
              <w:rPr>
                <w:rStyle w:val="Hyperlink"/>
                <w:noProof/>
                <w:rtl/>
                <w:lang w:bidi="ps-AF"/>
              </w:rPr>
              <w:t xml:space="preserve"> </w:t>
            </w:r>
            <w:r w:rsidR="00ED656E" w:rsidRPr="00911BE6">
              <w:rPr>
                <w:rStyle w:val="Hyperlink"/>
                <w:rFonts w:hint="eastAsia"/>
                <w:noProof/>
                <w:rtl/>
                <w:lang w:bidi="ps-AF"/>
              </w:rPr>
              <w:t>پال</w:t>
            </w:r>
            <w:r w:rsidR="00ED656E" w:rsidRPr="00911BE6">
              <w:rPr>
                <w:rStyle w:val="Hyperlink"/>
                <w:rFonts w:hint="cs"/>
                <w:noProof/>
                <w:rtl/>
                <w:lang w:bidi="ps-AF"/>
              </w:rPr>
              <w:t>ی</w:t>
            </w:r>
            <w:r w:rsidR="00ED656E" w:rsidRPr="00911BE6">
              <w:rPr>
                <w:rStyle w:val="Hyperlink"/>
                <w:rFonts w:hint="eastAsia"/>
                <w:noProof/>
                <w:rtl/>
                <w:lang w:bidi="ps-AF"/>
              </w:rPr>
              <w:t>س</w:t>
            </w:r>
            <w:r w:rsidR="00ED656E" w:rsidRPr="00911BE6">
              <w:rPr>
                <w:rStyle w:val="Hyperlink"/>
                <w:rFonts w:hint="cs"/>
                <w:noProof/>
                <w:rtl/>
                <w:lang w:bidi="ps-AF"/>
              </w:rPr>
              <w:t>ۍ</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ک</w:t>
            </w:r>
            <w:r w:rsidR="00ED656E" w:rsidRPr="00911BE6">
              <w:rPr>
                <w:rStyle w:val="Hyperlink"/>
                <w:rFonts w:hint="cs"/>
                <w:noProof/>
                <w:rtl/>
                <w:lang w:bidi="ps-AF"/>
              </w:rPr>
              <w:t>ړ</w:t>
            </w:r>
            <w:r w:rsidR="00ED656E" w:rsidRPr="00911BE6">
              <w:rPr>
                <w:rStyle w:val="Hyperlink"/>
                <w:rFonts w:hint="eastAsia"/>
                <w:noProof/>
                <w:rtl/>
                <w:lang w:bidi="ps-AF"/>
              </w:rPr>
              <w:t>نلار</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_Toc15447348 \h </w:instrText>
            </w:r>
            <w:r w:rsidR="00ED656E">
              <w:rPr>
                <w:noProof/>
                <w:webHidden/>
              </w:rPr>
            </w:r>
            <w:r w:rsidR="00ED656E">
              <w:rPr>
                <w:noProof/>
                <w:webHidden/>
              </w:rPr>
              <w:fldChar w:fldCharType="separate"/>
            </w:r>
            <w:r w:rsidR="00ED656E">
              <w:rPr>
                <w:noProof/>
                <w:webHidden/>
              </w:rPr>
              <w:t>18</w:t>
            </w:r>
            <w:r w:rsidR="00ED656E">
              <w:rPr>
                <w:noProof/>
                <w:webHidden/>
              </w:rPr>
              <w:fldChar w:fldCharType="end"/>
            </w:r>
          </w:hyperlink>
        </w:p>
        <w:p w14:paraId="53F05F8F" w14:textId="7AADD741" w:rsidR="00ED656E" w:rsidRDefault="00D23126" w:rsidP="00ED656E">
          <w:pPr>
            <w:pStyle w:val="TOC2"/>
            <w:bidi/>
            <w:rPr>
              <w:noProof/>
              <w:color w:val="auto"/>
              <w:lang w:eastAsia="en-US"/>
            </w:rPr>
          </w:pPr>
          <w:hyperlink w:anchor="_Toc15447349" w:history="1">
            <w:r w:rsidR="00ED656E" w:rsidRPr="00911BE6">
              <w:rPr>
                <w:rStyle w:val="Hyperlink"/>
                <w:noProof/>
                <w:rtl/>
                <w:lang w:bidi="fa-IR"/>
              </w:rPr>
              <w:t xml:space="preserve">2-5.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چک</w:t>
            </w:r>
            <w:r w:rsidR="00ED656E" w:rsidRPr="00911BE6">
              <w:rPr>
                <w:rStyle w:val="Hyperlink"/>
                <w:noProof/>
                <w:rtl/>
                <w:lang w:bidi="ps-AF"/>
              </w:rPr>
              <w:t xml:space="preserve"> </w:t>
            </w:r>
            <w:r w:rsidR="00ED656E" w:rsidRPr="00911BE6">
              <w:rPr>
                <w:rStyle w:val="Hyperlink"/>
                <w:rFonts w:hint="eastAsia"/>
                <w:noProof/>
                <w:rtl/>
                <w:lang w:bidi="ps-AF"/>
              </w:rPr>
              <w:t>له</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w:t>
            </w:r>
            <w:r w:rsidR="00ED656E" w:rsidRPr="00911BE6">
              <w:rPr>
                <w:rStyle w:val="Hyperlink"/>
                <w:rFonts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_Toc15447349 \h </w:instrText>
            </w:r>
            <w:r w:rsidR="00ED656E">
              <w:rPr>
                <w:noProof/>
                <w:webHidden/>
              </w:rPr>
            </w:r>
            <w:r w:rsidR="00ED656E">
              <w:rPr>
                <w:noProof/>
                <w:webHidden/>
              </w:rPr>
              <w:fldChar w:fldCharType="separate"/>
            </w:r>
            <w:r w:rsidR="00ED656E">
              <w:rPr>
                <w:noProof/>
                <w:webHidden/>
              </w:rPr>
              <w:t>19</w:t>
            </w:r>
            <w:r w:rsidR="00ED656E">
              <w:rPr>
                <w:noProof/>
                <w:webHidden/>
              </w:rPr>
              <w:fldChar w:fldCharType="end"/>
            </w:r>
          </w:hyperlink>
        </w:p>
        <w:p w14:paraId="478ECB63" w14:textId="06900EBA" w:rsidR="00ED656E" w:rsidRDefault="00D23126" w:rsidP="00ED656E">
          <w:pPr>
            <w:pStyle w:val="TOC2"/>
            <w:bidi/>
            <w:rPr>
              <w:noProof/>
              <w:color w:val="auto"/>
              <w:lang w:eastAsia="en-US"/>
            </w:rPr>
          </w:pPr>
          <w:hyperlink w:anchor="_Toc15447350" w:history="1">
            <w:r w:rsidR="00ED656E" w:rsidRPr="00911BE6">
              <w:rPr>
                <w:rStyle w:val="Hyperlink"/>
                <w:noProof/>
                <w:rtl/>
                <w:lang w:bidi="fa-IR"/>
              </w:rPr>
              <w:t xml:space="preserve">3-5.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الک</w:t>
            </w:r>
            <w:r w:rsidR="00ED656E" w:rsidRPr="00911BE6">
              <w:rPr>
                <w:rStyle w:val="Hyperlink"/>
                <w:rFonts w:hint="cs"/>
                <w:noProof/>
                <w:rtl/>
                <w:lang w:bidi="ps-AF"/>
              </w:rPr>
              <w:t>ټ</w:t>
            </w:r>
            <w:r w:rsidR="00ED656E" w:rsidRPr="00911BE6">
              <w:rPr>
                <w:rStyle w:val="Hyperlink"/>
                <w:rFonts w:hint="eastAsia"/>
                <w:noProof/>
                <w:rtl/>
                <w:lang w:bidi="ps-AF"/>
              </w:rPr>
              <w:t>رون</w:t>
            </w:r>
            <w:r w:rsidR="00ED656E" w:rsidRPr="00911BE6">
              <w:rPr>
                <w:rStyle w:val="Hyperlink"/>
                <w:rFonts w:hint="cs"/>
                <w:noProof/>
                <w:rtl/>
                <w:lang w:bidi="ps-AF"/>
              </w:rPr>
              <w:t>ی</w:t>
            </w:r>
            <w:r w:rsidR="00ED656E" w:rsidRPr="00911BE6">
              <w:rPr>
                <w:rStyle w:val="Hyperlink"/>
                <w:rFonts w:hint="eastAsia"/>
                <w:noProof/>
                <w:rtl/>
                <w:lang w:bidi="ps-AF"/>
              </w:rPr>
              <w:t>کي</w:t>
            </w:r>
            <w:r w:rsidR="00ED656E" w:rsidRPr="00911BE6">
              <w:rPr>
                <w:rStyle w:val="Hyperlink"/>
                <w:noProof/>
                <w:rtl/>
                <w:lang w:bidi="ps-AF"/>
              </w:rPr>
              <w:t xml:space="preserve"> </w:t>
            </w:r>
            <w:r w:rsidR="00ED656E" w:rsidRPr="00911BE6">
              <w:rPr>
                <w:rStyle w:val="Hyperlink"/>
                <w:rFonts w:hint="eastAsia"/>
                <w:noProof/>
                <w:rtl/>
                <w:lang w:bidi="ps-AF"/>
              </w:rPr>
              <w:t>بانکوال</w:t>
            </w:r>
            <w:r w:rsidR="00ED656E" w:rsidRPr="00911BE6">
              <w:rPr>
                <w:rStyle w:val="Hyperlink"/>
                <w:rFonts w:hint="cs"/>
                <w:noProof/>
                <w:rtl/>
                <w:lang w:bidi="ps-AF"/>
              </w:rPr>
              <w:t>ۍ</w:t>
            </w:r>
            <w:r w:rsidR="00ED656E" w:rsidRPr="00911BE6">
              <w:rPr>
                <w:rStyle w:val="Hyperlink"/>
                <w:noProof/>
                <w:rtl/>
                <w:lang w:bidi="ps-AF"/>
              </w:rPr>
              <w:t xml:space="preserve"> </w:t>
            </w:r>
            <w:r w:rsidR="00ED656E" w:rsidRPr="00911BE6">
              <w:rPr>
                <w:rStyle w:val="Hyperlink"/>
                <w:rFonts w:hint="eastAsia"/>
                <w:noProof/>
                <w:rtl/>
                <w:lang w:bidi="ps-AF"/>
              </w:rPr>
              <w:t>له</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w:t>
            </w:r>
            <w:r w:rsidR="00ED656E" w:rsidRPr="00911BE6">
              <w:rPr>
                <w:rStyle w:val="Hyperlink"/>
                <w:rFonts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_Toc15447350 \h </w:instrText>
            </w:r>
            <w:r w:rsidR="00ED656E">
              <w:rPr>
                <w:noProof/>
                <w:webHidden/>
              </w:rPr>
            </w:r>
            <w:r w:rsidR="00ED656E">
              <w:rPr>
                <w:noProof/>
                <w:webHidden/>
              </w:rPr>
              <w:fldChar w:fldCharType="separate"/>
            </w:r>
            <w:r w:rsidR="00ED656E">
              <w:rPr>
                <w:noProof/>
                <w:webHidden/>
              </w:rPr>
              <w:t>19</w:t>
            </w:r>
            <w:r w:rsidR="00ED656E">
              <w:rPr>
                <w:noProof/>
                <w:webHidden/>
              </w:rPr>
              <w:fldChar w:fldCharType="end"/>
            </w:r>
          </w:hyperlink>
        </w:p>
        <w:p w14:paraId="4C1D7805" w14:textId="781F108F" w:rsidR="00ED656E" w:rsidRDefault="00D23126" w:rsidP="00ED656E">
          <w:pPr>
            <w:pStyle w:val="TOC2"/>
            <w:bidi/>
            <w:rPr>
              <w:noProof/>
              <w:color w:val="auto"/>
              <w:lang w:eastAsia="en-US"/>
            </w:rPr>
          </w:pPr>
          <w:hyperlink w:anchor="_Toc15447351" w:history="1">
            <w:r w:rsidR="00ED656E" w:rsidRPr="00911BE6">
              <w:rPr>
                <w:rStyle w:val="Hyperlink"/>
                <w:noProof/>
                <w:rtl/>
                <w:lang w:bidi="fa-IR"/>
              </w:rPr>
              <w:t xml:space="preserve">4-5.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کر</w:t>
            </w:r>
            <w:r w:rsidR="00ED656E" w:rsidRPr="00911BE6">
              <w:rPr>
                <w:rStyle w:val="Hyperlink"/>
                <w:rFonts w:hint="cs"/>
                <w:noProof/>
                <w:rtl/>
                <w:lang w:bidi="ps-AF"/>
              </w:rPr>
              <w:t>ېډېټ</w:t>
            </w:r>
            <w:r w:rsidR="00ED656E" w:rsidRPr="00911BE6">
              <w:rPr>
                <w:rStyle w:val="Hyperlink"/>
                <w:noProof/>
                <w:rtl/>
                <w:lang w:bidi="ps-AF"/>
              </w:rPr>
              <w:t xml:space="preserve"> </w:t>
            </w:r>
            <w:r w:rsidR="00ED656E" w:rsidRPr="00911BE6">
              <w:rPr>
                <w:rStyle w:val="Hyperlink"/>
                <w:rFonts w:hint="eastAsia"/>
                <w:noProof/>
                <w:rtl/>
                <w:lang w:bidi="ps-AF"/>
              </w:rPr>
              <w:t>کار</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له</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w:t>
            </w:r>
            <w:r w:rsidR="00ED656E" w:rsidRPr="00911BE6">
              <w:rPr>
                <w:rStyle w:val="Hyperlink"/>
                <w:rFonts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_Toc15447351 \h </w:instrText>
            </w:r>
            <w:r w:rsidR="00ED656E">
              <w:rPr>
                <w:noProof/>
                <w:webHidden/>
              </w:rPr>
            </w:r>
            <w:r w:rsidR="00ED656E">
              <w:rPr>
                <w:noProof/>
                <w:webHidden/>
              </w:rPr>
              <w:fldChar w:fldCharType="separate"/>
            </w:r>
            <w:r w:rsidR="00ED656E">
              <w:rPr>
                <w:noProof/>
                <w:webHidden/>
              </w:rPr>
              <w:t>20</w:t>
            </w:r>
            <w:r w:rsidR="00ED656E">
              <w:rPr>
                <w:noProof/>
                <w:webHidden/>
              </w:rPr>
              <w:fldChar w:fldCharType="end"/>
            </w:r>
          </w:hyperlink>
        </w:p>
        <w:p w14:paraId="2192369A" w14:textId="12A0E91A" w:rsidR="00ED656E" w:rsidRDefault="00D23126" w:rsidP="00ED656E">
          <w:pPr>
            <w:pStyle w:val="TOC2"/>
            <w:bidi/>
            <w:rPr>
              <w:noProof/>
              <w:color w:val="auto"/>
              <w:lang w:eastAsia="en-US"/>
            </w:rPr>
          </w:pPr>
          <w:hyperlink w:anchor="_Toc15447352" w:history="1">
            <w:r w:rsidR="00ED656E" w:rsidRPr="00911BE6">
              <w:rPr>
                <w:rStyle w:val="Hyperlink"/>
                <w:noProof/>
                <w:rtl/>
                <w:lang w:bidi="fa-IR"/>
              </w:rPr>
              <w:t xml:space="preserve">5-5. </w:t>
            </w:r>
            <w:r w:rsidR="00ED656E" w:rsidRPr="00911BE6">
              <w:rPr>
                <w:rStyle w:val="Hyperlink"/>
                <w:rFonts w:hint="eastAsia"/>
                <w:noProof/>
                <w:rtl/>
                <w:lang w:bidi="ps-AF"/>
              </w:rPr>
              <w:t>نغدي</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w:t>
            </w:r>
            <w:r w:rsidR="00ED656E" w:rsidRPr="00911BE6">
              <w:rPr>
                <w:rStyle w:val="Hyperlink"/>
                <w:rFonts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_Toc15447352 \h </w:instrText>
            </w:r>
            <w:r w:rsidR="00ED656E">
              <w:rPr>
                <w:noProof/>
                <w:webHidden/>
              </w:rPr>
            </w:r>
            <w:r w:rsidR="00ED656E">
              <w:rPr>
                <w:noProof/>
                <w:webHidden/>
              </w:rPr>
              <w:fldChar w:fldCharType="separate"/>
            </w:r>
            <w:r w:rsidR="00ED656E">
              <w:rPr>
                <w:noProof/>
                <w:webHidden/>
              </w:rPr>
              <w:t>20</w:t>
            </w:r>
            <w:r w:rsidR="00ED656E">
              <w:rPr>
                <w:noProof/>
                <w:webHidden/>
              </w:rPr>
              <w:fldChar w:fldCharType="end"/>
            </w:r>
          </w:hyperlink>
        </w:p>
        <w:p w14:paraId="0145832C" w14:textId="3512E4A7" w:rsidR="00ED656E" w:rsidRDefault="00D23126" w:rsidP="00ED656E">
          <w:pPr>
            <w:pStyle w:val="TOC2"/>
            <w:bidi/>
            <w:rPr>
              <w:noProof/>
              <w:color w:val="auto"/>
              <w:lang w:eastAsia="en-US"/>
            </w:rPr>
          </w:pPr>
          <w:hyperlink w:anchor="_Toc15447353" w:history="1">
            <w:r w:rsidR="00ED656E" w:rsidRPr="00911BE6">
              <w:rPr>
                <w:rStyle w:val="Hyperlink"/>
                <w:noProof/>
                <w:rtl/>
                <w:lang w:bidi="fa-IR"/>
              </w:rPr>
              <w:t xml:space="preserve">6-5.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ل</w:t>
            </w:r>
            <w:r>
              <w:rPr>
                <w:rStyle w:val="Hyperlink"/>
                <w:rFonts w:hint="cs"/>
                <w:noProof/>
                <w:rtl/>
                <w:lang w:bidi="ps-AF"/>
              </w:rPr>
              <w:t>گ</w:t>
            </w:r>
            <w:r w:rsidR="00ED656E" w:rsidRPr="00911BE6">
              <w:rPr>
                <w:rStyle w:val="Hyperlink"/>
                <w:rFonts w:hint="cs"/>
                <w:noProof/>
                <w:rtl/>
                <w:lang w:bidi="ps-AF"/>
              </w:rPr>
              <w:t>ښ</w:t>
            </w:r>
            <w:r w:rsidR="00ED656E" w:rsidRPr="00911BE6">
              <w:rPr>
                <w:rStyle w:val="Hyperlink"/>
                <w:rFonts w:hint="eastAsia"/>
                <w:noProof/>
                <w:rtl/>
                <w:lang w:bidi="ps-AF"/>
              </w:rPr>
              <w:t>تونو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تصد</w:t>
            </w:r>
            <w:r w:rsidR="00ED656E" w:rsidRPr="00911BE6">
              <w:rPr>
                <w:rStyle w:val="Hyperlink"/>
                <w:rFonts w:hint="cs"/>
                <w:noProof/>
                <w:rtl/>
                <w:lang w:bidi="ps-AF"/>
              </w:rPr>
              <w:t>ی</w:t>
            </w:r>
            <w:r w:rsidR="00ED656E" w:rsidRPr="00911BE6">
              <w:rPr>
                <w:rStyle w:val="Hyperlink"/>
                <w:rFonts w:hint="eastAsia"/>
                <w:noProof/>
                <w:rtl/>
                <w:lang w:bidi="ps-AF"/>
              </w:rPr>
              <w:t>ق</w:t>
            </w:r>
            <w:r w:rsidR="00ED656E" w:rsidRPr="00911BE6">
              <w:rPr>
                <w:rStyle w:val="Hyperlink"/>
                <w:noProof/>
                <w:rtl/>
                <w:lang w:bidi="ps-AF"/>
              </w:rPr>
              <w:t xml:space="preserve"> </w:t>
            </w:r>
            <w:r w:rsidR="00ED656E" w:rsidRPr="00911BE6">
              <w:rPr>
                <w:rStyle w:val="Hyperlink"/>
                <w:rFonts w:hint="eastAsia"/>
                <w:noProof/>
                <w:rtl/>
                <w:lang w:bidi="ps-AF"/>
              </w:rPr>
              <w:t>متر</w:t>
            </w:r>
            <w:r w:rsidR="00ED656E" w:rsidRPr="00911BE6">
              <w:rPr>
                <w:rStyle w:val="Hyperlink"/>
                <w:rFonts w:hint="cs"/>
                <w:noProof/>
                <w:rtl/>
                <w:lang w:bidi="ps-AF"/>
              </w:rPr>
              <w:t>ی</w:t>
            </w:r>
            <w:r w:rsidR="00ED656E" w:rsidRPr="00911BE6">
              <w:rPr>
                <w:rStyle w:val="Hyperlink"/>
                <w:rFonts w:hint="eastAsia"/>
                <w:noProof/>
                <w:rtl/>
                <w:lang w:bidi="ps-AF"/>
              </w:rPr>
              <w:t>کس</w:t>
            </w:r>
            <w:r w:rsidR="00ED656E">
              <w:rPr>
                <w:noProof/>
                <w:webHidden/>
              </w:rPr>
              <w:tab/>
            </w:r>
            <w:r w:rsidR="00ED656E">
              <w:rPr>
                <w:noProof/>
                <w:webHidden/>
              </w:rPr>
              <w:fldChar w:fldCharType="begin"/>
            </w:r>
            <w:r w:rsidR="00ED656E">
              <w:rPr>
                <w:noProof/>
                <w:webHidden/>
              </w:rPr>
              <w:instrText xml:space="preserve"> PAGEREF _Toc15447353 \h </w:instrText>
            </w:r>
            <w:r w:rsidR="00ED656E">
              <w:rPr>
                <w:noProof/>
                <w:webHidden/>
              </w:rPr>
            </w:r>
            <w:r w:rsidR="00ED656E">
              <w:rPr>
                <w:noProof/>
                <w:webHidden/>
              </w:rPr>
              <w:fldChar w:fldCharType="separate"/>
            </w:r>
            <w:r w:rsidR="00ED656E">
              <w:rPr>
                <w:noProof/>
                <w:webHidden/>
              </w:rPr>
              <w:t>20</w:t>
            </w:r>
            <w:r w:rsidR="00ED656E">
              <w:rPr>
                <w:noProof/>
                <w:webHidden/>
              </w:rPr>
              <w:fldChar w:fldCharType="end"/>
            </w:r>
          </w:hyperlink>
        </w:p>
        <w:p w14:paraId="62C5DE90" w14:textId="37666493" w:rsidR="00ED656E" w:rsidRDefault="00D23126" w:rsidP="00ED656E">
          <w:pPr>
            <w:pStyle w:val="TOC1"/>
            <w:rPr>
              <w:noProof/>
              <w:color w:val="auto"/>
              <w:sz w:val="22"/>
              <w:szCs w:val="22"/>
              <w:lang w:eastAsia="en-US"/>
            </w:rPr>
          </w:pPr>
          <w:hyperlink w:anchor="_Toc15447354" w:history="1">
            <w:r w:rsidR="00ED656E" w:rsidRPr="00911BE6">
              <w:rPr>
                <w:rStyle w:val="Hyperlink"/>
                <w:noProof/>
                <w:lang w:bidi="fa-IR"/>
              </w:rPr>
              <w:t>6</w:t>
            </w:r>
            <w:r w:rsidR="00ED656E" w:rsidRPr="00911BE6">
              <w:rPr>
                <w:rStyle w:val="Hyperlink"/>
                <w:noProof/>
                <w:rtl/>
                <w:lang w:bidi="fa-IR"/>
              </w:rPr>
              <w:t xml:space="preserve">: </w:t>
            </w:r>
            <w:r w:rsidR="00ED656E" w:rsidRPr="00911BE6">
              <w:rPr>
                <w:rStyle w:val="Hyperlink"/>
                <w:rFonts w:hint="eastAsia"/>
                <w:noProof/>
                <w:rtl/>
                <w:lang w:bidi="ps-AF"/>
              </w:rPr>
              <w:t>ثابت</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شتمن</w:t>
            </w:r>
            <w:r w:rsidR="00ED656E" w:rsidRPr="00911BE6">
              <w:rPr>
                <w:rStyle w:val="Hyperlink"/>
                <w:rFonts w:hint="cs"/>
                <w:noProof/>
                <w:rtl/>
                <w:lang w:bidi="ps-AF"/>
              </w:rPr>
              <w:t>ۍ</w:t>
            </w:r>
            <w:r w:rsidR="00ED656E">
              <w:rPr>
                <w:noProof/>
                <w:webHidden/>
              </w:rPr>
              <w:tab/>
            </w:r>
            <w:r w:rsidR="00ED656E">
              <w:rPr>
                <w:noProof/>
                <w:webHidden/>
              </w:rPr>
              <w:fldChar w:fldCharType="begin"/>
            </w:r>
            <w:r w:rsidR="00ED656E">
              <w:rPr>
                <w:noProof/>
                <w:webHidden/>
              </w:rPr>
              <w:instrText xml:space="preserve"> PAGEREF _Toc15447354 \h </w:instrText>
            </w:r>
            <w:r w:rsidR="00ED656E">
              <w:rPr>
                <w:noProof/>
                <w:webHidden/>
              </w:rPr>
            </w:r>
            <w:r w:rsidR="00ED656E">
              <w:rPr>
                <w:noProof/>
                <w:webHidden/>
              </w:rPr>
              <w:fldChar w:fldCharType="separate"/>
            </w:r>
            <w:r w:rsidR="00ED656E">
              <w:rPr>
                <w:noProof/>
                <w:webHidden/>
              </w:rPr>
              <w:t>21</w:t>
            </w:r>
            <w:r w:rsidR="00ED656E">
              <w:rPr>
                <w:noProof/>
                <w:webHidden/>
              </w:rPr>
              <w:fldChar w:fldCharType="end"/>
            </w:r>
          </w:hyperlink>
        </w:p>
        <w:p w14:paraId="5BF82144" w14:textId="1EDA1201" w:rsidR="00ED656E" w:rsidRDefault="00D23126" w:rsidP="00ED656E">
          <w:pPr>
            <w:pStyle w:val="TOC2"/>
            <w:bidi/>
            <w:rPr>
              <w:noProof/>
              <w:color w:val="auto"/>
              <w:lang w:eastAsia="en-US"/>
            </w:rPr>
          </w:pPr>
          <w:hyperlink w:anchor="_Toc15447355" w:history="1">
            <w:r w:rsidR="00ED656E" w:rsidRPr="00911BE6">
              <w:rPr>
                <w:rStyle w:val="Hyperlink"/>
                <w:noProof/>
                <w:rtl/>
                <w:lang w:bidi="fa-IR"/>
              </w:rPr>
              <w:t xml:space="preserve">1-6. </w:t>
            </w:r>
            <w:r w:rsidR="00ED656E" w:rsidRPr="00911BE6">
              <w:rPr>
                <w:rStyle w:val="Hyperlink"/>
                <w:rFonts w:hint="eastAsia"/>
                <w:noProof/>
                <w:rtl/>
                <w:lang w:bidi="ps-AF"/>
              </w:rPr>
              <w:t>عمومي</w:t>
            </w:r>
            <w:r w:rsidR="00ED656E" w:rsidRPr="00911BE6">
              <w:rPr>
                <w:rStyle w:val="Hyperlink"/>
                <w:noProof/>
                <w:rtl/>
                <w:lang w:bidi="ps-AF"/>
              </w:rPr>
              <w:t xml:space="preserve"> </w:t>
            </w:r>
            <w:r w:rsidR="00ED656E" w:rsidRPr="00911BE6">
              <w:rPr>
                <w:rStyle w:val="Hyperlink"/>
                <w:rFonts w:hint="eastAsia"/>
                <w:noProof/>
                <w:rtl/>
                <w:lang w:bidi="ps-AF"/>
              </w:rPr>
              <w:t>لار</w:t>
            </w:r>
            <w:r w:rsidR="00ED656E" w:rsidRPr="00911BE6">
              <w:rPr>
                <w:rStyle w:val="Hyperlink"/>
                <w:rFonts w:hint="cs"/>
                <w:noProof/>
                <w:rtl/>
                <w:lang w:bidi="ps-AF"/>
              </w:rPr>
              <w:t>ښ</w:t>
            </w:r>
            <w:r w:rsidR="00ED656E" w:rsidRPr="00911BE6">
              <w:rPr>
                <w:rStyle w:val="Hyperlink"/>
                <w:rFonts w:hint="eastAsia"/>
                <w:noProof/>
                <w:rtl/>
                <w:lang w:bidi="ps-AF"/>
              </w:rPr>
              <w:t>وون</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_Toc15447355 \h </w:instrText>
            </w:r>
            <w:r w:rsidR="00ED656E">
              <w:rPr>
                <w:noProof/>
                <w:webHidden/>
              </w:rPr>
            </w:r>
            <w:r w:rsidR="00ED656E">
              <w:rPr>
                <w:noProof/>
                <w:webHidden/>
              </w:rPr>
              <w:fldChar w:fldCharType="separate"/>
            </w:r>
            <w:r w:rsidR="00ED656E">
              <w:rPr>
                <w:noProof/>
                <w:webHidden/>
              </w:rPr>
              <w:t>21</w:t>
            </w:r>
            <w:r w:rsidR="00ED656E">
              <w:rPr>
                <w:noProof/>
                <w:webHidden/>
              </w:rPr>
              <w:fldChar w:fldCharType="end"/>
            </w:r>
          </w:hyperlink>
        </w:p>
        <w:p w14:paraId="592102AC" w14:textId="75313EAA" w:rsidR="00ED656E" w:rsidRDefault="00D23126" w:rsidP="00ED656E">
          <w:pPr>
            <w:pStyle w:val="TOC2"/>
            <w:bidi/>
            <w:rPr>
              <w:noProof/>
              <w:color w:val="auto"/>
              <w:lang w:eastAsia="en-US"/>
            </w:rPr>
          </w:pPr>
          <w:hyperlink w:anchor="_Toc15447356" w:history="1">
            <w:r w:rsidR="00ED656E" w:rsidRPr="00911BE6">
              <w:rPr>
                <w:rStyle w:val="Hyperlink"/>
                <w:noProof/>
                <w:rtl/>
                <w:lang w:bidi="fa-IR"/>
              </w:rPr>
              <w:t xml:space="preserve">2-6. </w:t>
            </w:r>
            <w:r w:rsidR="00ED656E" w:rsidRPr="00911BE6">
              <w:rPr>
                <w:rStyle w:val="Hyperlink"/>
                <w:rFonts w:hint="eastAsia"/>
                <w:noProof/>
                <w:rtl/>
                <w:lang w:bidi="ps-AF"/>
              </w:rPr>
              <w:t>کسبونه</w:t>
            </w:r>
            <w:r w:rsidR="00ED656E">
              <w:rPr>
                <w:noProof/>
                <w:webHidden/>
              </w:rPr>
              <w:tab/>
            </w:r>
            <w:r w:rsidR="00ED656E">
              <w:rPr>
                <w:noProof/>
                <w:webHidden/>
              </w:rPr>
              <w:fldChar w:fldCharType="begin"/>
            </w:r>
            <w:r w:rsidR="00ED656E">
              <w:rPr>
                <w:noProof/>
                <w:webHidden/>
              </w:rPr>
              <w:instrText xml:space="preserve"> PAGEREF _Toc15447356 \h </w:instrText>
            </w:r>
            <w:r w:rsidR="00ED656E">
              <w:rPr>
                <w:noProof/>
                <w:webHidden/>
              </w:rPr>
            </w:r>
            <w:r w:rsidR="00ED656E">
              <w:rPr>
                <w:noProof/>
                <w:webHidden/>
              </w:rPr>
              <w:fldChar w:fldCharType="separate"/>
            </w:r>
            <w:r w:rsidR="00ED656E">
              <w:rPr>
                <w:noProof/>
                <w:webHidden/>
              </w:rPr>
              <w:t>21</w:t>
            </w:r>
            <w:r w:rsidR="00ED656E">
              <w:rPr>
                <w:noProof/>
                <w:webHidden/>
              </w:rPr>
              <w:fldChar w:fldCharType="end"/>
            </w:r>
          </w:hyperlink>
        </w:p>
        <w:p w14:paraId="62705993" w14:textId="0651A792" w:rsidR="00ED656E" w:rsidRDefault="00D23126" w:rsidP="00ED656E">
          <w:pPr>
            <w:pStyle w:val="TOC2"/>
            <w:bidi/>
            <w:rPr>
              <w:noProof/>
              <w:color w:val="auto"/>
              <w:lang w:eastAsia="en-US"/>
            </w:rPr>
          </w:pPr>
          <w:hyperlink w:anchor="_Toc15447357" w:history="1">
            <w:r w:rsidR="00ED656E" w:rsidRPr="00911BE6">
              <w:rPr>
                <w:rStyle w:val="Hyperlink"/>
                <w:noProof/>
                <w:rtl/>
                <w:lang w:bidi="fa-IR"/>
              </w:rPr>
              <w:t xml:space="preserve">3-6. </w:t>
            </w:r>
            <w:r w:rsidR="00ED656E" w:rsidRPr="00911BE6">
              <w:rPr>
                <w:rStyle w:val="Hyperlink"/>
                <w:rFonts w:hint="eastAsia"/>
                <w:noProof/>
                <w:rtl/>
                <w:lang w:bidi="ps-AF"/>
              </w:rPr>
              <w:t>ثبتول</w:t>
            </w:r>
            <w:r w:rsidR="00ED656E">
              <w:rPr>
                <w:noProof/>
                <w:webHidden/>
              </w:rPr>
              <w:tab/>
            </w:r>
            <w:r w:rsidR="00ED656E">
              <w:rPr>
                <w:noProof/>
                <w:webHidden/>
              </w:rPr>
              <w:fldChar w:fldCharType="begin"/>
            </w:r>
            <w:r w:rsidR="00ED656E">
              <w:rPr>
                <w:noProof/>
                <w:webHidden/>
              </w:rPr>
              <w:instrText xml:space="preserve"> PAGEREF _Toc15447357 \h </w:instrText>
            </w:r>
            <w:r w:rsidR="00ED656E">
              <w:rPr>
                <w:noProof/>
                <w:webHidden/>
              </w:rPr>
            </w:r>
            <w:r w:rsidR="00ED656E">
              <w:rPr>
                <w:noProof/>
                <w:webHidden/>
              </w:rPr>
              <w:fldChar w:fldCharType="separate"/>
            </w:r>
            <w:r w:rsidR="00ED656E">
              <w:rPr>
                <w:noProof/>
                <w:webHidden/>
              </w:rPr>
              <w:t>21</w:t>
            </w:r>
            <w:r w:rsidR="00ED656E">
              <w:rPr>
                <w:noProof/>
                <w:webHidden/>
              </w:rPr>
              <w:fldChar w:fldCharType="end"/>
            </w:r>
          </w:hyperlink>
        </w:p>
        <w:p w14:paraId="0B29351F" w14:textId="7568D419" w:rsidR="00ED656E" w:rsidRDefault="00D23126" w:rsidP="00ED656E">
          <w:pPr>
            <w:pStyle w:val="TOC2"/>
            <w:bidi/>
            <w:rPr>
              <w:noProof/>
              <w:color w:val="auto"/>
              <w:lang w:eastAsia="en-US"/>
            </w:rPr>
          </w:pPr>
          <w:hyperlink w:anchor="_Toc15447358" w:history="1">
            <w:r w:rsidR="00ED656E" w:rsidRPr="00911BE6">
              <w:rPr>
                <w:rStyle w:val="Hyperlink"/>
                <w:noProof/>
                <w:rtl/>
                <w:lang w:bidi="fa-IR"/>
              </w:rPr>
              <w:t xml:space="preserve">4-6. </w:t>
            </w:r>
            <w:r w:rsidR="00ED656E" w:rsidRPr="00911BE6">
              <w:rPr>
                <w:rStyle w:val="Hyperlink"/>
                <w:rFonts w:hint="eastAsia"/>
                <w:noProof/>
                <w:rtl/>
                <w:lang w:bidi="fa-IR"/>
              </w:rPr>
              <w:t>سرپر</w:t>
            </w:r>
            <w:r w:rsidR="00ED656E" w:rsidRPr="00911BE6">
              <w:rPr>
                <w:rStyle w:val="Hyperlink"/>
                <w:rFonts w:hint="eastAsia"/>
                <w:noProof/>
                <w:rtl/>
                <w:lang w:bidi="ps-AF"/>
              </w:rPr>
              <w:t>ستي</w:t>
            </w:r>
            <w:r w:rsidR="00ED656E">
              <w:rPr>
                <w:noProof/>
                <w:webHidden/>
              </w:rPr>
              <w:tab/>
            </w:r>
            <w:r w:rsidR="00ED656E">
              <w:rPr>
                <w:noProof/>
                <w:webHidden/>
              </w:rPr>
              <w:fldChar w:fldCharType="begin"/>
            </w:r>
            <w:r w:rsidR="00ED656E">
              <w:rPr>
                <w:noProof/>
                <w:webHidden/>
              </w:rPr>
              <w:instrText xml:space="preserve"> PAGEREF _Toc15447358 \h </w:instrText>
            </w:r>
            <w:r w:rsidR="00ED656E">
              <w:rPr>
                <w:noProof/>
                <w:webHidden/>
              </w:rPr>
            </w:r>
            <w:r w:rsidR="00ED656E">
              <w:rPr>
                <w:noProof/>
                <w:webHidden/>
              </w:rPr>
              <w:fldChar w:fldCharType="separate"/>
            </w:r>
            <w:r w:rsidR="00ED656E">
              <w:rPr>
                <w:noProof/>
                <w:webHidden/>
              </w:rPr>
              <w:t>22</w:t>
            </w:r>
            <w:r w:rsidR="00ED656E">
              <w:rPr>
                <w:noProof/>
                <w:webHidden/>
              </w:rPr>
              <w:fldChar w:fldCharType="end"/>
            </w:r>
          </w:hyperlink>
        </w:p>
        <w:p w14:paraId="46E79C23" w14:textId="29A10B48" w:rsidR="00ED656E" w:rsidRDefault="00D23126" w:rsidP="00ED656E">
          <w:pPr>
            <w:pStyle w:val="TOC2"/>
            <w:bidi/>
            <w:rPr>
              <w:noProof/>
              <w:color w:val="auto"/>
              <w:lang w:eastAsia="en-US"/>
            </w:rPr>
          </w:pPr>
          <w:hyperlink w:anchor="_Toc15447359" w:history="1">
            <w:r w:rsidR="00ED656E" w:rsidRPr="00911BE6">
              <w:rPr>
                <w:rStyle w:val="Hyperlink"/>
                <w:noProof/>
                <w:rtl/>
                <w:lang w:bidi="fa-IR"/>
              </w:rPr>
              <w:t xml:space="preserve">5-6.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ثابتو</w:t>
            </w:r>
            <w:r w:rsidR="00ED656E" w:rsidRPr="00911BE6">
              <w:rPr>
                <w:rStyle w:val="Hyperlink"/>
                <w:noProof/>
                <w:rtl/>
                <w:lang w:bidi="ps-AF"/>
              </w:rPr>
              <w:t xml:space="preserve"> </w:t>
            </w:r>
            <w:r w:rsidR="00ED656E" w:rsidRPr="00911BE6">
              <w:rPr>
                <w:rStyle w:val="Hyperlink"/>
                <w:rFonts w:hint="eastAsia"/>
                <w:noProof/>
                <w:rtl/>
                <w:lang w:bidi="ps-AF"/>
              </w:rPr>
              <w:t>شتمن</w:t>
            </w:r>
            <w:r w:rsidR="00ED656E" w:rsidRPr="00911BE6">
              <w:rPr>
                <w:rStyle w:val="Hyperlink"/>
                <w:rFonts w:hint="cs"/>
                <w:noProof/>
                <w:rtl/>
                <w:lang w:bidi="ps-AF"/>
              </w:rPr>
              <w:t>ی</w:t>
            </w:r>
            <w:r w:rsidR="00ED656E" w:rsidRPr="00911BE6">
              <w:rPr>
                <w:rStyle w:val="Hyperlink"/>
                <w:rFonts w:hint="eastAsia"/>
                <w:noProof/>
                <w:rtl/>
                <w:lang w:bidi="ps-AF"/>
              </w:rPr>
              <w:t>و</w:t>
            </w:r>
            <w:r w:rsidR="00ED656E" w:rsidRPr="00911BE6">
              <w:rPr>
                <w:rStyle w:val="Hyperlink"/>
                <w:noProof/>
                <w:rtl/>
                <w:lang w:bidi="ps-AF"/>
              </w:rPr>
              <w:t xml:space="preserve"> </w:t>
            </w:r>
            <w:r w:rsidR="00ED656E" w:rsidRPr="00911BE6">
              <w:rPr>
                <w:rStyle w:val="Hyperlink"/>
                <w:rFonts w:hint="eastAsia"/>
                <w:noProof/>
                <w:rtl/>
                <w:lang w:bidi="ps-AF"/>
              </w:rPr>
              <w:t>استهلاک</w:t>
            </w:r>
            <w:r w:rsidR="00ED656E">
              <w:rPr>
                <w:noProof/>
                <w:webHidden/>
              </w:rPr>
              <w:tab/>
            </w:r>
            <w:r w:rsidR="00ED656E">
              <w:rPr>
                <w:noProof/>
                <w:webHidden/>
              </w:rPr>
              <w:fldChar w:fldCharType="begin"/>
            </w:r>
            <w:r w:rsidR="00ED656E">
              <w:rPr>
                <w:noProof/>
                <w:webHidden/>
              </w:rPr>
              <w:instrText xml:space="preserve"> PAGEREF _Toc15447359 \h </w:instrText>
            </w:r>
            <w:r w:rsidR="00ED656E">
              <w:rPr>
                <w:noProof/>
                <w:webHidden/>
              </w:rPr>
            </w:r>
            <w:r w:rsidR="00ED656E">
              <w:rPr>
                <w:noProof/>
                <w:webHidden/>
              </w:rPr>
              <w:fldChar w:fldCharType="separate"/>
            </w:r>
            <w:r w:rsidR="00ED656E">
              <w:rPr>
                <w:noProof/>
                <w:webHidden/>
              </w:rPr>
              <w:t>22</w:t>
            </w:r>
            <w:r w:rsidR="00ED656E">
              <w:rPr>
                <w:noProof/>
                <w:webHidden/>
              </w:rPr>
              <w:fldChar w:fldCharType="end"/>
            </w:r>
          </w:hyperlink>
        </w:p>
        <w:p w14:paraId="3E5DB532" w14:textId="6293E8F0" w:rsidR="00ED656E" w:rsidRDefault="00D23126" w:rsidP="00ED656E">
          <w:pPr>
            <w:pStyle w:val="TOC2"/>
            <w:bidi/>
            <w:rPr>
              <w:noProof/>
              <w:color w:val="auto"/>
              <w:lang w:eastAsia="en-US"/>
            </w:rPr>
          </w:pPr>
          <w:hyperlink w:anchor="_Toc15447360" w:history="1">
            <w:r w:rsidR="00ED656E" w:rsidRPr="00911BE6">
              <w:rPr>
                <w:rStyle w:val="Hyperlink"/>
                <w:noProof/>
                <w:rtl/>
                <w:lang w:bidi="fa-IR"/>
              </w:rPr>
              <w:t xml:space="preserve">7-6. </w:t>
            </w:r>
            <w:r w:rsidR="00ED656E" w:rsidRPr="00911BE6">
              <w:rPr>
                <w:rStyle w:val="Hyperlink"/>
                <w:rFonts w:hint="eastAsia"/>
                <w:noProof/>
                <w:rtl/>
                <w:lang w:bidi="ps-AF"/>
              </w:rPr>
              <w:t>لر</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کول</w:t>
            </w:r>
            <w:r w:rsidR="00ED656E" w:rsidRPr="00911BE6">
              <w:rPr>
                <w:rStyle w:val="Hyperlink"/>
                <w:noProof/>
                <w:rtl/>
                <w:lang w:bidi="ps-AF"/>
              </w:rPr>
              <w:t xml:space="preserve"> </w:t>
            </w:r>
            <w:r w:rsidR="00ED656E" w:rsidRPr="00911BE6">
              <w:rPr>
                <w:rStyle w:val="Hyperlink"/>
                <w:rFonts w:hint="cs"/>
                <w:noProof/>
                <w:rtl/>
                <w:lang w:bidi="ps-AF"/>
              </w:rPr>
              <w:t>ی</w:t>
            </w:r>
            <w:r w:rsidR="00ED656E" w:rsidRPr="00911BE6">
              <w:rPr>
                <w:rStyle w:val="Hyperlink"/>
                <w:rFonts w:hint="eastAsia"/>
                <w:noProof/>
                <w:rtl/>
                <w:lang w:bidi="ps-AF"/>
              </w:rPr>
              <w:t>ا</w:t>
            </w:r>
            <w:r w:rsidR="00ED656E" w:rsidRPr="00911BE6">
              <w:rPr>
                <w:rStyle w:val="Hyperlink"/>
                <w:noProof/>
                <w:rtl/>
                <w:lang w:bidi="ps-AF"/>
              </w:rPr>
              <w:t xml:space="preserve"> </w:t>
            </w:r>
            <w:r w:rsidR="00ED656E" w:rsidRPr="00911BE6">
              <w:rPr>
                <w:rStyle w:val="Hyperlink"/>
                <w:rFonts w:hint="eastAsia"/>
                <w:noProof/>
                <w:rtl/>
                <w:lang w:bidi="ps-AF"/>
              </w:rPr>
              <w:t>و</w:t>
            </w:r>
            <w:r w:rsidR="00ED656E" w:rsidRPr="00911BE6">
              <w:rPr>
                <w:rStyle w:val="Hyperlink"/>
                <w:rFonts w:hint="cs"/>
                <w:noProof/>
                <w:rtl/>
                <w:lang w:bidi="ps-AF"/>
              </w:rPr>
              <w:t>ی</w:t>
            </w:r>
            <w:r w:rsidR="00ED656E" w:rsidRPr="00911BE6">
              <w:rPr>
                <w:rStyle w:val="Hyperlink"/>
                <w:rFonts w:hint="eastAsia"/>
                <w:noProof/>
                <w:rtl/>
                <w:lang w:bidi="ps-AF"/>
              </w:rPr>
              <w:t>جا</w:t>
            </w:r>
            <w:r w:rsidR="00ED656E" w:rsidRPr="00911BE6">
              <w:rPr>
                <w:rStyle w:val="Hyperlink"/>
                <w:rFonts w:hint="cs"/>
                <w:noProof/>
                <w:rtl/>
                <w:lang w:bidi="ps-AF"/>
              </w:rPr>
              <w:t>ړ</w:t>
            </w:r>
            <w:r w:rsidR="00ED656E" w:rsidRPr="00911BE6">
              <w:rPr>
                <w:rStyle w:val="Hyperlink"/>
                <w:rFonts w:hint="eastAsia"/>
                <w:noProof/>
                <w:rtl/>
                <w:lang w:bidi="ps-AF"/>
              </w:rPr>
              <w:t>ول</w:t>
            </w:r>
            <w:r w:rsidR="00ED656E">
              <w:rPr>
                <w:noProof/>
                <w:webHidden/>
              </w:rPr>
              <w:tab/>
            </w:r>
            <w:r w:rsidR="00ED656E">
              <w:rPr>
                <w:noProof/>
                <w:webHidden/>
              </w:rPr>
              <w:fldChar w:fldCharType="begin"/>
            </w:r>
            <w:r w:rsidR="00ED656E">
              <w:rPr>
                <w:noProof/>
                <w:webHidden/>
              </w:rPr>
              <w:instrText xml:space="preserve"> PAGEREF _Toc15447360 \h </w:instrText>
            </w:r>
            <w:r w:rsidR="00ED656E">
              <w:rPr>
                <w:noProof/>
                <w:webHidden/>
              </w:rPr>
            </w:r>
            <w:r w:rsidR="00ED656E">
              <w:rPr>
                <w:noProof/>
                <w:webHidden/>
              </w:rPr>
              <w:fldChar w:fldCharType="separate"/>
            </w:r>
            <w:r w:rsidR="00ED656E">
              <w:rPr>
                <w:noProof/>
                <w:webHidden/>
              </w:rPr>
              <w:t>23</w:t>
            </w:r>
            <w:r w:rsidR="00ED656E">
              <w:rPr>
                <w:noProof/>
                <w:webHidden/>
              </w:rPr>
              <w:fldChar w:fldCharType="end"/>
            </w:r>
          </w:hyperlink>
        </w:p>
        <w:p w14:paraId="2BFD07C5" w14:textId="159FBF98" w:rsidR="00ED656E" w:rsidRDefault="00D23126" w:rsidP="00ED656E">
          <w:pPr>
            <w:pStyle w:val="TOC2"/>
            <w:bidi/>
            <w:rPr>
              <w:noProof/>
              <w:color w:val="auto"/>
              <w:lang w:eastAsia="en-US"/>
            </w:rPr>
          </w:pPr>
          <w:hyperlink w:anchor="_Toc15447361" w:history="1">
            <w:r w:rsidR="00ED656E" w:rsidRPr="00911BE6">
              <w:rPr>
                <w:rStyle w:val="Hyperlink"/>
                <w:noProof/>
                <w:rtl/>
                <w:lang w:bidi="fa-IR"/>
              </w:rPr>
              <w:t xml:space="preserve">8-6. </w:t>
            </w:r>
            <w:r w:rsidR="00ED656E" w:rsidRPr="00911BE6">
              <w:rPr>
                <w:rStyle w:val="Hyperlink"/>
                <w:rFonts w:hint="eastAsia"/>
                <w:noProof/>
                <w:rtl/>
                <w:lang w:bidi="ps-AF"/>
              </w:rPr>
              <w:t>راپور</w:t>
            </w:r>
            <w:r w:rsidR="00ED656E" w:rsidRPr="00911BE6">
              <w:rPr>
                <w:rStyle w:val="Hyperlink"/>
                <w:noProof/>
                <w:rtl/>
                <w:lang w:bidi="ps-AF"/>
              </w:rPr>
              <w:t xml:space="preserve"> </w:t>
            </w:r>
            <w:r w:rsidR="00ED656E" w:rsidRPr="00911BE6">
              <w:rPr>
                <w:rStyle w:val="Hyperlink"/>
                <w:rFonts w:hint="eastAsia"/>
                <w:noProof/>
                <w:rtl/>
                <w:lang w:bidi="ps-AF"/>
              </w:rPr>
              <w:t>ورکول</w:t>
            </w:r>
            <w:r w:rsidR="00ED656E">
              <w:rPr>
                <w:noProof/>
                <w:webHidden/>
              </w:rPr>
              <w:tab/>
            </w:r>
            <w:r w:rsidR="00ED656E">
              <w:rPr>
                <w:noProof/>
                <w:webHidden/>
              </w:rPr>
              <w:fldChar w:fldCharType="begin"/>
            </w:r>
            <w:r w:rsidR="00ED656E">
              <w:rPr>
                <w:noProof/>
                <w:webHidden/>
              </w:rPr>
              <w:instrText xml:space="preserve"> PAGEREF _Toc15447361 \h </w:instrText>
            </w:r>
            <w:r w:rsidR="00ED656E">
              <w:rPr>
                <w:noProof/>
                <w:webHidden/>
              </w:rPr>
            </w:r>
            <w:r w:rsidR="00ED656E">
              <w:rPr>
                <w:noProof/>
                <w:webHidden/>
              </w:rPr>
              <w:fldChar w:fldCharType="separate"/>
            </w:r>
            <w:r w:rsidR="00ED656E">
              <w:rPr>
                <w:noProof/>
                <w:webHidden/>
              </w:rPr>
              <w:t>23</w:t>
            </w:r>
            <w:r w:rsidR="00ED656E">
              <w:rPr>
                <w:noProof/>
                <w:webHidden/>
              </w:rPr>
              <w:fldChar w:fldCharType="end"/>
            </w:r>
          </w:hyperlink>
        </w:p>
        <w:p w14:paraId="251FEAC8" w14:textId="4C98755C" w:rsidR="00ED656E" w:rsidRDefault="00D23126" w:rsidP="00ED656E">
          <w:pPr>
            <w:pStyle w:val="TOC1"/>
            <w:rPr>
              <w:noProof/>
              <w:color w:val="auto"/>
              <w:sz w:val="22"/>
              <w:szCs w:val="22"/>
              <w:lang w:eastAsia="en-US"/>
            </w:rPr>
          </w:pPr>
          <w:hyperlink w:anchor="_Toc15447362" w:history="1">
            <w:r w:rsidR="00ED656E" w:rsidRPr="00911BE6">
              <w:rPr>
                <w:rStyle w:val="Hyperlink"/>
                <w:rFonts w:ascii="Times New Roman" w:hAnsi="Times New Roman" w:cs="Times New Roman"/>
                <w:noProof/>
                <w:rtl/>
              </w:rPr>
              <w:t xml:space="preserve">7: </w:t>
            </w:r>
            <w:r w:rsidR="00ED656E" w:rsidRPr="00911BE6">
              <w:rPr>
                <w:rStyle w:val="Hyperlink"/>
                <w:rFonts w:ascii="Times New Roman" w:hAnsi="Times New Roman" w:cs="Times New Roman" w:hint="eastAsia"/>
                <w:noProof/>
                <w:rtl/>
                <w:lang w:bidi="ps-AF"/>
              </w:rPr>
              <w:t>تمو</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لي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پروژ</w:t>
            </w:r>
            <w:r w:rsidR="00ED656E" w:rsidRPr="00911BE6">
              <w:rPr>
                <w:rStyle w:val="Hyperlink"/>
                <w:rFonts w:ascii="Times New Roman" w:hAnsi="Times New Roman" w:cs="Times New Roman" w:hint="cs"/>
                <w:noProof/>
                <w:rtl/>
                <w:lang w:bidi="ps-AF"/>
              </w:rPr>
              <w:t>ې</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او</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د</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فرعي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پلي</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کوونکو</w:t>
            </w:r>
            <w:r w:rsidR="00ED656E" w:rsidRPr="00911BE6">
              <w:rPr>
                <w:rStyle w:val="Hyperlink"/>
                <w:rFonts w:ascii="Times New Roman" w:hAnsi="Times New Roman" w:cs="Times New Roman"/>
                <w:noProof/>
                <w:rtl/>
                <w:lang w:bidi="ps-AF"/>
              </w:rPr>
              <w:t xml:space="preserve"> </w:t>
            </w:r>
            <w:r w:rsidR="00ED656E" w:rsidRPr="00911BE6">
              <w:rPr>
                <w:rStyle w:val="Hyperlink"/>
                <w:rFonts w:ascii="Times New Roman" w:hAnsi="Times New Roman" w:cs="Times New Roman" w:hint="eastAsia"/>
                <w:noProof/>
                <w:rtl/>
                <w:lang w:bidi="ps-AF"/>
              </w:rPr>
              <w:t>مد</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ر</w:t>
            </w:r>
            <w:r w:rsidR="00ED656E" w:rsidRPr="00911BE6">
              <w:rPr>
                <w:rStyle w:val="Hyperlink"/>
                <w:rFonts w:ascii="Times New Roman" w:hAnsi="Times New Roman" w:cs="Times New Roman" w:hint="cs"/>
                <w:noProof/>
                <w:rtl/>
                <w:lang w:bidi="ps-AF"/>
              </w:rPr>
              <w:t>ی</w:t>
            </w:r>
            <w:r w:rsidR="00ED656E" w:rsidRPr="00911BE6">
              <w:rPr>
                <w:rStyle w:val="Hyperlink"/>
                <w:rFonts w:ascii="Times New Roman" w:hAnsi="Times New Roman" w:cs="Times New Roman" w:hint="eastAsia"/>
                <w:noProof/>
                <w:rtl/>
                <w:lang w:bidi="ps-AF"/>
              </w:rPr>
              <w:t>ت</w:t>
            </w:r>
            <w:r w:rsidR="00ED656E">
              <w:rPr>
                <w:noProof/>
                <w:webHidden/>
              </w:rPr>
              <w:tab/>
            </w:r>
            <w:r w:rsidR="00ED656E">
              <w:rPr>
                <w:noProof/>
                <w:webHidden/>
              </w:rPr>
              <w:fldChar w:fldCharType="begin"/>
            </w:r>
            <w:r w:rsidR="00ED656E">
              <w:rPr>
                <w:noProof/>
                <w:webHidden/>
              </w:rPr>
              <w:instrText xml:space="preserve"> PAGEREF _Toc15447362 \h </w:instrText>
            </w:r>
            <w:r w:rsidR="00ED656E">
              <w:rPr>
                <w:noProof/>
                <w:webHidden/>
              </w:rPr>
            </w:r>
            <w:r w:rsidR="00ED656E">
              <w:rPr>
                <w:noProof/>
                <w:webHidden/>
              </w:rPr>
              <w:fldChar w:fldCharType="separate"/>
            </w:r>
            <w:r w:rsidR="00ED656E">
              <w:rPr>
                <w:noProof/>
                <w:webHidden/>
              </w:rPr>
              <w:t>25</w:t>
            </w:r>
            <w:r w:rsidR="00ED656E">
              <w:rPr>
                <w:noProof/>
                <w:webHidden/>
              </w:rPr>
              <w:fldChar w:fldCharType="end"/>
            </w:r>
          </w:hyperlink>
        </w:p>
        <w:p w14:paraId="547EC8CE" w14:textId="77DF7DAB" w:rsidR="00ED656E" w:rsidRDefault="00D23126" w:rsidP="00ED656E">
          <w:pPr>
            <w:pStyle w:val="TOC2"/>
            <w:bidi/>
            <w:rPr>
              <w:noProof/>
              <w:color w:val="auto"/>
              <w:lang w:eastAsia="en-US"/>
            </w:rPr>
          </w:pPr>
          <w:hyperlink w:anchor="_Toc15447363" w:history="1">
            <w:r w:rsidR="00ED656E" w:rsidRPr="00911BE6">
              <w:rPr>
                <w:rStyle w:val="Hyperlink"/>
                <w:noProof/>
                <w:rtl/>
                <w:lang w:bidi="fa-IR"/>
              </w:rPr>
              <w:t xml:space="preserve">1-7.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تمو</w:t>
            </w:r>
            <w:r w:rsidR="00ED656E" w:rsidRPr="00911BE6">
              <w:rPr>
                <w:rStyle w:val="Hyperlink"/>
                <w:rFonts w:hint="cs"/>
                <w:noProof/>
                <w:rtl/>
                <w:lang w:bidi="ps-AF"/>
              </w:rPr>
              <w:t>ی</w:t>
            </w:r>
            <w:r w:rsidR="00ED656E" w:rsidRPr="00911BE6">
              <w:rPr>
                <w:rStyle w:val="Hyperlink"/>
                <w:rFonts w:hint="eastAsia"/>
                <w:noProof/>
                <w:rtl/>
                <w:lang w:bidi="ps-AF"/>
              </w:rPr>
              <w:t>لي</w:t>
            </w:r>
            <w:r w:rsidR="00ED656E" w:rsidRPr="00911BE6">
              <w:rPr>
                <w:rStyle w:val="Hyperlink"/>
                <w:noProof/>
                <w:rtl/>
                <w:lang w:bidi="ps-AF"/>
              </w:rPr>
              <w:t xml:space="preserve"> </w:t>
            </w:r>
            <w:r w:rsidR="00ED656E" w:rsidRPr="00911BE6">
              <w:rPr>
                <w:rStyle w:val="Hyperlink"/>
                <w:rFonts w:hint="eastAsia"/>
                <w:noProof/>
                <w:rtl/>
                <w:lang w:bidi="ps-AF"/>
              </w:rPr>
              <w:t>پروژو</w:t>
            </w:r>
            <w:r w:rsidR="00ED656E" w:rsidRPr="00911BE6">
              <w:rPr>
                <w:rStyle w:val="Hyperlink"/>
                <w:noProof/>
                <w:rtl/>
                <w:lang w:bidi="ps-AF"/>
              </w:rPr>
              <w:t xml:space="preserve"> </w:t>
            </w:r>
            <w:r w:rsidR="00ED656E" w:rsidRPr="00911BE6">
              <w:rPr>
                <w:rStyle w:val="Hyperlink"/>
                <w:rFonts w:hint="eastAsia"/>
                <w:noProof/>
                <w:rtl/>
                <w:lang w:bidi="ps-AF"/>
              </w:rPr>
              <w:t>مد</w:t>
            </w:r>
            <w:r w:rsidR="00ED656E" w:rsidRPr="00911BE6">
              <w:rPr>
                <w:rStyle w:val="Hyperlink"/>
                <w:rFonts w:hint="cs"/>
                <w:noProof/>
                <w:rtl/>
                <w:lang w:bidi="ps-AF"/>
              </w:rPr>
              <w:t>ی</w:t>
            </w:r>
            <w:r w:rsidR="00ED656E" w:rsidRPr="00911BE6">
              <w:rPr>
                <w:rStyle w:val="Hyperlink"/>
                <w:rFonts w:hint="eastAsia"/>
                <w:noProof/>
                <w:rtl/>
                <w:lang w:bidi="ps-AF"/>
              </w:rPr>
              <w:t>ر</w:t>
            </w:r>
            <w:r w:rsidR="00ED656E" w:rsidRPr="00911BE6">
              <w:rPr>
                <w:rStyle w:val="Hyperlink"/>
                <w:rFonts w:hint="cs"/>
                <w:noProof/>
                <w:rtl/>
                <w:lang w:bidi="ps-AF"/>
              </w:rPr>
              <w:t>ی</w:t>
            </w:r>
            <w:r w:rsidR="00ED656E" w:rsidRPr="00911BE6">
              <w:rPr>
                <w:rStyle w:val="Hyperlink"/>
                <w:rFonts w:hint="eastAsia"/>
                <w:noProof/>
                <w:rtl/>
                <w:lang w:bidi="ps-AF"/>
              </w:rPr>
              <w:t>ت</w:t>
            </w:r>
            <w:r w:rsidR="00ED656E" w:rsidRPr="00911BE6">
              <w:rPr>
                <w:rStyle w:val="Hyperlink"/>
                <w:noProof/>
                <w:rtl/>
                <w:lang w:bidi="fa-IR"/>
              </w:rPr>
              <w:t>:</w:t>
            </w:r>
            <w:r w:rsidR="00ED656E">
              <w:rPr>
                <w:noProof/>
                <w:webHidden/>
              </w:rPr>
              <w:tab/>
            </w:r>
            <w:r w:rsidR="00ED656E">
              <w:rPr>
                <w:noProof/>
                <w:webHidden/>
              </w:rPr>
              <w:fldChar w:fldCharType="begin"/>
            </w:r>
            <w:r w:rsidR="00ED656E">
              <w:rPr>
                <w:noProof/>
                <w:webHidden/>
              </w:rPr>
              <w:instrText xml:space="preserve"> PAGEREF _Toc15447363 \h </w:instrText>
            </w:r>
            <w:r w:rsidR="00ED656E">
              <w:rPr>
                <w:noProof/>
                <w:webHidden/>
              </w:rPr>
            </w:r>
            <w:r w:rsidR="00ED656E">
              <w:rPr>
                <w:noProof/>
                <w:webHidden/>
              </w:rPr>
              <w:fldChar w:fldCharType="separate"/>
            </w:r>
            <w:r w:rsidR="00ED656E">
              <w:rPr>
                <w:noProof/>
                <w:webHidden/>
              </w:rPr>
              <w:t>25</w:t>
            </w:r>
            <w:r w:rsidR="00ED656E">
              <w:rPr>
                <w:noProof/>
                <w:webHidden/>
              </w:rPr>
              <w:fldChar w:fldCharType="end"/>
            </w:r>
          </w:hyperlink>
        </w:p>
        <w:p w14:paraId="1EEA71FC" w14:textId="40BF40E7" w:rsidR="00ED656E" w:rsidRDefault="00D23126" w:rsidP="00ED656E">
          <w:pPr>
            <w:pStyle w:val="TOC2"/>
            <w:bidi/>
            <w:rPr>
              <w:noProof/>
              <w:color w:val="auto"/>
              <w:lang w:eastAsia="en-US"/>
            </w:rPr>
          </w:pPr>
          <w:hyperlink w:anchor="_Toc15447364" w:history="1">
            <w:r w:rsidR="00ED656E" w:rsidRPr="00911BE6">
              <w:rPr>
                <w:rStyle w:val="Hyperlink"/>
                <w:noProof/>
                <w:rtl/>
                <w:lang w:bidi="fa-IR"/>
              </w:rPr>
              <w:t xml:space="preserve">2-7.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مرستو</w:t>
            </w:r>
            <w:r w:rsidR="00ED656E" w:rsidRPr="00911BE6">
              <w:rPr>
                <w:rStyle w:val="Hyperlink"/>
                <w:noProof/>
                <w:rtl/>
                <w:lang w:bidi="ps-AF"/>
              </w:rPr>
              <w:t xml:space="preserve"> </w:t>
            </w:r>
            <w:r w:rsidR="00ED656E" w:rsidRPr="00911BE6">
              <w:rPr>
                <w:rStyle w:val="Hyperlink"/>
                <w:rFonts w:hint="eastAsia"/>
                <w:noProof/>
                <w:rtl/>
                <w:lang w:bidi="ps-AF"/>
              </w:rPr>
              <w:t>ترلاسه</w:t>
            </w:r>
            <w:r w:rsidR="00ED656E" w:rsidRPr="00911BE6">
              <w:rPr>
                <w:rStyle w:val="Hyperlink"/>
                <w:noProof/>
                <w:rtl/>
                <w:lang w:bidi="ps-AF"/>
              </w:rPr>
              <w:t xml:space="preserve"> </w:t>
            </w:r>
            <w:r w:rsidR="00ED656E" w:rsidRPr="00911BE6">
              <w:rPr>
                <w:rStyle w:val="Hyperlink"/>
                <w:rFonts w:hint="eastAsia"/>
                <w:noProof/>
                <w:rtl/>
                <w:lang w:bidi="ps-AF"/>
              </w:rPr>
              <w:t>کولو</w:t>
            </w:r>
            <w:r w:rsidR="00ED656E" w:rsidRPr="00911BE6">
              <w:rPr>
                <w:rStyle w:val="Hyperlink"/>
                <w:noProof/>
                <w:rtl/>
                <w:lang w:bidi="ps-AF"/>
              </w:rPr>
              <w:t xml:space="preserve"> </w:t>
            </w:r>
            <w:r w:rsidR="00ED656E" w:rsidRPr="00911BE6">
              <w:rPr>
                <w:rStyle w:val="Hyperlink"/>
                <w:rFonts w:hint="eastAsia"/>
                <w:noProof/>
                <w:rtl/>
                <w:lang w:bidi="ps-AF"/>
              </w:rPr>
              <w:t>ب</w:t>
            </w:r>
            <w:r w:rsidR="00ED656E" w:rsidRPr="00911BE6">
              <w:rPr>
                <w:rStyle w:val="Hyperlink"/>
                <w:rFonts w:hint="cs"/>
                <w:noProof/>
                <w:rtl/>
                <w:lang w:bidi="ps-AF"/>
              </w:rPr>
              <w:t>ڼ</w:t>
            </w:r>
            <w:r w:rsidR="00ED656E" w:rsidRPr="00911BE6">
              <w:rPr>
                <w:rStyle w:val="Hyperlink"/>
                <w:rFonts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_Toc15447364 \h </w:instrText>
            </w:r>
            <w:r w:rsidR="00ED656E">
              <w:rPr>
                <w:noProof/>
                <w:webHidden/>
              </w:rPr>
            </w:r>
            <w:r w:rsidR="00ED656E">
              <w:rPr>
                <w:noProof/>
                <w:webHidden/>
              </w:rPr>
              <w:fldChar w:fldCharType="separate"/>
            </w:r>
            <w:r w:rsidR="00ED656E">
              <w:rPr>
                <w:noProof/>
                <w:webHidden/>
              </w:rPr>
              <w:t>25</w:t>
            </w:r>
            <w:r w:rsidR="00ED656E">
              <w:rPr>
                <w:noProof/>
                <w:webHidden/>
              </w:rPr>
              <w:fldChar w:fldCharType="end"/>
            </w:r>
          </w:hyperlink>
        </w:p>
        <w:p w14:paraId="2323A0A6" w14:textId="0185DB7C" w:rsidR="00ED656E" w:rsidRDefault="00D23126" w:rsidP="00ED656E">
          <w:pPr>
            <w:pStyle w:val="TOC2"/>
            <w:bidi/>
            <w:rPr>
              <w:noProof/>
              <w:color w:val="auto"/>
              <w:lang w:eastAsia="en-US"/>
            </w:rPr>
          </w:pPr>
          <w:hyperlink w:anchor="_Toc15447365" w:history="1">
            <w:r w:rsidR="00ED656E" w:rsidRPr="00911BE6">
              <w:rPr>
                <w:rStyle w:val="Hyperlink"/>
                <w:noProof/>
                <w:rtl/>
                <w:lang w:bidi="fa-IR"/>
              </w:rPr>
              <w:t xml:space="preserve">3-7. </w:t>
            </w:r>
            <w:r w:rsidR="00ED656E" w:rsidRPr="00911BE6">
              <w:rPr>
                <w:rStyle w:val="Hyperlink"/>
                <w:rFonts w:hint="eastAsia"/>
                <w:noProof/>
                <w:rtl/>
                <w:lang w:bidi="ps-AF"/>
              </w:rPr>
              <w:t>له</w:t>
            </w:r>
            <w:r w:rsidR="00ED656E" w:rsidRPr="00911BE6">
              <w:rPr>
                <w:rStyle w:val="Hyperlink"/>
                <w:noProof/>
                <w:rtl/>
                <w:lang w:bidi="ps-AF"/>
              </w:rPr>
              <w:t xml:space="preserve">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مرستو</w:t>
            </w:r>
            <w:r w:rsidR="00ED656E" w:rsidRPr="00911BE6">
              <w:rPr>
                <w:rStyle w:val="Hyperlink"/>
                <w:noProof/>
                <w:rtl/>
                <w:lang w:bidi="ps-AF"/>
              </w:rPr>
              <w:t xml:space="preserve"> </w:t>
            </w:r>
            <w:r w:rsidR="00ED656E" w:rsidRPr="00911BE6">
              <w:rPr>
                <w:rStyle w:val="Hyperlink"/>
                <w:rFonts w:hint="eastAsia"/>
                <w:noProof/>
                <w:rtl/>
                <w:lang w:bidi="ps-AF"/>
              </w:rPr>
              <w:t>مننه</w:t>
            </w:r>
            <w:r w:rsidR="00ED656E" w:rsidRPr="00911BE6">
              <w:rPr>
                <w:rStyle w:val="Hyperlink"/>
                <w:noProof/>
                <w:rtl/>
                <w:lang w:bidi="ps-AF"/>
              </w:rPr>
              <w:t xml:space="preserve"> </w:t>
            </w:r>
            <w:r w:rsidR="00ED656E" w:rsidRPr="00911BE6">
              <w:rPr>
                <w:rStyle w:val="Hyperlink"/>
                <w:rFonts w:hint="eastAsia"/>
                <w:noProof/>
                <w:rtl/>
                <w:lang w:bidi="ps-AF"/>
              </w:rPr>
              <w:t>کول</w:t>
            </w:r>
            <w:r w:rsidR="00ED656E">
              <w:rPr>
                <w:noProof/>
                <w:webHidden/>
              </w:rPr>
              <w:tab/>
            </w:r>
            <w:r w:rsidR="00ED656E">
              <w:rPr>
                <w:noProof/>
                <w:webHidden/>
              </w:rPr>
              <w:fldChar w:fldCharType="begin"/>
            </w:r>
            <w:r w:rsidR="00ED656E">
              <w:rPr>
                <w:noProof/>
                <w:webHidden/>
              </w:rPr>
              <w:instrText xml:space="preserve"> PAGEREF _Toc15447365 \h </w:instrText>
            </w:r>
            <w:r w:rsidR="00ED656E">
              <w:rPr>
                <w:noProof/>
                <w:webHidden/>
              </w:rPr>
            </w:r>
            <w:r w:rsidR="00ED656E">
              <w:rPr>
                <w:noProof/>
                <w:webHidden/>
              </w:rPr>
              <w:fldChar w:fldCharType="separate"/>
            </w:r>
            <w:r w:rsidR="00ED656E">
              <w:rPr>
                <w:noProof/>
                <w:webHidden/>
              </w:rPr>
              <w:t>25</w:t>
            </w:r>
            <w:r w:rsidR="00ED656E">
              <w:rPr>
                <w:noProof/>
                <w:webHidden/>
              </w:rPr>
              <w:fldChar w:fldCharType="end"/>
            </w:r>
          </w:hyperlink>
        </w:p>
        <w:p w14:paraId="28D6BA73" w14:textId="71E4B34A" w:rsidR="00ED656E" w:rsidRDefault="00D23126" w:rsidP="00ED656E">
          <w:pPr>
            <w:pStyle w:val="TOC2"/>
            <w:bidi/>
            <w:rPr>
              <w:noProof/>
              <w:color w:val="auto"/>
              <w:lang w:eastAsia="en-US"/>
            </w:rPr>
          </w:pPr>
          <w:hyperlink w:anchor="_Toc15447366" w:history="1">
            <w:r w:rsidR="00ED656E" w:rsidRPr="00911BE6">
              <w:rPr>
                <w:rStyle w:val="Hyperlink"/>
                <w:noProof/>
                <w:rtl/>
                <w:lang w:bidi="fa-IR"/>
              </w:rPr>
              <w:t xml:space="preserve">4-7.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مرستو</w:t>
            </w:r>
            <w:r w:rsidR="00ED656E" w:rsidRPr="00911BE6">
              <w:rPr>
                <w:rStyle w:val="Hyperlink"/>
                <w:noProof/>
                <w:rtl/>
                <w:lang w:bidi="ps-AF"/>
              </w:rPr>
              <w:t xml:space="preserve"> </w:t>
            </w:r>
            <w:r w:rsidR="00ED656E" w:rsidRPr="00911BE6">
              <w:rPr>
                <w:rStyle w:val="Hyperlink"/>
                <w:rFonts w:hint="eastAsia"/>
                <w:noProof/>
                <w:rtl/>
                <w:lang w:bidi="ps-AF"/>
              </w:rPr>
              <w:t>هوک</w:t>
            </w:r>
            <w:r w:rsidR="00ED656E" w:rsidRPr="00911BE6">
              <w:rPr>
                <w:rStyle w:val="Hyperlink"/>
                <w:rFonts w:hint="cs"/>
                <w:noProof/>
                <w:rtl/>
                <w:lang w:bidi="ps-AF"/>
              </w:rPr>
              <w:t>ړ</w:t>
            </w:r>
            <w:r w:rsidR="00ED656E" w:rsidRPr="00911BE6">
              <w:rPr>
                <w:rStyle w:val="Hyperlink"/>
                <w:rFonts w:hint="eastAsia"/>
                <w:noProof/>
                <w:rtl/>
                <w:lang w:bidi="ps-AF"/>
              </w:rPr>
              <w:t>ه</w:t>
            </w:r>
            <w:r w:rsidR="00ED656E" w:rsidRPr="00911BE6">
              <w:rPr>
                <w:rStyle w:val="Hyperlink"/>
                <w:noProof/>
                <w:rtl/>
                <w:lang w:bidi="ps-AF"/>
              </w:rPr>
              <w:t xml:space="preserve"> </w:t>
            </w:r>
            <w:r w:rsidR="00ED656E" w:rsidRPr="00911BE6">
              <w:rPr>
                <w:rStyle w:val="Hyperlink"/>
                <w:rFonts w:hint="eastAsia"/>
                <w:noProof/>
                <w:rtl/>
                <w:lang w:bidi="ps-AF"/>
              </w:rPr>
              <w:t>ل</w:t>
            </w:r>
            <w:r w:rsidR="00ED656E" w:rsidRPr="00911BE6">
              <w:rPr>
                <w:rStyle w:val="Hyperlink"/>
                <w:rFonts w:hint="cs"/>
                <w:noProof/>
                <w:rtl/>
                <w:lang w:bidi="ps-AF"/>
              </w:rPr>
              <w:t>ی</w:t>
            </w:r>
            <w:r w:rsidR="00ED656E" w:rsidRPr="00911BE6">
              <w:rPr>
                <w:rStyle w:val="Hyperlink"/>
                <w:rFonts w:hint="eastAsia"/>
                <w:noProof/>
                <w:rtl/>
                <w:lang w:bidi="ps-AF"/>
              </w:rPr>
              <w:t>کونه</w:t>
            </w:r>
            <w:r w:rsidR="00ED656E">
              <w:rPr>
                <w:noProof/>
                <w:webHidden/>
              </w:rPr>
              <w:tab/>
            </w:r>
            <w:r w:rsidR="00ED656E">
              <w:rPr>
                <w:noProof/>
                <w:webHidden/>
              </w:rPr>
              <w:fldChar w:fldCharType="begin"/>
            </w:r>
            <w:r w:rsidR="00ED656E">
              <w:rPr>
                <w:noProof/>
                <w:webHidden/>
              </w:rPr>
              <w:instrText xml:space="preserve"> PAGEREF _Toc15447366 \h </w:instrText>
            </w:r>
            <w:r w:rsidR="00ED656E">
              <w:rPr>
                <w:noProof/>
                <w:webHidden/>
              </w:rPr>
            </w:r>
            <w:r w:rsidR="00ED656E">
              <w:rPr>
                <w:noProof/>
                <w:webHidden/>
              </w:rPr>
              <w:fldChar w:fldCharType="separate"/>
            </w:r>
            <w:r w:rsidR="00ED656E">
              <w:rPr>
                <w:noProof/>
                <w:webHidden/>
              </w:rPr>
              <w:t>26</w:t>
            </w:r>
            <w:r w:rsidR="00ED656E">
              <w:rPr>
                <w:noProof/>
                <w:webHidden/>
              </w:rPr>
              <w:fldChar w:fldCharType="end"/>
            </w:r>
          </w:hyperlink>
        </w:p>
        <w:p w14:paraId="50BBA5D1" w14:textId="6F5ACC75" w:rsidR="00ED656E" w:rsidRDefault="00D23126" w:rsidP="00ED656E">
          <w:pPr>
            <w:pStyle w:val="TOC2"/>
            <w:bidi/>
            <w:rPr>
              <w:noProof/>
              <w:color w:val="auto"/>
              <w:lang w:eastAsia="en-US"/>
            </w:rPr>
          </w:pPr>
          <w:hyperlink w:anchor="_Toc15447367" w:history="1">
            <w:r w:rsidR="00ED656E" w:rsidRPr="00911BE6">
              <w:rPr>
                <w:rStyle w:val="Hyperlink"/>
                <w:noProof/>
                <w:rtl/>
                <w:lang w:bidi="fa-IR"/>
              </w:rPr>
              <w:t xml:space="preserve">5-7.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فرعي</w:t>
            </w:r>
            <w:r w:rsidR="00ED656E" w:rsidRPr="00911BE6">
              <w:rPr>
                <w:rStyle w:val="Hyperlink"/>
                <w:noProof/>
                <w:rtl/>
                <w:lang w:bidi="ps-AF"/>
              </w:rPr>
              <w:t xml:space="preserve"> </w:t>
            </w:r>
            <w:r w:rsidR="00ED656E" w:rsidRPr="00911BE6">
              <w:rPr>
                <w:rStyle w:val="Hyperlink"/>
                <w:rFonts w:hint="eastAsia"/>
                <w:noProof/>
                <w:rtl/>
                <w:lang w:bidi="ps-AF"/>
              </w:rPr>
              <w:t>پلي</w:t>
            </w:r>
            <w:r w:rsidR="00ED656E" w:rsidRPr="00911BE6">
              <w:rPr>
                <w:rStyle w:val="Hyperlink"/>
                <w:noProof/>
                <w:rtl/>
                <w:lang w:bidi="ps-AF"/>
              </w:rPr>
              <w:t xml:space="preserve"> </w:t>
            </w:r>
            <w:r w:rsidR="00ED656E" w:rsidRPr="00911BE6">
              <w:rPr>
                <w:rStyle w:val="Hyperlink"/>
                <w:rFonts w:hint="eastAsia"/>
                <w:noProof/>
                <w:rtl/>
                <w:lang w:bidi="ps-AF"/>
              </w:rPr>
              <w:t>کوونکو</w:t>
            </w:r>
            <w:r w:rsidR="00ED656E" w:rsidRPr="00911BE6">
              <w:rPr>
                <w:rStyle w:val="Hyperlink"/>
                <w:noProof/>
                <w:rtl/>
                <w:lang w:bidi="ps-AF"/>
              </w:rPr>
              <w:t xml:space="preserve"> </w:t>
            </w:r>
            <w:r w:rsidR="00ED656E" w:rsidRPr="00911BE6">
              <w:rPr>
                <w:rStyle w:val="Hyperlink"/>
                <w:rFonts w:hint="eastAsia"/>
                <w:noProof/>
                <w:rtl/>
                <w:lang w:bidi="fa-IR"/>
              </w:rPr>
              <w:t>مد</w:t>
            </w:r>
            <w:r w:rsidR="00ED656E" w:rsidRPr="00911BE6">
              <w:rPr>
                <w:rStyle w:val="Hyperlink"/>
                <w:rFonts w:hint="cs"/>
                <w:noProof/>
                <w:rtl/>
                <w:lang w:bidi="fa-IR"/>
              </w:rPr>
              <w:t>ی</w:t>
            </w:r>
            <w:r w:rsidR="00ED656E" w:rsidRPr="00911BE6">
              <w:rPr>
                <w:rStyle w:val="Hyperlink"/>
                <w:rFonts w:hint="eastAsia"/>
                <w:noProof/>
                <w:rtl/>
                <w:lang w:bidi="fa-IR"/>
              </w:rPr>
              <w:t>ر</w:t>
            </w:r>
            <w:r w:rsidR="00ED656E" w:rsidRPr="00911BE6">
              <w:rPr>
                <w:rStyle w:val="Hyperlink"/>
                <w:rFonts w:hint="cs"/>
                <w:noProof/>
                <w:rtl/>
                <w:lang w:bidi="fa-IR"/>
              </w:rPr>
              <w:t>ی</w:t>
            </w:r>
            <w:r w:rsidR="00ED656E" w:rsidRPr="00911BE6">
              <w:rPr>
                <w:rStyle w:val="Hyperlink"/>
                <w:rFonts w:hint="eastAsia"/>
                <w:noProof/>
                <w:rtl/>
                <w:lang w:bidi="fa-IR"/>
              </w:rPr>
              <w:t>ت</w:t>
            </w:r>
            <w:r w:rsidR="00ED656E">
              <w:rPr>
                <w:noProof/>
                <w:webHidden/>
              </w:rPr>
              <w:tab/>
            </w:r>
            <w:r w:rsidR="00ED656E">
              <w:rPr>
                <w:noProof/>
                <w:webHidden/>
              </w:rPr>
              <w:fldChar w:fldCharType="begin"/>
            </w:r>
            <w:r w:rsidR="00ED656E">
              <w:rPr>
                <w:noProof/>
                <w:webHidden/>
              </w:rPr>
              <w:instrText xml:space="preserve"> PAGEREF _Toc15447367 \h </w:instrText>
            </w:r>
            <w:r w:rsidR="00ED656E">
              <w:rPr>
                <w:noProof/>
                <w:webHidden/>
              </w:rPr>
            </w:r>
            <w:r w:rsidR="00ED656E">
              <w:rPr>
                <w:noProof/>
                <w:webHidden/>
              </w:rPr>
              <w:fldChar w:fldCharType="separate"/>
            </w:r>
            <w:r w:rsidR="00ED656E">
              <w:rPr>
                <w:noProof/>
                <w:webHidden/>
              </w:rPr>
              <w:t>26</w:t>
            </w:r>
            <w:r w:rsidR="00ED656E">
              <w:rPr>
                <w:noProof/>
                <w:webHidden/>
              </w:rPr>
              <w:fldChar w:fldCharType="end"/>
            </w:r>
          </w:hyperlink>
        </w:p>
        <w:p w14:paraId="49D52D2C" w14:textId="06DE66D2" w:rsidR="00ED656E" w:rsidRDefault="00D23126" w:rsidP="00ED656E">
          <w:pPr>
            <w:pStyle w:val="TOC1"/>
            <w:rPr>
              <w:noProof/>
              <w:color w:val="auto"/>
              <w:sz w:val="22"/>
              <w:szCs w:val="22"/>
              <w:lang w:eastAsia="en-US"/>
            </w:rPr>
          </w:pPr>
          <w:hyperlink w:anchor="_Toc15447368" w:history="1">
            <w:r w:rsidR="00ED656E" w:rsidRPr="00911BE6">
              <w:rPr>
                <w:rStyle w:val="Hyperlink"/>
                <w:noProof/>
                <w:rtl/>
                <w:lang w:bidi="fa-IR"/>
              </w:rPr>
              <w:t xml:space="preserve">8: </w:t>
            </w:r>
            <w:r w:rsidR="00ED656E" w:rsidRPr="00911BE6">
              <w:rPr>
                <w:rStyle w:val="Hyperlink"/>
                <w:rFonts w:hint="eastAsia"/>
                <w:noProof/>
                <w:rtl/>
                <w:lang w:bidi="ps-AF"/>
              </w:rPr>
              <w:t>بود</w:t>
            </w:r>
            <w:r w:rsidR="00ED656E" w:rsidRPr="00911BE6">
              <w:rPr>
                <w:rStyle w:val="Hyperlink"/>
                <w:rFonts w:hint="cs"/>
                <w:noProof/>
                <w:rtl/>
                <w:lang w:bidi="ps-AF"/>
              </w:rPr>
              <w:t>ی</w:t>
            </w:r>
            <w:r w:rsidR="00ED656E" w:rsidRPr="00911BE6">
              <w:rPr>
                <w:rStyle w:val="Hyperlink"/>
                <w:rFonts w:hint="eastAsia"/>
                <w:noProof/>
                <w:rtl/>
                <w:lang w:bidi="ps-AF"/>
              </w:rPr>
              <w:t>جه</w:t>
            </w:r>
            <w:r w:rsidR="00ED656E" w:rsidRPr="00911BE6">
              <w:rPr>
                <w:rStyle w:val="Hyperlink"/>
                <w:noProof/>
                <w:rtl/>
                <w:lang w:bidi="ps-AF"/>
              </w:rPr>
              <w:t xml:space="preserve"> </w:t>
            </w:r>
            <w:r w:rsidR="00ED656E" w:rsidRPr="00911BE6">
              <w:rPr>
                <w:rStyle w:val="Hyperlink"/>
                <w:rFonts w:hint="eastAsia"/>
                <w:noProof/>
                <w:rtl/>
                <w:lang w:bidi="ps-AF"/>
              </w:rPr>
              <w:t>جو</w:t>
            </w:r>
            <w:r w:rsidR="00ED656E" w:rsidRPr="00911BE6">
              <w:rPr>
                <w:rStyle w:val="Hyperlink"/>
                <w:rFonts w:hint="cs"/>
                <w:noProof/>
                <w:rtl/>
                <w:lang w:bidi="ps-AF"/>
              </w:rPr>
              <w:t>ړ</w:t>
            </w:r>
            <w:r w:rsidR="00ED656E" w:rsidRPr="00911BE6">
              <w:rPr>
                <w:rStyle w:val="Hyperlink"/>
                <w:rFonts w:hint="eastAsia"/>
                <w:noProof/>
                <w:rtl/>
                <w:lang w:bidi="ps-AF"/>
              </w:rPr>
              <w:t>ول</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بود</w:t>
            </w:r>
            <w:r w:rsidR="00ED656E" w:rsidRPr="00911BE6">
              <w:rPr>
                <w:rStyle w:val="Hyperlink"/>
                <w:rFonts w:hint="cs"/>
                <w:noProof/>
                <w:rtl/>
                <w:lang w:bidi="ps-AF"/>
              </w:rPr>
              <w:t>ی</w:t>
            </w:r>
            <w:r w:rsidR="00ED656E" w:rsidRPr="00911BE6">
              <w:rPr>
                <w:rStyle w:val="Hyperlink"/>
                <w:rFonts w:hint="eastAsia"/>
                <w:noProof/>
                <w:rtl/>
                <w:lang w:bidi="ps-AF"/>
              </w:rPr>
              <w:t>ج</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کن</w:t>
            </w:r>
            <w:r w:rsidR="00ED656E" w:rsidRPr="00911BE6">
              <w:rPr>
                <w:rStyle w:val="Hyperlink"/>
                <w:rFonts w:hint="cs"/>
                <w:noProof/>
                <w:rtl/>
                <w:lang w:bidi="ps-AF"/>
              </w:rPr>
              <w:t>ټ</w:t>
            </w:r>
            <w:r w:rsidR="00ED656E" w:rsidRPr="00911BE6">
              <w:rPr>
                <w:rStyle w:val="Hyperlink"/>
                <w:rFonts w:hint="eastAsia"/>
                <w:noProof/>
                <w:rtl/>
                <w:lang w:bidi="ps-AF"/>
              </w:rPr>
              <w:t>رول</w:t>
            </w:r>
            <w:r w:rsidR="00ED656E">
              <w:rPr>
                <w:noProof/>
                <w:webHidden/>
              </w:rPr>
              <w:tab/>
            </w:r>
            <w:r w:rsidR="00ED656E">
              <w:rPr>
                <w:noProof/>
                <w:webHidden/>
              </w:rPr>
              <w:fldChar w:fldCharType="begin"/>
            </w:r>
            <w:r w:rsidR="00ED656E">
              <w:rPr>
                <w:noProof/>
                <w:webHidden/>
              </w:rPr>
              <w:instrText xml:space="preserve"> PAGEREF _Toc15447368 \h </w:instrText>
            </w:r>
            <w:r w:rsidR="00ED656E">
              <w:rPr>
                <w:noProof/>
                <w:webHidden/>
              </w:rPr>
            </w:r>
            <w:r w:rsidR="00ED656E">
              <w:rPr>
                <w:noProof/>
                <w:webHidden/>
              </w:rPr>
              <w:fldChar w:fldCharType="separate"/>
            </w:r>
            <w:r w:rsidR="00ED656E">
              <w:rPr>
                <w:noProof/>
                <w:webHidden/>
              </w:rPr>
              <w:t>27</w:t>
            </w:r>
            <w:r w:rsidR="00ED656E">
              <w:rPr>
                <w:noProof/>
                <w:webHidden/>
              </w:rPr>
              <w:fldChar w:fldCharType="end"/>
            </w:r>
          </w:hyperlink>
        </w:p>
        <w:p w14:paraId="1232E08E" w14:textId="3CA6A013" w:rsidR="00ED656E" w:rsidRDefault="00D23126" w:rsidP="00ED656E">
          <w:pPr>
            <w:pStyle w:val="TOC2"/>
            <w:bidi/>
            <w:rPr>
              <w:noProof/>
              <w:color w:val="auto"/>
              <w:lang w:eastAsia="en-US"/>
            </w:rPr>
          </w:pPr>
          <w:hyperlink w:anchor="_Toc15447369" w:history="1">
            <w:r w:rsidR="00ED656E" w:rsidRPr="00911BE6">
              <w:rPr>
                <w:rStyle w:val="Hyperlink"/>
                <w:noProof/>
                <w:rtl/>
                <w:lang w:bidi="fa-IR"/>
              </w:rPr>
              <w:t xml:space="preserve">1-8. </w:t>
            </w:r>
            <w:r w:rsidR="00ED656E" w:rsidRPr="00911BE6">
              <w:rPr>
                <w:rStyle w:val="Hyperlink"/>
                <w:rFonts w:hint="eastAsia"/>
                <w:noProof/>
                <w:rtl/>
                <w:lang w:bidi="ps-AF"/>
              </w:rPr>
              <w:t>سر</w:t>
            </w:r>
            <w:r w:rsidR="00ED656E" w:rsidRPr="00911BE6">
              <w:rPr>
                <w:rStyle w:val="Hyperlink"/>
                <w:rFonts w:hint="cs"/>
                <w:noProof/>
                <w:rtl/>
                <w:lang w:bidi="ps-AF"/>
              </w:rPr>
              <w:t>ی</w:t>
            </w:r>
            <w:r w:rsidR="00ED656E" w:rsidRPr="00911BE6">
              <w:rPr>
                <w:rStyle w:val="Hyperlink"/>
                <w:rFonts w:hint="eastAsia"/>
                <w:noProof/>
                <w:rtl/>
                <w:lang w:bidi="ps-AF"/>
              </w:rPr>
              <w:t>زه</w:t>
            </w:r>
            <w:r w:rsidR="00ED656E">
              <w:rPr>
                <w:noProof/>
                <w:webHidden/>
              </w:rPr>
              <w:tab/>
            </w:r>
            <w:r w:rsidR="00ED656E">
              <w:rPr>
                <w:noProof/>
                <w:webHidden/>
              </w:rPr>
              <w:fldChar w:fldCharType="begin"/>
            </w:r>
            <w:r w:rsidR="00ED656E">
              <w:rPr>
                <w:noProof/>
                <w:webHidden/>
              </w:rPr>
              <w:instrText xml:space="preserve"> PAGEREF _Toc15447369 \h </w:instrText>
            </w:r>
            <w:r w:rsidR="00ED656E">
              <w:rPr>
                <w:noProof/>
                <w:webHidden/>
              </w:rPr>
            </w:r>
            <w:r w:rsidR="00ED656E">
              <w:rPr>
                <w:noProof/>
                <w:webHidden/>
              </w:rPr>
              <w:fldChar w:fldCharType="separate"/>
            </w:r>
            <w:r w:rsidR="00ED656E">
              <w:rPr>
                <w:noProof/>
                <w:webHidden/>
              </w:rPr>
              <w:t>27</w:t>
            </w:r>
            <w:r w:rsidR="00ED656E">
              <w:rPr>
                <w:noProof/>
                <w:webHidden/>
              </w:rPr>
              <w:fldChar w:fldCharType="end"/>
            </w:r>
          </w:hyperlink>
        </w:p>
        <w:p w14:paraId="44DD6CD2" w14:textId="65645015" w:rsidR="00ED656E" w:rsidRDefault="00D23126" w:rsidP="00ED656E">
          <w:pPr>
            <w:pStyle w:val="TOC2"/>
            <w:bidi/>
            <w:rPr>
              <w:noProof/>
              <w:color w:val="auto"/>
              <w:lang w:eastAsia="en-US"/>
            </w:rPr>
          </w:pPr>
          <w:hyperlink w:anchor="_Toc15447370" w:history="1">
            <w:r w:rsidR="00ED656E" w:rsidRPr="00911BE6">
              <w:rPr>
                <w:rStyle w:val="Hyperlink"/>
                <w:noProof/>
                <w:rtl/>
                <w:lang w:bidi="fa-IR"/>
              </w:rPr>
              <w:t xml:space="preserve">2-8. </w:t>
            </w:r>
            <w:r w:rsidR="00ED656E" w:rsidRPr="00911BE6">
              <w:rPr>
                <w:rStyle w:val="Hyperlink"/>
                <w:rFonts w:hint="eastAsia"/>
                <w:noProof/>
                <w:rtl/>
                <w:lang w:bidi="fa-IR"/>
              </w:rPr>
              <w:t>مسئو</w:t>
            </w:r>
            <w:r w:rsidR="00ED656E" w:rsidRPr="00911BE6">
              <w:rPr>
                <w:rStyle w:val="Hyperlink"/>
                <w:rFonts w:hint="eastAsia"/>
                <w:noProof/>
                <w:rtl/>
                <w:lang w:bidi="ps-AF"/>
              </w:rPr>
              <w:t>ل</w:t>
            </w:r>
            <w:r w:rsidR="00ED656E" w:rsidRPr="00911BE6">
              <w:rPr>
                <w:rStyle w:val="Hyperlink"/>
                <w:rFonts w:hint="cs"/>
                <w:noProof/>
                <w:rtl/>
                <w:lang w:bidi="ps-AF"/>
              </w:rPr>
              <w:t>ی</w:t>
            </w:r>
            <w:r w:rsidR="00ED656E" w:rsidRPr="00911BE6">
              <w:rPr>
                <w:rStyle w:val="Hyperlink"/>
                <w:rFonts w:hint="eastAsia"/>
                <w:noProof/>
                <w:rtl/>
                <w:lang w:bidi="ps-AF"/>
              </w:rPr>
              <w:t>تونه</w:t>
            </w:r>
            <w:r w:rsidR="00ED656E">
              <w:rPr>
                <w:noProof/>
                <w:webHidden/>
              </w:rPr>
              <w:tab/>
            </w:r>
            <w:r w:rsidR="00ED656E">
              <w:rPr>
                <w:noProof/>
                <w:webHidden/>
              </w:rPr>
              <w:fldChar w:fldCharType="begin"/>
            </w:r>
            <w:r w:rsidR="00ED656E">
              <w:rPr>
                <w:noProof/>
                <w:webHidden/>
              </w:rPr>
              <w:instrText xml:space="preserve"> PAGEREF _Toc15447370 \h </w:instrText>
            </w:r>
            <w:r w:rsidR="00ED656E">
              <w:rPr>
                <w:noProof/>
                <w:webHidden/>
              </w:rPr>
            </w:r>
            <w:r w:rsidR="00ED656E">
              <w:rPr>
                <w:noProof/>
                <w:webHidden/>
              </w:rPr>
              <w:fldChar w:fldCharType="separate"/>
            </w:r>
            <w:r w:rsidR="00ED656E">
              <w:rPr>
                <w:noProof/>
                <w:webHidden/>
              </w:rPr>
              <w:t>28</w:t>
            </w:r>
            <w:r w:rsidR="00ED656E">
              <w:rPr>
                <w:noProof/>
                <w:webHidden/>
              </w:rPr>
              <w:fldChar w:fldCharType="end"/>
            </w:r>
          </w:hyperlink>
        </w:p>
        <w:p w14:paraId="7DA487D5" w14:textId="4E40B3F2" w:rsidR="00ED656E" w:rsidRDefault="00D23126" w:rsidP="00ED656E">
          <w:pPr>
            <w:pStyle w:val="TOC2"/>
            <w:bidi/>
            <w:rPr>
              <w:noProof/>
              <w:color w:val="auto"/>
              <w:lang w:eastAsia="en-US"/>
            </w:rPr>
          </w:pPr>
          <w:hyperlink w:anchor="_Toc15447371" w:history="1">
            <w:r w:rsidR="00ED656E" w:rsidRPr="00911BE6">
              <w:rPr>
                <w:rStyle w:val="Hyperlink"/>
                <w:noProof/>
                <w:rtl/>
                <w:lang w:bidi="fa-IR"/>
              </w:rPr>
              <w:t xml:space="preserve">3-8. </w:t>
            </w:r>
            <w:r w:rsidR="00ED656E" w:rsidRPr="00911BE6">
              <w:rPr>
                <w:rStyle w:val="Hyperlink"/>
                <w:rFonts w:hint="eastAsia"/>
                <w:noProof/>
                <w:rtl/>
                <w:lang w:bidi="ps-AF"/>
              </w:rPr>
              <w:t>بود</w:t>
            </w:r>
            <w:r w:rsidR="00ED656E" w:rsidRPr="00911BE6">
              <w:rPr>
                <w:rStyle w:val="Hyperlink"/>
                <w:rFonts w:hint="cs"/>
                <w:noProof/>
                <w:rtl/>
                <w:lang w:bidi="ps-AF"/>
              </w:rPr>
              <w:t>ی</w:t>
            </w:r>
            <w:r w:rsidR="00ED656E" w:rsidRPr="00911BE6">
              <w:rPr>
                <w:rStyle w:val="Hyperlink"/>
                <w:rFonts w:hint="eastAsia"/>
                <w:noProof/>
                <w:rtl/>
                <w:lang w:bidi="ps-AF"/>
              </w:rPr>
              <w:t>ج</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بود</w:t>
            </w:r>
            <w:r w:rsidR="00ED656E" w:rsidRPr="00911BE6">
              <w:rPr>
                <w:rStyle w:val="Hyperlink"/>
                <w:rFonts w:hint="cs"/>
                <w:noProof/>
                <w:rtl/>
                <w:lang w:bidi="ps-AF"/>
              </w:rPr>
              <w:t>ی</w:t>
            </w:r>
            <w:r w:rsidR="00ED656E" w:rsidRPr="00911BE6">
              <w:rPr>
                <w:rStyle w:val="Hyperlink"/>
                <w:rFonts w:hint="eastAsia"/>
                <w:noProof/>
                <w:rtl/>
                <w:lang w:bidi="ps-AF"/>
              </w:rPr>
              <w:t>جوي</w:t>
            </w:r>
            <w:r w:rsidR="00ED656E" w:rsidRPr="00911BE6">
              <w:rPr>
                <w:rStyle w:val="Hyperlink"/>
                <w:noProof/>
                <w:rtl/>
                <w:lang w:bidi="ps-AF"/>
              </w:rPr>
              <w:t xml:space="preserve"> </w:t>
            </w:r>
            <w:r w:rsidR="00ED656E" w:rsidRPr="00911BE6">
              <w:rPr>
                <w:rStyle w:val="Hyperlink"/>
                <w:rFonts w:hint="eastAsia"/>
                <w:noProof/>
                <w:rtl/>
                <w:lang w:bidi="ps-AF"/>
              </w:rPr>
              <w:t>کن</w:t>
            </w:r>
            <w:r w:rsidR="00ED656E" w:rsidRPr="00911BE6">
              <w:rPr>
                <w:rStyle w:val="Hyperlink"/>
                <w:rFonts w:hint="cs"/>
                <w:noProof/>
                <w:rtl/>
                <w:lang w:bidi="ps-AF"/>
              </w:rPr>
              <w:t>ټ</w:t>
            </w:r>
            <w:r w:rsidR="00ED656E" w:rsidRPr="00911BE6">
              <w:rPr>
                <w:rStyle w:val="Hyperlink"/>
                <w:rFonts w:hint="eastAsia"/>
                <w:noProof/>
                <w:rtl/>
                <w:lang w:bidi="ps-AF"/>
              </w:rPr>
              <w:t>رول</w:t>
            </w:r>
            <w:r w:rsidR="00ED656E" w:rsidRPr="00911BE6">
              <w:rPr>
                <w:rStyle w:val="Hyperlink"/>
                <w:noProof/>
                <w:rtl/>
                <w:lang w:bidi="ps-AF"/>
              </w:rPr>
              <w:t xml:space="preserve"> </w:t>
            </w:r>
            <w:r w:rsidR="00ED656E" w:rsidRPr="00911BE6">
              <w:rPr>
                <w:rStyle w:val="Hyperlink"/>
                <w:rFonts w:hint="eastAsia"/>
                <w:noProof/>
                <w:rtl/>
                <w:lang w:bidi="ps-AF"/>
              </w:rPr>
              <w:t>لپاره</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cs"/>
                <w:noProof/>
                <w:rtl/>
                <w:lang w:bidi="ps-AF"/>
              </w:rPr>
              <w:t>ی</w:t>
            </w:r>
            <w:r w:rsidR="00ED656E" w:rsidRPr="00911BE6">
              <w:rPr>
                <w:rStyle w:val="Hyperlink"/>
                <w:rFonts w:hint="eastAsia"/>
                <w:noProof/>
                <w:rtl/>
                <w:lang w:bidi="ps-AF"/>
              </w:rPr>
              <w:t>و</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وس</w:t>
            </w:r>
            <w:r w:rsidR="00ED656E" w:rsidRPr="00911BE6">
              <w:rPr>
                <w:rStyle w:val="Hyperlink"/>
                <w:rFonts w:hint="cs"/>
                <w:noProof/>
                <w:rtl/>
                <w:lang w:bidi="ps-AF"/>
              </w:rPr>
              <w:t>ی</w:t>
            </w:r>
            <w:r w:rsidR="00ED656E" w:rsidRPr="00911BE6">
              <w:rPr>
                <w:rStyle w:val="Hyperlink"/>
                <w:rFonts w:hint="eastAsia"/>
                <w:noProof/>
                <w:rtl/>
                <w:lang w:bidi="ps-AF"/>
              </w:rPr>
              <w:t>ل</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په</w:t>
            </w:r>
            <w:r w:rsidR="00ED656E" w:rsidRPr="00911BE6">
              <w:rPr>
                <w:rStyle w:val="Hyperlink"/>
                <w:noProof/>
                <w:rtl/>
                <w:lang w:bidi="ps-AF"/>
              </w:rPr>
              <w:t xml:space="preserve"> </w:t>
            </w:r>
            <w:r w:rsidR="00ED656E" w:rsidRPr="00911BE6">
              <w:rPr>
                <w:rStyle w:val="Hyperlink"/>
                <w:rFonts w:hint="eastAsia"/>
                <w:noProof/>
                <w:rtl/>
                <w:lang w:bidi="ps-AF"/>
              </w:rPr>
              <w:t>تو</w:t>
            </w:r>
            <w:r>
              <w:rPr>
                <w:rStyle w:val="Hyperlink"/>
                <w:rFonts w:hint="cs"/>
                <w:noProof/>
                <w:rtl/>
                <w:lang w:bidi="ps-AF"/>
              </w:rPr>
              <w:t>گ</w:t>
            </w:r>
            <w:r w:rsidR="00ED656E" w:rsidRPr="00911BE6">
              <w:rPr>
                <w:rStyle w:val="Hyperlink"/>
                <w:rFonts w:hint="eastAsia"/>
                <w:noProof/>
                <w:rtl/>
                <w:lang w:bidi="ps-AF"/>
              </w:rPr>
              <w:t>ه</w:t>
            </w:r>
            <w:r w:rsidR="00ED656E">
              <w:rPr>
                <w:noProof/>
                <w:webHidden/>
              </w:rPr>
              <w:tab/>
            </w:r>
            <w:r w:rsidR="00ED656E">
              <w:rPr>
                <w:noProof/>
                <w:webHidden/>
              </w:rPr>
              <w:fldChar w:fldCharType="begin"/>
            </w:r>
            <w:r w:rsidR="00ED656E">
              <w:rPr>
                <w:noProof/>
                <w:webHidden/>
              </w:rPr>
              <w:instrText xml:space="preserve"> PAGEREF _Toc15447371 \h </w:instrText>
            </w:r>
            <w:r w:rsidR="00ED656E">
              <w:rPr>
                <w:noProof/>
                <w:webHidden/>
              </w:rPr>
            </w:r>
            <w:r w:rsidR="00ED656E">
              <w:rPr>
                <w:noProof/>
                <w:webHidden/>
              </w:rPr>
              <w:fldChar w:fldCharType="separate"/>
            </w:r>
            <w:r w:rsidR="00ED656E">
              <w:rPr>
                <w:noProof/>
                <w:webHidden/>
              </w:rPr>
              <w:t>28</w:t>
            </w:r>
            <w:r w:rsidR="00ED656E">
              <w:rPr>
                <w:noProof/>
                <w:webHidden/>
              </w:rPr>
              <w:fldChar w:fldCharType="end"/>
            </w:r>
          </w:hyperlink>
        </w:p>
        <w:p w14:paraId="2BFBE486" w14:textId="50B753A3" w:rsidR="00ED656E" w:rsidRDefault="00D23126" w:rsidP="00ED656E">
          <w:pPr>
            <w:pStyle w:val="TOC2"/>
            <w:bidi/>
            <w:rPr>
              <w:noProof/>
              <w:color w:val="auto"/>
              <w:lang w:eastAsia="en-US"/>
            </w:rPr>
          </w:pPr>
          <w:hyperlink w:anchor="_Toc15447372" w:history="1">
            <w:r w:rsidR="00ED656E" w:rsidRPr="00911BE6">
              <w:rPr>
                <w:rStyle w:val="Hyperlink"/>
                <w:noProof/>
                <w:rtl/>
                <w:lang w:bidi="fa-IR"/>
              </w:rPr>
              <w:t xml:space="preserve">4-8.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توپ</w:t>
            </w:r>
            <w:r w:rsidR="00ED656E" w:rsidRPr="00911BE6">
              <w:rPr>
                <w:rStyle w:val="Hyperlink"/>
                <w:rFonts w:hint="cs"/>
                <w:noProof/>
                <w:rtl/>
                <w:lang w:bidi="ps-AF"/>
              </w:rPr>
              <w:t>ی</w:t>
            </w:r>
            <w:r w:rsidR="00ED656E" w:rsidRPr="00911BE6">
              <w:rPr>
                <w:rStyle w:val="Hyperlink"/>
                <w:rFonts w:hint="eastAsia"/>
                <w:noProof/>
                <w:rtl/>
                <w:lang w:bidi="ps-AF"/>
              </w:rPr>
              <w:t>رونو</w:t>
            </w:r>
            <w:r w:rsidR="00ED656E" w:rsidRPr="00911BE6">
              <w:rPr>
                <w:rStyle w:val="Hyperlink"/>
                <w:noProof/>
                <w:rtl/>
                <w:lang w:bidi="ps-AF"/>
              </w:rPr>
              <w:t xml:space="preserve"> (</w:t>
            </w:r>
            <w:r w:rsidR="00ED656E" w:rsidRPr="00911BE6">
              <w:rPr>
                <w:rStyle w:val="Hyperlink"/>
                <w:rFonts w:ascii="Times New Roman" w:hAnsi="Times New Roman" w:cs="Times New Roman"/>
                <w:noProof/>
                <w:lang w:bidi="en-US"/>
              </w:rPr>
              <w:t>variance</w:t>
            </w:r>
            <w:r w:rsidR="00ED656E" w:rsidRPr="00911BE6">
              <w:rPr>
                <w:rStyle w:val="Hyperlink"/>
                <w:noProof/>
                <w:rtl/>
                <w:lang w:bidi="ps-AF"/>
              </w:rPr>
              <w:t xml:space="preserve">) </w:t>
            </w:r>
            <w:r w:rsidR="00ED656E" w:rsidRPr="00911BE6">
              <w:rPr>
                <w:rStyle w:val="Hyperlink"/>
                <w:rFonts w:hint="eastAsia"/>
                <w:noProof/>
                <w:rtl/>
                <w:lang w:bidi="ps-AF"/>
              </w:rPr>
              <w:t>محاسبه</w:t>
            </w:r>
            <w:r w:rsidR="00ED656E">
              <w:rPr>
                <w:noProof/>
                <w:webHidden/>
              </w:rPr>
              <w:tab/>
            </w:r>
            <w:r w:rsidR="00ED656E">
              <w:rPr>
                <w:noProof/>
                <w:webHidden/>
              </w:rPr>
              <w:fldChar w:fldCharType="begin"/>
            </w:r>
            <w:r w:rsidR="00ED656E">
              <w:rPr>
                <w:noProof/>
                <w:webHidden/>
              </w:rPr>
              <w:instrText xml:space="preserve"> PAGEREF _Toc15447372 \h </w:instrText>
            </w:r>
            <w:r w:rsidR="00ED656E">
              <w:rPr>
                <w:noProof/>
                <w:webHidden/>
              </w:rPr>
            </w:r>
            <w:r w:rsidR="00ED656E">
              <w:rPr>
                <w:noProof/>
                <w:webHidden/>
              </w:rPr>
              <w:fldChar w:fldCharType="separate"/>
            </w:r>
            <w:r w:rsidR="00ED656E">
              <w:rPr>
                <w:noProof/>
                <w:webHidden/>
              </w:rPr>
              <w:t>28</w:t>
            </w:r>
            <w:r w:rsidR="00ED656E">
              <w:rPr>
                <w:noProof/>
                <w:webHidden/>
              </w:rPr>
              <w:fldChar w:fldCharType="end"/>
            </w:r>
          </w:hyperlink>
        </w:p>
        <w:p w14:paraId="797AC31D" w14:textId="60D85C33" w:rsidR="00ED656E" w:rsidRDefault="00D23126" w:rsidP="00ED656E">
          <w:pPr>
            <w:pStyle w:val="TOC2"/>
            <w:bidi/>
            <w:rPr>
              <w:noProof/>
              <w:color w:val="auto"/>
              <w:lang w:eastAsia="en-US"/>
            </w:rPr>
          </w:pPr>
          <w:hyperlink w:anchor="_Toc15447373" w:history="1">
            <w:r w:rsidR="00ED656E" w:rsidRPr="00911BE6">
              <w:rPr>
                <w:rStyle w:val="Hyperlink"/>
                <w:noProof/>
                <w:rtl/>
                <w:lang w:bidi="fa-IR"/>
              </w:rPr>
              <w:t xml:space="preserve">5-8.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وار</w:t>
            </w:r>
            <w:r w:rsidR="00ED656E" w:rsidRPr="00911BE6">
              <w:rPr>
                <w:rStyle w:val="Hyperlink"/>
                <w:rFonts w:hint="cs"/>
                <w:noProof/>
                <w:rtl/>
                <w:lang w:bidi="ps-AF"/>
              </w:rPr>
              <w:t>ی</w:t>
            </w:r>
            <w:r w:rsidR="00ED656E" w:rsidRPr="00911BE6">
              <w:rPr>
                <w:rStyle w:val="Hyperlink"/>
                <w:rFonts w:hint="eastAsia"/>
                <w:noProof/>
                <w:rtl/>
                <w:lang w:bidi="ps-AF"/>
              </w:rPr>
              <w:t>انس</w:t>
            </w:r>
            <w:r w:rsidR="00ED656E" w:rsidRPr="00911BE6">
              <w:rPr>
                <w:rStyle w:val="Hyperlink"/>
                <w:noProof/>
                <w:rtl/>
                <w:lang w:bidi="ps-AF"/>
              </w:rPr>
              <w:t xml:space="preserve"> </w:t>
            </w:r>
            <w:r w:rsidR="00ED656E" w:rsidRPr="00911BE6">
              <w:rPr>
                <w:rStyle w:val="Hyperlink"/>
                <w:rFonts w:hint="cs"/>
                <w:noProof/>
                <w:rtl/>
                <w:lang w:bidi="ps-AF"/>
              </w:rPr>
              <w:t>څېړ</w:t>
            </w:r>
            <w:r w:rsidR="00ED656E" w:rsidRPr="00911BE6">
              <w:rPr>
                <w:rStyle w:val="Hyperlink"/>
                <w:rFonts w:hint="eastAsia"/>
                <w:noProof/>
                <w:rtl/>
                <w:lang w:bidi="ps-AF"/>
              </w:rPr>
              <w:t>نه</w:t>
            </w:r>
            <w:r w:rsidR="00ED656E">
              <w:rPr>
                <w:noProof/>
                <w:webHidden/>
              </w:rPr>
              <w:tab/>
            </w:r>
            <w:r w:rsidR="00ED656E">
              <w:rPr>
                <w:noProof/>
                <w:webHidden/>
              </w:rPr>
              <w:fldChar w:fldCharType="begin"/>
            </w:r>
            <w:r w:rsidR="00ED656E">
              <w:rPr>
                <w:noProof/>
                <w:webHidden/>
              </w:rPr>
              <w:instrText xml:space="preserve"> PAGEREF _Toc15447373 \h </w:instrText>
            </w:r>
            <w:r w:rsidR="00ED656E">
              <w:rPr>
                <w:noProof/>
                <w:webHidden/>
              </w:rPr>
            </w:r>
            <w:r w:rsidR="00ED656E">
              <w:rPr>
                <w:noProof/>
                <w:webHidden/>
              </w:rPr>
              <w:fldChar w:fldCharType="separate"/>
            </w:r>
            <w:r w:rsidR="00ED656E">
              <w:rPr>
                <w:noProof/>
                <w:webHidden/>
              </w:rPr>
              <w:t>29</w:t>
            </w:r>
            <w:r w:rsidR="00ED656E">
              <w:rPr>
                <w:noProof/>
                <w:webHidden/>
              </w:rPr>
              <w:fldChar w:fldCharType="end"/>
            </w:r>
          </w:hyperlink>
        </w:p>
        <w:p w14:paraId="759C38F3" w14:textId="5E393FD7" w:rsidR="00ED656E" w:rsidRDefault="00D23126" w:rsidP="00ED656E">
          <w:pPr>
            <w:pStyle w:val="TOC1"/>
            <w:rPr>
              <w:noProof/>
              <w:color w:val="auto"/>
              <w:sz w:val="22"/>
              <w:szCs w:val="22"/>
              <w:lang w:eastAsia="en-US"/>
            </w:rPr>
          </w:pPr>
          <w:hyperlink w:anchor="_Toc15447374" w:history="1">
            <w:r w:rsidR="00ED656E" w:rsidRPr="00911BE6">
              <w:rPr>
                <w:rStyle w:val="Hyperlink"/>
                <w:noProof/>
                <w:rtl/>
                <w:lang w:bidi="fa-IR"/>
              </w:rPr>
              <w:t xml:space="preserve">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 xml:space="preserve"> </w:t>
            </w:r>
            <w:r w:rsidR="00ED656E" w:rsidRPr="00911BE6">
              <w:rPr>
                <w:rStyle w:val="Hyperlink"/>
                <w:rFonts w:hint="eastAsia"/>
                <w:noProof/>
                <w:rtl/>
                <w:lang w:bidi="ps-AF"/>
              </w:rPr>
              <w:t>چار</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عمل</w:t>
            </w:r>
            <w:r w:rsidR="00ED656E" w:rsidRPr="00911BE6">
              <w:rPr>
                <w:rStyle w:val="Hyperlink"/>
                <w:rFonts w:hint="cs"/>
                <w:noProof/>
                <w:rtl/>
                <w:lang w:bidi="ps-AF"/>
              </w:rPr>
              <w:t>ی</w:t>
            </w:r>
            <w:r w:rsidR="00ED656E" w:rsidRPr="00911BE6">
              <w:rPr>
                <w:rStyle w:val="Hyperlink"/>
                <w:rFonts w:hint="eastAsia"/>
                <w:noProof/>
                <w:rtl/>
                <w:lang w:bidi="ps-AF"/>
              </w:rPr>
              <w:t>اتي</w:t>
            </w:r>
            <w:r w:rsidR="00ED656E" w:rsidRPr="00911BE6">
              <w:rPr>
                <w:rStyle w:val="Hyperlink"/>
                <w:noProof/>
                <w:rtl/>
                <w:lang w:bidi="ps-AF"/>
              </w:rPr>
              <w:t xml:space="preserve"> </w:t>
            </w:r>
            <w:r w:rsidR="00ED656E" w:rsidRPr="00911BE6">
              <w:rPr>
                <w:rStyle w:val="Hyperlink"/>
                <w:rFonts w:hint="eastAsia"/>
                <w:noProof/>
                <w:rtl/>
                <w:lang w:bidi="ps-AF"/>
              </w:rPr>
              <w:t>ساف</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و</w:t>
            </w:r>
            <w:r w:rsidR="00ED656E" w:rsidRPr="00911BE6">
              <w:rPr>
                <w:rStyle w:val="Hyperlink"/>
                <w:rFonts w:hint="cs"/>
                <w:noProof/>
                <w:rtl/>
                <w:lang w:bidi="ps-AF"/>
              </w:rPr>
              <w:t>ی</w:t>
            </w:r>
            <w:r w:rsidR="00ED656E" w:rsidRPr="00911BE6">
              <w:rPr>
                <w:rStyle w:val="Hyperlink"/>
                <w:rFonts w:hint="eastAsia"/>
                <w:noProof/>
                <w:rtl/>
                <w:lang w:bidi="ps-AF"/>
              </w:rPr>
              <w:t>ر</w:t>
            </w:r>
            <w:r w:rsidR="00ED656E">
              <w:rPr>
                <w:noProof/>
                <w:webHidden/>
              </w:rPr>
              <w:tab/>
            </w:r>
            <w:r w:rsidR="00ED656E">
              <w:rPr>
                <w:noProof/>
                <w:webHidden/>
              </w:rPr>
              <w:fldChar w:fldCharType="begin"/>
            </w:r>
            <w:r w:rsidR="00ED656E">
              <w:rPr>
                <w:noProof/>
                <w:webHidden/>
              </w:rPr>
              <w:instrText xml:space="preserve"> PAGEREF _Toc15447374 \h </w:instrText>
            </w:r>
            <w:r w:rsidR="00ED656E">
              <w:rPr>
                <w:noProof/>
                <w:webHidden/>
              </w:rPr>
            </w:r>
            <w:r w:rsidR="00ED656E">
              <w:rPr>
                <w:noProof/>
                <w:webHidden/>
              </w:rPr>
              <w:fldChar w:fldCharType="separate"/>
            </w:r>
            <w:r w:rsidR="00ED656E">
              <w:rPr>
                <w:noProof/>
                <w:webHidden/>
              </w:rPr>
              <w:t>29</w:t>
            </w:r>
            <w:r w:rsidR="00ED656E">
              <w:rPr>
                <w:noProof/>
                <w:webHidden/>
              </w:rPr>
              <w:fldChar w:fldCharType="end"/>
            </w:r>
          </w:hyperlink>
        </w:p>
        <w:p w14:paraId="0541C794" w14:textId="023D5CFD" w:rsidR="00ED656E" w:rsidRDefault="00D23126" w:rsidP="00ED656E">
          <w:pPr>
            <w:pStyle w:val="TOC2"/>
            <w:bidi/>
            <w:rPr>
              <w:noProof/>
              <w:color w:val="auto"/>
              <w:lang w:eastAsia="en-US"/>
            </w:rPr>
          </w:pPr>
          <w:hyperlink w:anchor="_Toc15447375" w:history="1">
            <w:r w:rsidR="00ED656E" w:rsidRPr="00911BE6">
              <w:rPr>
                <w:rStyle w:val="Hyperlink"/>
                <w:noProof/>
                <w:rtl/>
                <w:lang w:bidi="fa-IR"/>
              </w:rPr>
              <w:t xml:space="preserve">1-9.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w:t>
            </w:r>
            <w:r w:rsidR="00ED656E" w:rsidRPr="00911BE6">
              <w:rPr>
                <w:rStyle w:val="Hyperlink"/>
                <w:noProof/>
                <w:lang w:bidi="ps-AF"/>
              </w:rPr>
              <w:t>Accounts</w:t>
            </w:r>
            <w:r w:rsidR="00ED656E" w:rsidRPr="00911BE6">
              <w:rPr>
                <w:rStyle w:val="Hyperlink"/>
                <w:noProof/>
                <w:rtl/>
                <w:lang w:bidi="ps-AF"/>
              </w:rPr>
              <w:t xml:space="preserve">) </w:t>
            </w:r>
            <w:r w:rsidR="00ED656E" w:rsidRPr="00911BE6">
              <w:rPr>
                <w:rStyle w:val="Hyperlink"/>
                <w:rFonts w:hint="eastAsia"/>
                <w:noProof/>
                <w:rtl/>
                <w:lang w:bidi="ps-AF"/>
              </w:rPr>
              <w:t>چار</w:t>
            </w:r>
            <w:r w:rsidR="00ED656E" w:rsidRPr="00911BE6">
              <w:rPr>
                <w:rStyle w:val="Hyperlink"/>
                <w:rFonts w:hint="cs"/>
                <w:noProof/>
                <w:rtl/>
                <w:lang w:bidi="ps-AF"/>
              </w:rPr>
              <w:t>ټ</w:t>
            </w:r>
            <w:r w:rsidR="00ED656E">
              <w:rPr>
                <w:noProof/>
                <w:webHidden/>
              </w:rPr>
              <w:tab/>
            </w:r>
            <w:r w:rsidR="00ED656E">
              <w:rPr>
                <w:noProof/>
                <w:webHidden/>
              </w:rPr>
              <w:fldChar w:fldCharType="begin"/>
            </w:r>
            <w:r w:rsidR="00ED656E">
              <w:rPr>
                <w:noProof/>
                <w:webHidden/>
              </w:rPr>
              <w:instrText xml:space="preserve"> PAGEREF _Toc15447375 \h </w:instrText>
            </w:r>
            <w:r w:rsidR="00ED656E">
              <w:rPr>
                <w:noProof/>
                <w:webHidden/>
              </w:rPr>
            </w:r>
            <w:r w:rsidR="00ED656E">
              <w:rPr>
                <w:noProof/>
                <w:webHidden/>
              </w:rPr>
              <w:fldChar w:fldCharType="separate"/>
            </w:r>
            <w:r w:rsidR="00ED656E">
              <w:rPr>
                <w:noProof/>
                <w:webHidden/>
              </w:rPr>
              <w:t>29</w:t>
            </w:r>
            <w:r w:rsidR="00ED656E">
              <w:rPr>
                <w:noProof/>
                <w:webHidden/>
              </w:rPr>
              <w:fldChar w:fldCharType="end"/>
            </w:r>
          </w:hyperlink>
        </w:p>
        <w:p w14:paraId="479231A3" w14:textId="5CB568E8" w:rsidR="00ED656E" w:rsidRDefault="00D23126" w:rsidP="00ED656E">
          <w:pPr>
            <w:pStyle w:val="TOC2"/>
            <w:bidi/>
            <w:rPr>
              <w:noProof/>
              <w:color w:val="auto"/>
              <w:lang w:eastAsia="en-US"/>
            </w:rPr>
          </w:pPr>
          <w:hyperlink w:anchor="_Toc15447376" w:history="1">
            <w:r w:rsidR="00ED656E" w:rsidRPr="00911BE6">
              <w:rPr>
                <w:rStyle w:val="Hyperlink"/>
                <w:noProof/>
                <w:rtl/>
                <w:lang w:bidi="fa-IR"/>
              </w:rPr>
              <w:t xml:space="preserve">2-9.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 xml:space="preserve"> </w:t>
            </w:r>
            <w:r w:rsidR="00ED656E" w:rsidRPr="00911BE6">
              <w:rPr>
                <w:rStyle w:val="Hyperlink"/>
                <w:rFonts w:hint="eastAsia"/>
                <w:noProof/>
                <w:rtl/>
                <w:lang w:bidi="ps-AF"/>
              </w:rPr>
              <w:t>چار</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پلي</w:t>
            </w:r>
            <w:r w:rsidR="00ED656E" w:rsidRPr="00911BE6">
              <w:rPr>
                <w:rStyle w:val="Hyperlink"/>
                <w:noProof/>
                <w:rtl/>
                <w:lang w:bidi="ps-AF"/>
              </w:rPr>
              <w:t xml:space="preserve"> </w:t>
            </w:r>
            <w:r w:rsidR="00ED656E" w:rsidRPr="00911BE6">
              <w:rPr>
                <w:rStyle w:val="Hyperlink"/>
                <w:rFonts w:hint="eastAsia"/>
                <w:noProof/>
                <w:rtl/>
                <w:lang w:bidi="ps-AF"/>
              </w:rPr>
              <w:t>کول</w:t>
            </w:r>
            <w:r w:rsidR="00ED656E">
              <w:rPr>
                <w:noProof/>
                <w:webHidden/>
              </w:rPr>
              <w:tab/>
            </w:r>
            <w:r w:rsidR="00ED656E">
              <w:rPr>
                <w:noProof/>
                <w:webHidden/>
              </w:rPr>
              <w:fldChar w:fldCharType="begin"/>
            </w:r>
            <w:r w:rsidR="00ED656E">
              <w:rPr>
                <w:noProof/>
                <w:webHidden/>
              </w:rPr>
              <w:instrText xml:space="preserve"> PAGEREF _Toc15447376 \h </w:instrText>
            </w:r>
            <w:r w:rsidR="00ED656E">
              <w:rPr>
                <w:noProof/>
                <w:webHidden/>
              </w:rPr>
            </w:r>
            <w:r w:rsidR="00ED656E">
              <w:rPr>
                <w:noProof/>
                <w:webHidden/>
              </w:rPr>
              <w:fldChar w:fldCharType="separate"/>
            </w:r>
            <w:r w:rsidR="00ED656E">
              <w:rPr>
                <w:noProof/>
                <w:webHidden/>
              </w:rPr>
              <w:t>29</w:t>
            </w:r>
            <w:r w:rsidR="00ED656E">
              <w:rPr>
                <w:noProof/>
                <w:webHidden/>
              </w:rPr>
              <w:fldChar w:fldCharType="end"/>
            </w:r>
          </w:hyperlink>
        </w:p>
        <w:p w14:paraId="4E870EE2" w14:textId="6E9179BB" w:rsidR="00ED656E" w:rsidRDefault="00D23126" w:rsidP="00ED656E">
          <w:pPr>
            <w:pStyle w:val="TOC2"/>
            <w:bidi/>
            <w:rPr>
              <w:noProof/>
              <w:color w:val="auto"/>
              <w:lang w:eastAsia="en-US"/>
            </w:rPr>
          </w:pPr>
          <w:hyperlink w:anchor="_Toc15447377" w:history="1">
            <w:r w:rsidR="00ED656E" w:rsidRPr="00911BE6">
              <w:rPr>
                <w:rStyle w:val="Hyperlink"/>
                <w:noProof/>
                <w:rtl/>
                <w:lang w:bidi="fa-IR"/>
              </w:rPr>
              <w:t xml:space="preserve">3-9.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محاسب</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ساف</w:t>
            </w:r>
            <w:r w:rsidR="00ED656E" w:rsidRPr="00911BE6">
              <w:rPr>
                <w:rStyle w:val="Hyperlink"/>
                <w:rFonts w:hint="cs"/>
                <w:noProof/>
                <w:rtl/>
                <w:lang w:bidi="ps-AF"/>
              </w:rPr>
              <w:t>ټ</w:t>
            </w:r>
            <w:r w:rsidR="00ED656E" w:rsidRPr="00911BE6">
              <w:rPr>
                <w:rStyle w:val="Hyperlink"/>
                <w:noProof/>
                <w:rtl/>
                <w:lang w:bidi="ps-AF"/>
              </w:rPr>
              <w:t xml:space="preserve"> </w:t>
            </w:r>
            <w:r w:rsidR="00ED656E" w:rsidRPr="00911BE6">
              <w:rPr>
                <w:rStyle w:val="Hyperlink"/>
                <w:rFonts w:hint="eastAsia"/>
                <w:noProof/>
                <w:rtl/>
                <w:lang w:bidi="ps-AF"/>
              </w:rPr>
              <w:t>و</w:t>
            </w:r>
            <w:r w:rsidR="00ED656E" w:rsidRPr="00911BE6">
              <w:rPr>
                <w:rStyle w:val="Hyperlink"/>
                <w:rFonts w:hint="cs"/>
                <w:noProof/>
                <w:rtl/>
                <w:lang w:bidi="ps-AF"/>
              </w:rPr>
              <w:t>ی</w:t>
            </w:r>
            <w:r w:rsidR="00ED656E" w:rsidRPr="00911BE6">
              <w:rPr>
                <w:rStyle w:val="Hyperlink"/>
                <w:rFonts w:hint="eastAsia"/>
                <w:noProof/>
                <w:rtl/>
                <w:lang w:bidi="ps-AF"/>
              </w:rPr>
              <w:t>ر</w:t>
            </w:r>
            <w:r w:rsidR="00ED656E">
              <w:rPr>
                <w:noProof/>
                <w:webHidden/>
              </w:rPr>
              <w:tab/>
            </w:r>
            <w:r w:rsidR="00ED656E">
              <w:rPr>
                <w:noProof/>
                <w:webHidden/>
              </w:rPr>
              <w:fldChar w:fldCharType="begin"/>
            </w:r>
            <w:r w:rsidR="00ED656E">
              <w:rPr>
                <w:noProof/>
                <w:webHidden/>
              </w:rPr>
              <w:instrText xml:space="preserve"> PAGEREF _Toc15447377 \h </w:instrText>
            </w:r>
            <w:r w:rsidR="00ED656E">
              <w:rPr>
                <w:noProof/>
                <w:webHidden/>
              </w:rPr>
            </w:r>
            <w:r w:rsidR="00ED656E">
              <w:rPr>
                <w:noProof/>
                <w:webHidden/>
              </w:rPr>
              <w:fldChar w:fldCharType="separate"/>
            </w:r>
            <w:r w:rsidR="00ED656E">
              <w:rPr>
                <w:noProof/>
                <w:webHidden/>
              </w:rPr>
              <w:t>30</w:t>
            </w:r>
            <w:r w:rsidR="00ED656E">
              <w:rPr>
                <w:noProof/>
                <w:webHidden/>
              </w:rPr>
              <w:fldChar w:fldCharType="end"/>
            </w:r>
          </w:hyperlink>
        </w:p>
        <w:p w14:paraId="2E52D7AF" w14:textId="5638CA20" w:rsidR="00ED656E" w:rsidRDefault="00D23126" w:rsidP="00ED656E">
          <w:pPr>
            <w:pStyle w:val="TOC2"/>
            <w:bidi/>
            <w:rPr>
              <w:noProof/>
              <w:color w:val="auto"/>
              <w:lang w:eastAsia="en-US"/>
            </w:rPr>
          </w:pPr>
          <w:hyperlink w:anchor="_Toc15447378" w:history="1">
            <w:r w:rsidR="00ED656E" w:rsidRPr="00911BE6">
              <w:rPr>
                <w:rStyle w:val="Hyperlink"/>
                <w:noProof/>
                <w:rtl/>
                <w:lang w:bidi="fa-IR"/>
              </w:rPr>
              <w:t xml:space="preserve">4-9.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معلوماتو</w:t>
            </w:r>
            <w:r w:rsidR="00ED656E" w:rsidRPr="00911BE6">
              <w:rPr>
                <w:rStyle w:val="Hyperlink"/>
                <w:noProof/>
                <w:rtl/>
                <w:lang w:bidi="ps-AF"/>
              </w:rPr>
              <w:t xml:space="preserve"> </w:t>
            </w:r>
            <w:r w:rsidR="00ED656E" w:rsidRPr="00911BE6">
              <w:rPr>
                <w:rStyle w:val="Hyperlink"/>
                <w:rFonts w:hint="eastAsia"/>
                <w:noProof/>
                <w:rtl/>
                <w:lang w:bidi="ps-AF"/>
              </w:rPr>
              <w:t>امن</w:t>
            </w:r>
            <w:r w:rsidR="00ED656E" w:rsidRPr="00911BE6">
              <w:rPr>
                <w:rStyle w:val="Hyperlink"/>
                <w:rFonts w:hint="cs"/>
                <w:noProof/>
                <w:rtl/>
                <w:lang w:bidi="ps-AF"/>
              </w:rPr>
              <w:t>ی</w:t>
            </w:r>
            <w:r w:rsidR="00ED656E" w:rsidRPr="00911BE6">
              <w:rPr>
                <w:rStyle w:val="Hyperlink"/>
                <w:rFonts w:hint="eastAsia"/>
                <w:noProof/>
                <w:rtl/>
                <w:lang w:bidi="ps-AF"/>
              </w:rPr>
              <w:t>ت</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شات</w:t>
            </w:r>
            <w:r w:rsidR="00ED656E" w:rsidRPr="00911BE6">
              <w:rPr>
                <w:rStyle w:val="Hyperlink"/>
                <w:rFonts w:hint="cs"/>
                <w:noProof/>
                <w:rtl/>
                <w:lang w:bidi="ps-AF"/>
              </w:rPr>
              <w:t>ړ</w:t>
            </w:r>
            <w:r w:rsidR="00ED656E" w:rsidRPr="00911BE6">
              <w:rPr>
                <w:rStyle w:val="Hyperlink"/>
                <w:noProof/>
                <w:rtl/>
                <w:lang w:bidi="ps-AF"/>
              </w:rPr>
              <w:t>(</w:t>
            </w:r>
            <w:r w:rsidR="00ED656E" w:rsidRPr="00911BE6">
              <w:rPr>
                <w:rStyle w:val="Hyperlink"/>
                <w:rFonts w:ascii="Times New Roman" w:hAnsi="Times New Roman" w:cs="Times New Roman"/>
                <w:noProof/>
              </w:rPr>
              <w:t>back up</w:t>
            </w:r>
            <w:r w:rsidR="00ED656E" w:rsidRPr="00911BE6">
              <w:rPr>
                <w:rStyle w:val="Hyperlink"/>
                <w:noProof/>
                <w:rtl/>
                <w:lang w:bidi="ps-AF"/>
              </w:rPr>
              <w:t>)</w:t>
            </w:r>
            <w:r w:rsidR="00ED656E">
              <w:rPr>
                <w:noProof/>
                <w:webHidden/>
              </w:rPr>
              <w:tab/>
            </w:r>
            <w:r w:rsidR="00ED656E">
              <w:rPr>
                <w:noProof/>
                <w:webHidden/>
              </w:rPr>
              <w:fldChar w:fldCharType="begin"/>
            </w:r>
            <w:r w:rsidR="00ED656E">
              <w:rPr>
                <w:noProof/>
                <w:webHidden/>
              </w:rPr>
              <w:instrText xml:space="preserve"> PAGEREF _Toc15447378 \h </w:instrText>
            </w:r>
            <w:r w:rsidR="00ED656E">
              <w:rPr>
                <w:noProof/>
                <w:webHidden/>
              </w:rPr>
            </w:r>
            <w:r w:rsidR="00ED656E">
              <w:rPr>
                <w:noProof/>
                <w:webHidden/>
              </w:rPr>
              <w:fldChar w:fldCharType="separate"/>
            </w:r>
            <w:r w:rsidR="00ED656E">
              <w:rPr>
                <w:noProof/>
                <w:webHidden/>
              </w:rPr>
              <w:t>30</w:t>
            </w:r>
            <w:r w:rsidR="00ED656E">
              <w:rPr>
                <w:noProof/>
                <w:webHidden/>
              </w:rPr>
              <w:fldChar w:fldCharType="end"/>
            </w:r>
          </w:hyperlink>
        </w:p>
        <w:p w14:paraId="3B291769" w14:textId="3D2B1B3B" w:rsidR="00ED656E" w:rsidRDefault="00D23126" w:rsidP="00ED656E">
          <w:pPr>
            <w:pStyle w:val="TOC2"/>
            <w:bidi/>
            <w:rPr>
              <w:noProof/>
              <w:color w:val="auto"/>
              <w:lang w:eastAsia="en-US"/>
            </w:rPr>
          </w:pPr>
          <w:hyperlink w:anchor="_Toc15447379" w:history="1">
            <w:r w:rsidR="00ED656E" w:rsidRPr="00911BE6">
              <w:rPr>
                <w:rStyle w:val="Hyperlink"/>
                <w:noProof/>
                <w:rtl/>
                <w:lang w:bidi="fa-IR"/>
              </w:rPr>
              <w:t xml:space="preserve">5-9.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محاسب</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س</w:t>
            </w:r>
            <w:r w:rsidR="00ED656E" w:rsidRPr="00911BE6">
              <w:rPr>
                <w:rStyle w:val="Hyperlink"/>
                <w:rFonts w:hint="cs"/>
                <w:noProof/>
                <w:rtl/>
                <w:lang w:bidi="ps-AF"/>
              </w:rPr>
              <w:t>ی</w:t>
            </w:r>
            <w:r w:rsidR="00ED656E" w:rsidRPr="00911BE6">
              <w:rPr>
                <w:rStyle w:val="Hyperlink"/>
                <w:rFonts w:hint="eastAsia"/>
                <w:noProof/>
                <w:rtl/>
                <w:lang w:bidi="ps-AF"/>
              </w:rPr>
              <w:t>س</w:t>
            </w:r>
            <w:r w:rsidR="00ED656E" w:rsidRPr="00911BE6">
              <w:rPr>
                <w:rStyle w:val="Hyperlink"/>
                <w:rFonts w:hint="cs"/>
                <w:noProof/>
                <w:rtl/>
                <w:lang w:bidi="ps-AF"/>
              </w:rPr>
              <w:t>ټ</w:t>
            </w:r>
            <w:r w:rsidR="00ED656E" w:rsidRPr="00911BE6">
              <w:rPr>
                <w:rStyle w:val="Hyperlink"/>
                <w:rFonts w:hint="eastAsia"/>
                <w:noProof/>
                <w:rtl/>
                <w:lang w:bidi="ps-AF"/>
              </w:rPr>
              <w:t>م</w:t>
            </w:r>
            <w:r w:rsidR="00ED656E" w:rsidRPr="00911BE6">
              <w:rPr>
                <w:rStyle w:val="Hyperlink"/>
                <w:noProof/>
                <w:rtl/>
                <w:lang w:bidi="ps-AF"/>
              </w:rPr>
              <w:t xml:space="preserve"> </w:t>
            </w:r>
            <w:r w:rsidR="00ED656E" w:rsidRPr="00911BE6">
              <w:rPr>
                <w:rStyle w:val="Hyperlink"/>
                <w:rFonts w:hint="eastAsia"/>
                <w:noProof/>
                <w:rtl/>
                <w:lang w:bidi="ps-AF"/>
              </w:rPr>
              <w:t>موخ</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_Toc15447379 \h </w:instrText>
            </w:r>
            <w:r w:rsidR="00ED656E">
              <w:rPr>
                <w:noProof/>
                <w:webHidden/>
              </w:rPr>
            </w:r>
            <w:r w:rsidR="00ED656E">
              <w:rPr>
                <w:noProof/>
                <w:webHidden/>
              </w:rPr>
              <w:fldChar w:fldCharType="separate"/>
            </w:r>
            <w:r w:rsidR="00ED656E">
              <w:rPr>
                <w:noProof/>
                <w:webHidden/>
              </w:rPr>
              <w:t>30</w:t>
            </w:r>
            <w:r w:rsidR="00ED656E">
              <w:rPr>
                <w:noProof/>
                <w:webHidden/>
              </w:rPr>
              <w:fldChar w:fldCharType="end"/>
            </w:r>
          </w:hyperlink>
        </w:p>
        <w:p w14:paraId="3273F1E2" w14:textId="168C9B4B" w:rsidR="00ED656E" w:rsidRDefault="00D23126" w:rsidP="00ED656E">
          <w:pPr>
            <w:pStyle w:val="TOC2"/>
            <w:bidi/>
            <w:rPr>
              <w:noProof/>
              <w:color w:val="auto"/>
              <w:lang w:eastAsia="en-US"/>
            </w:rPr>
          </w:pPr>
          <w:hyperlink w:anchor="_Toc15447380" w:history="1">
            <w:r w:rsidR="00ED656E" w:rsidRPr="00911BE6">
              <w:rPr>
                <w:rStyle w:val="Hyperlink"/>
                <w:noProof/>
                <w:rtl/>
                <w:lang w:bidi="fa-IR"/>
              </w:rPr>
              <w:t xml:space="preserve">6-9.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حسابي</w:t>
            </w:r>
            <w:r w:rsidR="00ED656E" w:rsidRPr="00911BE6">
              <w:rPr>
                <w:rStyle w:val="Hyperlink"/>
                <w:noProof/>
                <w:rtl/>
                <w:lang w:bidi="ps-AF"/>
              </w:rPr>
              <w:t xml:space="preserve"> </w:t>
            </w:r>
            <w:r w:rsidR="00ED656E" w:rsidRPr="00911BE6">
              <w:rPr>
                <w:rStyle w:val="Hyperlink"/>
                <w:rFonts w:hint="eastAsia"/>
                <w:noProof/>
                <w:rtl/>
                <w:lang w:bidi="ps-AF"/>
              </w:rPr>
              <w:t>کتابچو</w:t>
            </w:r>
            <w:r w:rsidR="00ED656E" w:rsidRPr="00911BE6">
              <w:rPr>
                <w:rStyle w:val="Hyperlink"/>
                <w:noProof/>
                <w:rtl/>
                <w:lang w:bidi="ps-AF"/>
              </w:rPr>
              <w:t xml:space="preserve"> </w:t>
            </w:r>
            <w:r w:rsidR="00ED656E" w:rsidRPr="00911BE6">
              <w:rPr>
                <w:rStyle w:val="Hyperlink"/>
                <w:rFonts w:hint="eastAsia"/>
                <w:noProof/>
                <w:rtl/>
                <w:lang w:bidi="ps-AF"/>
              </w:rPr>
              <w:t>لوم</w:t>
            </w:r>
            <w:r w:rsidR="00ED656E" w:rsidRPr="00911BE6">
              <w:rPr>
                <w:rStyle w:val="Hyperlink"/>
                <w:rFonts w:hint="cs"/>
                <w:noProof/>
                <w:rtl/>
                <w:lang w:bidi="ps-AF"/>
              </w:rPr>
              <w:t>ړ</w:t>
            </w:r>
            <w:r w:rsidR="00ED656E" w:rsidRPr="00911BE6">
              <w:rPr>
                <w:rStyle w:val="Hyperlink"/>
                <w:rFonts w:hint="eastAsia"/>
                <w:noProof/>
                <w:rtl/>
                <w:lang w:bidi="ps-AF"/>
              </w:rPr>
              <w:t>ن</w:t>
            </w:r>
            <w:r w:rsidR="00ED656E" w:rsidRPr="00911BE6">
              <w:rPr>
                <w:rStyle w:val="Hyperlink"/>
                <w:rFonts w:hint="cs"/>
                <w:noProof/>
                <w:rtl/>
                <w:lang w:bidi="ps-AF"/>
              </w:rPr>
              <w:t>ی</w:t>
            </w:r>
            <w:r w:rsidR="00ED656E" w:rsidRPr="00911BE6">
              <w:rPr>
                <w:rStyle w:val="Hyperlink"/>
                <w:noProof/>
                <w:rtl/>
                <w:lang w:bidi="ps-AF"/>
              </w:rPr>
              <w:t xml:space="preserve"> </w:t>
            </w:r>
            <w:r w:rsidR="00ED656E" w:rsidRPr="00911BE6">
              <w:rPr>
                <w:rStyle w:val="Hyperlink"/>
                <w:rFonts w:hint="eastAsia"/>
                <w:noProof/>
                <w:rtl/>
                <w:lang w:bidi="ps-AF"/>
              </w:rPr>
              <w:t>ثبت</w:t>
            </w:r>
            <w:r w:rsidR="00ED656E">
              <w:rPr>
                <w:noProof/>
                <w:webHidden/>
              </w:rPr>
              <w:tab/>
            </w:r>
            <w:r w:rsidR="00ED656E">
              <w:rPr>
                <w:noProof/>
                <w:webHidden/>
              </w:rPr>
              <w:fldChar w:fldCharType="begin"/>
            </w:r>
            <w:r w:rsidR="00ED656E">
              <w:rPr>
                <w:noProof/>
                <w:webHidden/>
              </w:rPr>
              <w:instrText xml:space="preserve"> PAGEREF _Toc15447380 \h </w:instrText>
            </w:r>
            <w:r w:rsidR="00ED656E">
              <w:rPr>
                <w:noProof/>
                <w:webHidden/>
              </w:rPr>
            </w:r>
            <w:r w:rsidR="00ED656E">
              <w:rPr>
                <w:noProof/>
                <w:webHidden/>
              </w:rPr>
              <w:fldChar w:fldCharType="separate"/>
            </w:r>
            <w:r w:rsidR="00ED656E">
              <w:rPr>
                <w:noProof/>
                <w:webHidden/>
              </w:rPr>
              <w:t>31</w:t>
            </w:r>
            <w:r w:rsidR="00ED656E">
              <w:rPr>
                <w:noProof/>
                <w:webHidden/>
              </w:rPr>
              <w:fldChar w:fldCharType="end"/>
            </w:r>
          </w:hyperlink>
        </w:p>
        <w:p w14:paraId="251343AB" w14:textId="0E4731A9" w:rsidR="00ED656E" w:rsidRDefault="00D23126" w:rsidP="00ED656E">
          <w:pPr>
            <w:pStyle w:val="TOC1"/>
            <w:rPr>
              <w:noProof/>
              <w:color w:val="auto"/>
              <w:sz w:val="22"/>
              <w:szCs w:val="22"/>
              <w:lang w:eastAsia="en-US"/>
            </w:rPr>
          </w:pPr>
          <w:hyperlink w:anchor="_Toc15447381" w:history="1">
            <w:r w:rsidR="00ED656E" w:rsidRPr="00911BE6">
              <w:rPr>
                <w:rStyle w:val="Hyperlink"/>
                <w:noProof/>
                <w:rtl/>
                <w:lang w:bidi="fa-IR"/>
              </w:rPr>
              <w:t xml:space="preserve">10: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راپور</w:t>
            </w:r>
            <w:r w:rsidR="00ED656E" w:rsidRPr="00911BE6">
              <w:rPr>
                <w:rStyle w:val="Hyperlink"/>
                <w:noProof/>
                <w:rtl/>
                <w:lang w:bidi="ps-AF"/>
              </w:rPr>
              <w:t xml:space="preserve"> </w:t>
            </w:r>
            <w:r w:rsidR="00ED656E" w:rsidRPr="00911BE6">
              <w:rPr>
                <w:rStyle w:val="Hyperlink"/>
                <w:rFonts w:hint="eastAsia"/>
                <w:noProof/>
                <w:rtl/>
                <w:lang w:bidi="ps-AF"/>
              </w:rPr>
              <w:t>ورکونه</w:t>
            </w:r>
            <w:r w:rsidR="00ED656E">
              <w:rPr>
                <w:noProof/>
                <w:webHidden/>
              </w:rPr>
              <w:tab/>
            </w:r>
            <w:r w:rsidR="00ED656E">
              <w:rPr>
                <w:noProof/>
                <w:webHidden/>
              </w:rPr>
              <w:fldChar w:fldCharType="begin"/>
            </w:r>
            <w:r w:rsidR="00ED656E">
              <w:rPr>
                <w:noProof/>
                <w:webHidden/>
              </w:rPr>
              <w:instrText xml:space="preserve"> PAGEREF _Toc15447381 \h </w:instrText>
            </w:r>
            <w:r w:rsidR="00ED656E">
              <w:rPr>
                <w:noProof/>
                <w:webHidden/>
              </w:rPr>
            </w:r>
            <w:r w:rsidR="00ED656E">
              <w:rPr>
                <w:noProof/>
                <w:webHidden/>
              </w:rPr>
              <w:fldChar w:fldCharType="separate"/>
            </w:r>
            <w:r w:rsidR="00ED656E">
              <w:rPr>
                <w:noProof/>
                <w:webHidden/>
              </w:rPr>
              <w:t>32</w:t>
            </w:r>
            <w:r w:rsidR="00ED656E">
              <w:rPr>
                <w:noProof/>
                <w:webHidden/>
              </w:rPr>
              <w:fldChar w:fldCharType="end"/>
            </w:r>
          </w:hyperlink>
        </w:p>
        <w:p w14:paraId="6F17C56B" w14:textId="029F2B80" w:rsidR="00ED656E" w:rsidRDefault="00D23126" w:rsidP="00ED656E">
          <w:pPr>
            <w:pStyle w:val="TOC2"/>
            <w:bidi/>
            <w:rPr>
              <w:noProof/>
              <w:color w:val="auto"/>
              <w:lang w:eastAsia="en-US"/>
            </w:rPr>
          </w:pPr>
          <w:hyperlink w:anchor="_Toc15447382" w:history="1">
            <w:r w:rsidR="00ED656E" w:rsidRPr="00911BE6">
              <w:rPr>
                <w:rStyle w:val="Hyperlink"/>
                <w:noProof/>
                <w:rtl/>
                <w:lang w:bidi="fa-IR"/>
              </w:rPr>
              <w:t xml:space="preserve">1-10. </w:t>
            </w:r>
            <w:r w:rsidR="00ED656E" w:rsidRPr="00911BE6">
              <w:rPr>
                <w:rStyle w:val="Hyperlink"/>
                <w:rFonts w:hint="eastAsia"/>
                <w:noProof/>
                <w:rtl/>
                <w:lang w:bidi="ps-AF"/>
              </w:rPr>
              <w:t>په</w:t>
            </w:r>
            <w:r w:rsidR="00ED656E" w:rsidRPr="00911BE6">
              <w:rPr>
                <w:rStyle w:val="Hyperlink"/>
                <w:noProof/>
                <w:rtl/>
                <w:lang w:bidi="ps-AF"/>
              </w:rPr>
              <w:t xml:space="preserve">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راپورونو</w:t>
            </w:r>
            <w:r w:rsidR="00ED656E" w:rsidRPr="00911BE6">
              <w:rPr>
                <w:rStyle w:val="Hyperlink"/>
                <w:noProof/>
                <w:rtl/>
                <w:lang w:bidi="ps-AF"/>
              </w:rPr>
              <w:t xml:space="preserve"> </w:t>
            </w:r>
            <w:r w:rsidR="00ED656E" w:rsidRPr="00911BE6">
              <w:rPr>
                <w:rStyle w:val="Hyperlink"/>
                <w:rFonts w:hint="eastAsia"/>
                <w:noProof/>
                <w:rtl/>
                <w:lang w:bidi="ps-AF"/>
              </w:rPr>
              <w:t>ک</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عامه</w:t>
            </w:r>
            <w:r w:rsidR="00ED656E" w:rsidRPr="00911BE6">
              <w:rPr>
                <w:rStyle w:val="Hyperlink"/>
                <w:noProof/>
                <w:rtl/>
                <w:lang w:bidi="ps-AF"/>
              </w:rPr>
              <w:t xml:space="preserve"> </w:t>
            </w:r>
            <w:r w:rsidR="00ED656E" w:rsidRPr="00911BE6">
              <w:rPr>
                <w:rStyle w:val="Hyperlink"/>
                <w:rFonts w:hint="eastAsia"/>
                <w:noProof/>
                <w:rtl/>
                <w:lang w:bidi="ps-AF"/>
              </w:rPr>
              <w:t>معلومات</w:t>
            </w:r>
            <w:r w:rsidR="00ED656E">
              <w:rPr>
                <w:noProof/>
                <w:webHidden/>
              </w:rPr>
              <w:tab/>
            </w:r>
            <w:r w:rsidR="00ED656E">
              <w:rPr>
                <w:noProof/>
                <w:webHidden/>
              </w:rPr>
              <w:fldChar w:fldCharType="begin"/>
            </w:r>
            <w:r w:rsidR="00ED656E">
              <w:rPr>
                <w:noProof/>
                <w:webHidden/>
              </w:rPr>
              <w:instrText xml:space="preserve"> PAGEREF _Toc15447382 \h </w:instrText>
            </w:r>
            <w:r w:rsidR="00ED656E">
              <w:rPr>
                <w:noProof/>
                <w:webHidden/>
              </w:rPr>
            </w:r>
            <w:r w:rsidR="00ED656E">
              <w:rPr>
                <w:noProof/>
                <w:webHidden/>
              </w:rPr>
              <w:fldChar w:fldCharType="separate"/>
            </w:r>
            <w:r w:rsidR="00ED656E">
              <w:rPr>
                <w:noProof/>
                <w:webHidden/>
              </w:rPr>
              <w:t>32</w:t>
            </w:r>
            <w:r w:rsidR="00ED656E">
              <w:rPr>
                <w:noProof/>
                <w:webHidden/>
              </w:rPr>
              <w:fldChar w:fldCharType="end"/>
            </w:r>
          </w:hyperlink>
        </w:p>
        <w:p w14:paraId="7DFD92F4" w14:textId="275A86B9" w:rsidR="00ED656E" w:rsidRDefault="00D23126" w:rsidP="00ED656E">
          <w:pPr>
            <w:pStyle w:val="TOC2"/>
            <w:bidi/>
            <w:rPr>
              <w:noProof/>
              <w:color w:val="auto"/>
              <w:lang w:eastAsia="en-US"/>
            </w:rPr>
          </w:pPr>
          <w:hyperlink w:anchor="_Toc15447383" w:history="1">
            <w:r w:rsidR="00ED656E" w:rsidRPr="00911BE6">
              <w:rPr>
                <w:rStyle w:val="Hyperlink"/>
                <w:noProof/>
                <w:rtl/>
                <w:lang w:bidi="fa-IR"/>
              </w:rPr>
              <w:t xml:space="preserve">2-10.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راپور</w:t>
            </w:r>
            <w:r w:rsidR="00ED656E" w:rsidRPr="00911BE6">
              <w:rPr>
                <w:rStyle w:val="Hyperlink"/>
                <w:noProof/>
                <w:rtl/>
                <w:lang w:bidi="ps-AF"/>
              </w:rPr>
              <w:t xml:space="preserve"> </w:t>
            </w:r>
            <w:r w:rsidR="00ED656E" w:rsidRPr="00911BE6">
              <w:rPr>
                <w:rStyle w:val="Hyperlink"/>
                <w:rFonts w:hint="eastAsia"/>
                <w:noProof/>
                <w:rtl/>
                <w:lang w:bidi="ps-AF"/>
              </w:rPr>
              <w:t>ورکولو</w:t>
            </w:r>
            <w:r w:rsidR="00ED656E" w:rsidRPr="00911BE6">
              <w:rPr>
                <w:rStyle w:val="Hyperlink"/>
                <w:noProof/>
                <w:rtl/>
                <w:lang w:bidi="ps-AF"/>
              </w:rPr>
              <w:t xml:space="preserve"> </w:t>
            </w:r>
            <w:r w:rsidR="00ED656E" w:rsidRPr="00911BE6">
              <w:rPr>
                <w:rStyle w:val="Hyperlink"/>
                <w:rFonts w:hint="eastAsia"/>
                <w:noProof/>
                <w:rtl/>
                <w:lang w:bidi="ps-AF"/>
              </w:rPr>
              <w:t>م</w:t>
            </w:r>
            <w:r w:rsidR="00ED656E" w:rsidRPr="00911BE6">
              <w:rPr>
                <w:rStyle w:val="Hyperlink"/>
                <w:rFonts w:hint="cs"/>
                <w:noProof/>
                <w:rtl/>
                <w:lang w:bidi="ps-AF"/>
              </w:rPr>
              <w:t>ی</w:t>
            </w:r>
            <w:r w:rsidR="00ED656E" w:rsidRPr="00911BE6">
              <w:rPr>
                <w:rStyle w:val="Hyperlink"/>
                <w:rFonts w:hint="eastAsia"/>
                <w:noProof/>
                <w:rtl/>
                <w:lang w:bidi="ps-AF"/>
              </w:rPr>
              <w:t>اشتن</w:t>
            </w:r>
            <w:r w:rsidR="00ED656E" w:rsidRPr="00911BE6">
              <w:rPr>
                <w:rStyle w:val="Hyperlink"/>
                <w:rFonts w:hint="cs"/>
                <w:noProof/>
                <w:rtl/>
                <w:lang w:bidi="ps-AF"/>
              </w:rPr>
              <w:t>ۍ</w:t>
            </w:r>
            <w:r w:rsidR="00ED656E" w:rsidRPr="00911BE6">
              <w:rPr>
                <w:rStyle w:val="Hyperlink"/>
                <w:noProof/>
                <w:rtl/>
                <w:lang w:bidi="ps-AF"/>
              </w:rPr>
              <w:t xml:space="preserve"> </w:t>
            </w:r>
            <w:r w:rsidR="00ED656E" w:rsidRPr="00911BE6">
              <w:rPr>
                <w:rStyle w:val="Hyperlink"/>
                <w:rFonts w:hint="eastAsia"/>
                <w:noProof/>
                <w:rtl/>
                <w:lang w:bidi="ps-AF"/>
              </w:rPr>
              <w:t>او</w:t>
            </w:r>
            <w:r w:rsidR="00ED656E" w:rsidRPr="00911BE6">
              <w:rPr>
                <w:rStyle w:val="Hyperlink"/>
                <w:noProof/>
                <w:rtl/>
                <w:lang w:bidi="ps-AF"/>
              </w:rPr>
              <w:t xml:space="preserve"> </w:t>
            </w:r>
            <w:r w:rsidR="00ED656E" w:rsidRPr="00911BE6">
              <w:rPr>
                <w:rStyle w:val="Hyperlink"/>
                <w:rFonts w:hint="eastAsia"/>
                <w:noProof/>
                <w:rtl/>
                <w:lang w:bidi="ps-AF"/>
              </w:rPr>
              <w:t>کلن</w:t>
            </w:r>
            <w:r w:rsidR="00ED656E" w:rsidRPr="00911BE6">
              <w:rPr>
                <w:rStyle w:val="Hyperlink"/>
                <w:rFonts w:hint="cs"/>
                <w:noProof/>
                <w:rtl/>
                <w:lang w:bidi="ps-AF"/>
              </w:rPr>
              <w:t>ۍ</w:t>
            </w:r>
            <w:r w:rsidR="00ED656E" w:rsidRPr="00911BE6">
              <w:rPr>
                <w:rStyle w:val="Hyperlink"/>
                <w:noProof/>
                <w:rtl/>
                <w:lang w:bidi="ps-AF"/>
              </w:rPr>
              <w:t xml:space="preserve"> </w:t>
            </w:r>
            <w:r w:rsidR="00ED656E" w:rsidRPr="00911BE6">
              <w:rPr>
                <w:rStyle w:val="Hyperlink"/>
                <w:rFonts w:hint="eastAsia"/>
                <w:noProof/>
                <w:rtl/>
                <w:lang w:bidi="ps-AF"/>
              </w:rPr>
              <w:t>ک</w:t>
            </w:r>
            <w:r w:rsidR="00ED656E" w:rsidRPr="00911BE6">
              <w:rPr>
                <w:rStyle w:val="Hyperlink"/>
                <w:rFonts w:hint="cs"/>
                <w:noProof/>
                <w:rtl/>
                <w:lang w:bidi="ps-AF"/>
              </w:rPr>
              <w:t>ړ</w:t>
            </w:r>
            <w:r w:rsidR="00ED656E" w:rsidRPr="00911BE6">
              <w:rPr>
                <w:rStyle w:val="Hyperlink"/>
                <w:rFonts w:hint="eastAsia"/>
                <w:noProof/>
                <w:rtl/>
                <w:lang w:bidi="ps-AF"/>
              </w:rPr>
              <w:t>نلار</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_Toc15447383 \h </w:instrText>
            </w:r>
            <w:r w:rsidR="00ED656E">
              <w:rPr>
                <w:noProof/>
                <w:webHidden/>
              </w:rPr>
            </w:r>
            <w:r w:rsidR="00ED656E">
              <w:rPr>
                <w:noProof/>
                <w:webHidden/>
              </w:rPr>
              <w:fldChar w:fldCharType="separate"/>
            </w:r>
            <w:r w:rsidR="00ED656E">
              <w:rPr>
                <w:noProof/>
                <w:webHidden/>
              </w:rPr>
              <w:t>32</w:t>
            </w:r>
            <w:r w:rsidR="00ED656E">
              <w:rPr>
                <w:noProof/>
                <w:webHidden/>
              </w:rPr>
              <w:fldChar w:fldCharType="end"/>
            </w:r>
          </w:hyperlink>
        </w:p>
        <w:p w14:paraId="03FB88DD" w14:textId="23BF7D13" w:rsidR="00ED656E" w:rsidRDefault="00D23126" w:rsidP="00ED656E">
          <w:pPr>
            <w:pStyle w:val="TOC2"/>
            <w:bidi/>
            <w:rPr>
              <w:noProof/>
              <w:color w:val="auto"/>
              <w:lang w:eastAsia="en-US"/>
            </w:rPr>
          </w:pPr>
          <w:hyperlink w:anchor="_Toc15447384" w:history="1">
            <w:r w:rsidR="00ED656E" w:rsidRPr="00911BE6">
              <w:rPr>
                <w:rStyle w:val="Hyperlink"/>
                <w:noProof/>
                <w:rtl/>
                <w:lang w:bidi="fa-IR"/>
              </w:rPr>
              <w:t xml:space="preserve">3-10.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کن</w:t>
            </w:r>
            <w:r w:rsidR="00ED656E" w:rsidRPr="00911BE6">
              <w:rPr>
                <w:rStyle w:val="Hyperlink"/>
                <w:rFonts w:hint="cs"/>
                <w:noProof/>
                <w:rtl/>
                <w:lang w:bidi="ps-AF"/>
              </w:rPr>
              <w:t>ټ</w:t>
            </w:r>
            <w:r w:rsidR="00ED656E" w:rsidRPr="00911BE6">
              <w:rPr>
                <w:rStyle w:val="Hyperlink"/>
                <w:rFonts w:hint="eastAsia"/>
                <w:noProof/>
                <w:rtl/>
                <w:lang w:bidi="ps-AF"/>
              </w:rPr>
              <w:t>رول</w:t>
            </w:r>
            <w:r w:rsidR="00ED656E">
              <w:rPr>
                <w:noProof/>
                <w:webHidden/>
              </w:rPr>
              <w:tab/>
            </w:r>
            <w:r w:rsidR="00ED656E">
              <w:rPr>
                <w:noProof/>
                <w:webHidden/>
              </w:rPr>
              <w:fldChar w:fldCharType="begin"/>
            </w:r>
            <w:r w:rsidR="00ED656E">
              <w:rPr>
                <w:noProof/>
                <w:webHidden/>
              </w:rPr>
              <w:instrText xml:space="preserve"> PAGEREF _Toc15447384 \h </w:instrText>
            </w:r>
            <w:r w:rsidR="00ED656E">
              <w:rPr>
                <w:noProof/>
                <w:webHidden/>
              </w:rPr>
            </w:r>
            <w:r w:rsidR="00ED656E">
              <w:rPr>
                <w:noProof/>
                <w:webHidden/>
              </w:rPr>
              <w:fldChar w:fldCharType="separate"/>
            </w:r>
            <w:r w:rsidR="00ED656E">
              <w:rPr>
                <w:noProof/>
                <w:webHidden/>
              </w:rPr>
              <w:t>34</w:t>
            </w:r>
            <w:r w:rsidR="00ED656E">
              <w:rPr>
                <w:noProof/>
                <w:webHidden/>
              </w:rPr>
              <w:fldChar w:fldCharType="end"/>
            </w:r>
          </w:hyperlink>
        </w:p>
        <w:p w14:paraId="63BE4140" w14:textId="07FCF4EF" w:rsidR="00ED656E" w:rsidRDefault="00D23126" w:rsidP="00ED656E">
          <w:pPr>
            <w:pStyle w:val="TOC2"/>
            <w:bidi/>
            <w:rPr>
              <w:noProof/>
              <w:color w:val="auto"/>
              <w:lang w:eastAsia="en-US"/>
            </w:rPr>
          </w:pPr>
          <w:hyperlink w:anchor="_Toc15447385" w:history="1">
            <w:r w:rsidR="00ED656E" w:rsidRPr="00911BE6">
              <w:rPr>
                <w:rStyle w:val="Hyperlink"/>
                <w:noProof/>
                <w:rtl/>
                <w:lang w:bidi="fa-IR"/>
              </w:rPr>
              <w:t xml:space="preserve">4-10. </w:t>
            </w:r>
            <w:r w:rsidR="00ED656E" w:rsidRPr="00911BE6">
              <w:rPr>
                <w:rStyle w:val="Hyperlink"/>
                <w:rFonts w:hint="cs"/>
                <w:noProof/>
                <w:rtl/>
                <w:lang w:bidi="ps-AF"/>
              </w:rPr>
              <w:t>ټ</w:t>
            </w:r>
            <w:r w:rsidR="00ED656E" w:rsidRPr="00911BE6">
              <w:rPr>
                <w:rStyle w:val="Hyperlink"/>
                <w:rFonts w:hint="eastAsia"/>
                <w:noProof/>
                <w:rtl/>
                <w:lang w:bidi="ps-AF"/>
              </w:rPr>
              <w:t>اکلي</w:t>
            </w:r>
            <w:r w:rsidR="00ED656E" w:rsidRPr="00911BE6">
              <w:rPr>
                <w:rStyle w:val="Hyperlink"/>
                <w:noProof/>
                <w:rtl/>
                <w:lang w:bidi="ps-AF"/>
              </w:rPr>
              <w:t xml:space="preserve"> </w:t>
            </w:r>
            <w:r w:rsidR="00ED656E" w:rsidRPr="00911BE6">
              <w:rPr>
                <w:rStyle w:val="Hyperlink"/>
                <w:rFonts w:hint="eastAsia"/>
                <w:noProof/>
                <w:rtl/>
                <w:lang w:bidi="ps-AF"/>
              </w:rPr>
              <w:t>تمو</w:t>
            </w:r>
            <w:r w:rsidR="00ED656E" w:rsidRPr="00911BE6">
              <w:rPr>
                <w:rStyle w:val="Hyperlink"/>
                <w:rFonts w:hint="cs"/>
                <w:noProof/>
                <w:rtl/>
                <w:lang w:bidi="ps-AF"/>
              </w:rPr>
              <w:t>ی</w:t>
            </w:r>
            <w:r w:rsidR="00ED656E" w:rsidRPr="00911BE6">
              <w:rPr>
                <w:rStyle w:val="Hyperlink"/>
                <w:rFonts w:hint="eastAsia"/>
                <w:noProof/>
                <w:rtl/>
                <w:lang w:bidi="ps-AF"/>
              </w:rPr>
              <w:t>لوونکي</w:t>
            </w:r>
            <w:r w:rsidR="00ED656E" w:rsidRPr="00911BE6">
              <w:rPr>
                <w:rStyle w:val="Hyperlink"/>
                <w:noProof/>
                <w:rtl/>
                <w:lang w:bidi="ps-AF"/>
              </w:rPr>
              <w:t xml:space="preserve"> </w:t>
            </w:r>
            <w:r w:rsidR="00ED656E" w:rsidRPr="00911BE6">
              <w:rPr>
                <w:rStyle w:val="Hyperlink"/>
                <w:rFonts w:hint="eastAsia"/>
                <w:noProof/>
                <w:rtl/>
                <w:lang w:bidi="ps-AF"/>
              </w:rPr>
              <w:t>ته</w:t>
            </w:r>
            <w:r w:rsidR="00ED656E" w:rsidRPr="00911BE6">
              <w:rPr>
                <w:rStyle w:val="Hyperlink"/>
                <w:noProof/>
                <w:rtl/>
                <w:lang w:bidi="ps-AF"/>
              </w:rPr>
              <w:t xml:space="preserve"> </w:t>
            </w:r>
            <w:r w:rsidR="00ED656E" w:rsidRPr="00911BE6">
              <w:rPr>
                <w:rStyle w:val="Hyperlink"/>
                <w:rFonts w:hint="eastAsia"/>
                <w:noProof/>
                <w:rtl/>
                <w:lang w:bidi="ps-AF"/>
              </w:rPr>
              <w:t>راپور</w:t>
            </w:r>
            <w:r w:rsidR="00ED656E" w:rsidRPr="00911BE6">
              <w:rPr>
                <w:rStyle w:val="Hyperlink"/>
                <w:noProof/>
                <w:rtl/>
                <w:lang w:bidi="ps-AF"/>
              </w:rPr>
              <w:t xml:space="preserve"> </w:t>
            </w:r>
            <w:r w:rsidR="00ED656E" w:rsidRPr="00911BE6">
              <w:rPr>
                <w:rStyle w:val="Hyperlink"/>
                <w:rFonts w:hint="eastAsia"/>
                <w:noProof/>
                <w:rtl/>
                <w:lang w:bidi="ps-AF"/>
              </w:rPr>
              <w:t>ورکول</w:t>
            </w:r>
            <w:r w:rsidR="00ED656E">
              <w:rPr>
                <w:noProof/>
                <w:webHidden/>
              </w:rPr>
              <w:tab/>
            </w:r>
            <w:r w:rsidR="00ED656E">
              <w:rPr>
                <w:noProof/>
                <w:webHidden/>
              </w:rPr>
              <w:fldChar w:fldCharType="begin"/>
            </w:r>
            <w:r w:rsidR="00ED656E">
              <w:rPr>
                <w:noProof/>
                <w:webHidden/>
              </w:rPr>
              <w:instrText xml:space="preserve"> PAGEREF _Toc15447385 \h </w:instrText>
            </w:r>
            <w:r w:rsidR="00ED656E">
              <w:rPr>
                <w:noProof/>
                <w:webHidden/>
              </w:rPr>
            </w:r>
            <w:r w:rsidR="00ED656E">
              <w:rPr>
                <w:noProof/>
                <w:webHidden/>
              </w:rPr>
              <w:fldChar w:fldCharType="separate"/>
            </w:r>
            <w:r w:rsidR="00ED656E">
              <w:rPr>
                <w:noProof/>
                <w:webHidden/>
              </w:rPr>
              <w:t>35</w:t>
            </w:r>
            <w:r w:rsidR="00ED656E">
              <w:rPr>
                <w:noProof/>
                <w:webHidden/>
              </w:rPr>
              <w:fldChar w:fldCharType="end"/>
            </w:r>
          </w:hyperlink>
        </w:p>
        <w:p w14:paraId="14DA3295" w14:textId="036265A8" w:rsidR="00ED656E" w:rsidRDefault="00D23126" w:rsidP="00ED656E">
          <w:pPr>
            <w:pStyle w:val="TOC1"/>
            <w:rPr>
              <w:noProof/>
              <w:color w:val="auto"/>
              <w:sz w:val="22"/>
              <w:szCs w:val="22"/>
              <w:lang w:eastAsia="en-US"/>
            </w:rPr>
          </w:pPr>
          <w:hyperlink w:anchor="_Toc15447386" w:history="1">
            <w:r w:rsidR="00ED656E" w:rsidRPr="00911BE6">
              <w:rPr>
                <w:rStyle w:val="Hyperlink"/>
                <w:noProof/>
                <w:rtl/>
                <w:lang w:bidi="fa-IR"/>
              </w:rPr>
              <w:t xml:space="preserve">11: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پل</w:t>
            </w:r>
            <w:r w:rsidR="00ED656E" w:rsidRPr="00911BE6">
              <w:rPr>
                <w:rStyle w:val="Hyperlink"/>
                <w:rFonts w:hint="cs"/>
                <w:noProof/>
                <w:rtl/>
                <w:lang w:bidi="ps-AF"/>
              </w:rPr>
              <w:t>ټ</w:t>
            </w:r>
            <w:r w:rsidR="00ED656E" w:rsidRPr="00911BE6">
              <w:rPr>
                <w:rStyle w:val="Hyperlink"/>
                <w:rFonts w:hint="eastAsia"/>
                <w:noProof/>
                <w:rtl/>
                <w:lang w:bidi="ps-AF"/>
              </w:rPr>
              <w:t>ن</w:t>
            </w:r>
            <w:r w:rsidR="00ED656E" w:rsidRPr="00911BE6">
              <w:rPr>
                <w:rStyle w:val="Hyperlink"/>
                <w:rFonts w:hint="cs"/>
                <w:noProof/>
                <w:rtl/>
                <w:lang w:bidi="ps-AF"/>
              </w:rPr>
              <w:t>ې</w:t>
            </w:r>
            <w:r w:rsidR="00ED656E" w:rsidRPr="00911BE6">
              <w:rPr>
                <w:rStyle w:val="Hyperlink"/>
                <w:noProof/>
                <w:rtl/>
                <w:lang w:bidi="ps-AF"/>
              </w:rPr>
              <w:t>/</w:t>
            </w:r>
            <w:r w:rsidR="00ED656E" w:rsidRPr="00911BE6">
              <w:rPr>
                <w:rStyle w:val="Hyperlink"/>
                <w:rFonts w:hint="eastAsia"/>
                <w:noProof/>
                <w:rtl/>
                <w:lang w:bidi="ps-AF"/>
              </w:rPr>
              <w:t>تفت</w:t>
            </w:r>
            <w:r w:rsidR="00ED656E" w:rsidRPr="00911BE6">
              <w:rPr>
                <w:rStyle w:val="Hyperlink"/>
                <w:rFonts w:hint="cs"/>
                <w:noProof/>
                <w:rtl/>
                <w:lang w:bidi="ps-AF"/>
              </w:rPr>
              <w:t>ی</w:t>
            </w:r>
            <w:r w:rsidR="00ED656E" w:rsidRPr="00911BE6">
              <w:rPr>
                <w:rStyle w:val="Hyperlink"/>
                <w:rFonts w:hint="eastAsia"/>
                <w:noProof/>
                <w:rtl/>
                <w:lang w:bidi="ps-AF"/>
              </w:rPr>
              <w:t>ش</w:t>
            </w:r>
            <w:r w:rsidR="00ED656E" w:rsidRPr="00911BE6">
              <w:rPr>
                <w:rStyle w:val="Hyperlink"/>
                <w:noProof/>
                <w:rtl/>
                <w:lang w:bidi="ps-AF"/>
              </w:rPr>
              <w:t xml:space="preserve"> </w:t>
            </w:r>
            <w:r w:rsidR="00ED656E" w:rsidRPr="00911BE6">
              <w:rPr>
                <w:rStyle w:val="Hyperlink"/>
                <w:rFonts w:hint="eastAsia"/>
                <w:noProof/>
                <w:rtl/>
                <w:lang w:bidi="ps-AF"/>
              </w:rPr>
              <w:t>چوکا</w:t>
            </w:r>
            <w:r w:rsidR="00ED656E" w:rsidRPr="00911BE6">
              <w:rPr>
                <w:rStyle w:val="Hyperlink"/>
                <w:rFonts w:hint="cs"/>
                <w:noProof/>
                <w:rtl/>
                <w:lang w:bidi="ps-AF"/>
              </w:rPr>
              <w:t>ټ</w:t>
            </w:r>
            <w:r w:rsidR="00ED656E">
              <w:rPr>
                <w:noProof/>
                <w:webHidden/>
              </w:rPr>
              <w:tab/>
            </w:r>
            <w:r w:rsidR="00ED656E">
              <w:rPr>
                <w:noProof/>
                <w:webHidden/>
              </w:rPr>
              <w:fldChar w:fldCharType="begin"/>
            </w:r>
            <w:r w:rsidR="00ED656E">
              <w:rPr>
                <w:noProof/>
                <w:webHidden/>
              </w:rPr>
              <w:instrText xml:space="preserve"> PAGEREF _Toc15447386 \h </w:instrText>
            </w:r>
            <w:r w:rsidR="00ED656E">
              <w:rPr>
                <w:noProof/>
                <w:webHidden/>
              </w:rPr>
            </w:r>
            <w:r w:rsidR="00ED656E">
              <w:rPr>
                <w:noProof/>
                <w:webHidden/>
              </w:rPr>
              <w:fldChar w:fldCharType="separate"/>
            </w:r>
            <w:r w:rsidR="00ED656E">
              <w:rPr>
                <w:noProof/>
                <w:webHidden/>
              </w:rPr>
              <w:t>35</w:t>
            </w:r>
            <w:r w:rsidR="00ED656E">
              <w:rPr>
                <w:noProof/>
                <w:webHidden/>
              </w:rPr>
              <w:fldChar w:fldCharType="end"/>
            </w:r>
          </w:hyperlink>
        </w:p>
        <w:p w14:paraId="11D33B0C" w14:textId="0870747F" w:rsidR="00ED656E" w:rsidRDefault="00D23126" w:rsidP="00ED656E">
          <w:pPr>
            <w:pStyle w:val="TOC2"/>
            <w:bidi/>
            <w:rPr>
              <w:noProof/>
              <w:color w:val="auto"/>
              <w:lang w:eastAsia="en-US"/>
            </w:rPr>
          </w:pPr>
          <w:hyperlink w:anchor="_Toc15447387" w:history="1">
            <w:r w:rsidR="00ED656E" w:rsidRPr="00911BE6">
              <w:rPr>
                <w:rStyle w:val="Hyperlink"/>
                <w:noProof/>
                <w:rtl/>
                <w:lang w:bidi="fa-IR"/>
              </w:rPr>
              <w:t xml:space="preserve">1-11.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مالي</w:t>
            </w:r>
            <w:r w:rsidR="00ED656E" w:rsidRPr="00911BE6">
              <w:rPr>
                <w:rStyle w:val="Hyperlink"/>
                <w:noProof/>
                <w:rtl/>
                <w:lang w:bidi="ps-AF"/>
              </w:rPr>
              <w:t xml:space="preserve"> </w:t>
            </w:r>
            <w:r w:rsidR="00ED656E" w:rsidRPr="00911BE6">
              <w:rPr>
                <w:rStyle w:val="Hyperlink"/>
                <w:rFonts w:hint="eastAsia"/>
                <w:noProof/>
                <w:rtl/>
                <w:lang w:bidi="ps-AF"/>
              </w:rPr>
              <w:t>مرستو</w:t>
            </w:r>
            <w:r w:rsidR="00ED656E" w:rsidRPr="00911BE6">
              <w:rPr>
                <w:rStyle w:val="Hyperlink"/>
                <w:noProof/>
                <w:rtl/>
                <w:lang w:bidi="ps-AF"/>
              </w:rPr>
              <w:t xml:space="preserve"> </w:t>
            </w:r>
            <w:r w:rsidR="00ED656E" w:rsidRPr="00911BE6">
              <w:rPr>
                <w:rStyle w:val="Hyperlink"/>
                <w:rFonts w:hint="eastAsia"/>
                <w:noProof/>
                <w:rtl/>
                <w:lang w:bidi="ps-AF"/>
              </w:rPr>
              <w:t>پل</w:t>
            </w:r>
            <w:r w:rsidR="00ED656E" w:rsidRPr="00911BE6">
              <w:rPr>
                <w:rStyle w:val="Hyperlink"/>
                <w:rFonts w:hint="cs"/>
                <w:noProof/>
                <w:rtl/>
                <w:lang w:bidi="ps-AF"/>
              </w:rPr>
              <w:t>ټ</w:t>
            </w:r>
            <w:r w:rsidR="00ED656E" w:rsidRPr="00911BE6">
              <w:rPr>
                <w:rStyle w:val="Hyperlink"/>
                <w:rFonts w:hint="eastAsia"/>
                <w:noProof/>
                <w:rtl/>
                <w:lang w:bidi="ps-AF"/>
              </w:rPr>
              <w:t>نه</w:t>
            </w:r>
            <w:r w:rsidR="00ED656E">
              <w:rPr>
                <w:noProof/>
                <w:webHidden/>
              </w:rPr>
              <w:tab/>
            </w:r>
            <w:r w:rsidR="00ED656E">
              <w:rPr>
                <w:noProof/>
                <w:webHidden/>
              </w:rPr>
              <w:fldChar w:fldCharType="begin"/>
            </w:r>
            <w:r w:rsidR="00ED656E">
              <w:rPr>
                <w:noProof/>
                <w:webHidden/>
              </w:rPr>
              <w:instrText xml:space="preserve"> PAGEREF _Toc15447387 \h </w:instrText>
            </w:r>
            <w:r w:rsidR="00ED656E">
              <w:rPr>
                <w:noProof/>
                <w:webHidden/>
              </w:rPr>
            </w:r>
            <w:r w:rsidR="00ED656E">
              <w:rPr>
                <w:noProof/>
                <w:webHidden/>
              </w:rPr>
              <w:fldChar w:fldCharType="separate"/>
            </w:r>
            <w:r w:rsidR="00ED656E">
              <w:rPr>
                <w:noProof/>
                <w:webHidden/>
              </w:rPr>
              <w:t>35</w:t>
            </w:r>
            <w:r w:rsidR="00ED656E">
              <w:rPr>
                <w:noProof/>
                <w:webHidden/>
              </w:rPr>
              <w:fldChar w:fldCharType="end"/>
            </w:r>
          </w:hyperlink>
        </w:p>
        <w:p w14:paraId="6F8D08AF" w14:textId="35F25E20" w:rsidR="00ED656E" w:rsidRDefault="00D23126" w:rsidP="00ED656E">
          <w:pPr>
            <w:pStyle w:val="TOC1"/>
            <w:rPr>
              <w:noProof/>
              <w:color w:val="auto"/>
              <w:sz w:val="22"/>
              <w:szCs w:val="22"/>
              <w:lang w:eastAsia="en-US"/>
            </w:rPr>
          </w:pPr>
          <w:hyperlink w:anchor="_Toc15447388" w:history="1">
            <w:r w:rsidR="00ED656E" w:rsidRPr="00911BE6">
              <w:rPr>
                <w:rStyle w:val="Hyperlink"/>
                <w:rFonts w:hint="eastAsia"/>
                <w:noProof/>
                <w:rtl/>
                <w:lang w:bidi="ps-AF"/>
              </w:rPr>
              <w:t>ضم</w:t>
            </w:r>
            <w:r w:rsidR="00ED656E" w:rsidRPr="00911BE6">
              <w:rPr>
                <w:rStyle w:val="Hyperlink"/>
                <w:rFonts w:hint="cs"/>
                <w:noProof/>
                <w:rtl/>
                <w:lang w:bidi="ps-AF"/>
              </w:rPr>
              <w:t>ی</w:t>
            </w:r>
            <w:r w:rsidR="00ED656E" w:rsidRPr="00911BE6">
              <w:rPr>
                <w:rStyle w:val="Hyperlink"/>
                <w:rFonts w:hint="eastAsia"/>
                <w:noProof/>
                <w:rtl/>
                <w:lang w:bidi="ps-AF"/>
              </w:rPr>
              <w:t>م</w:t>
            </w:r>
            <w:r w:rsidR="00ED656E" w:rsidRPr="00911BE6">
              <w:rPr>
                <w:rStyle w:val="Hyperlink"/>
                <w:rFonts w:hint="cs"/>
                <w:noProof/>
                <w:rtl/>
                <w:lang w:bidi="ps-AF"/>
              </w:rPr>
              <w:t>ې</w:t>
            </w:r>
            <w:r w:rsidR="00ED656E">
              <w:rPr>
                <w:noProof/>
                <w:webHidden/>
              </w:rPr>
              <w:tab/>
            </w:r>
            <w:r w:rsidR="00ED656E">
              <w:rPr>
                <w:noProof/>
                <w:webHidden/>
              </w:rPr>
              <w:fldChar w:fldCharType="begin"/>
            </w:r>
            <w:r w:rsidR="00ED656E">
              <w:rPr>
                <w:noProof/>
                <w:webHidden/>
              </w:rPr>
              <w:instrText xml:space="preserve"> PAGEREF _Toc15447388 \h </w:instrText>
            </w:r>
            <w:r w:rsidR="00ED656E">
              <w:rPr>
                <w:noProof/>
                <w:webHidden/>
              </w:rPr>
            </w:r>
            <w:r w:rsidR="00ED656E">
              <w:rPr>
                <w:noProof/>
                <w:webHidden/>
              </w:rPr>
              <w:fldChar w:fldCharType="separate"/>
            </w:r>
            <w:r w:rsidR="00ED656E">
              <w:rPr>
                <w:noProof/>
                <w:webHidden/>
              </w:rPr>
              <w:t>37</w:t>
            </w:r>
            <w:r w:rsidR="00ED656E">
              <w:rPr>
                <w:noProof/>
                <w:webHidden/>
              </w:rPr>
              <w:fldChar w:fldCharType="end"/>
            </w:r>
          </w:hyperlink>
        </w:p>
        <w:p w14:paraId="10930CCD" w14:textId="21B7D63A" w:rsidR="00ED656E" w:rsidRDefault="00D23126" w:rsidP="00ED656E">
          <w:pPr>
            <w:pStyle w:val="TOC2"/>
            <w:bidi/>
            <w:rPr>
              <w:noProof/>
              <w:color w:val="auto"/>
              <w:lang w:eastAsia="en-US"/>
            </w:rPr>
          </w:pPr>
          <w:hyperlink w:anchor="_Toc15447389" w:history="1">
            <w:r w:rsidR="00ED656E" w:rsidRPr="00911BE6">
              <w:rPr>
                <w:rStyle w:val="Hyperlink"/>
                <w:noProof/>
                <w:rtl/>
                <w:lang w:bidi="fa-IR"/>
              </w:rPr>
              <w:t>۱</w:t>
            </w:r>
            <w:r w:rsidR="00ED656E" w:rsidRPr="00911BE6">
              <w:rPr>
                <w:rStyle w:val="Hyperlink"/>
                <w:noProof/>
                <w:rtl/>
                <w:lang w:bidi="ps-AF"/>
              </w:rPr>
              <w:t xml:space="preserve"> </w:t>
            </w:r>
            <w:r w:rsidR="00ED656E" w:rsidRPr="00911BE6">
              <w:rPr>
                <w:rStyle w:val="Hyperlink"/>
                <w:rFonts w:hint="eastAsia"/>
                <w:noProof/>
                <w:rtl/>
                <w:lang w:bidi="ps-AF"/>
              </w:rPr>
              <w:t>ضم</w:t>
            </w:r>
            <w:r w:rsidR="00ED656E" w:rsidRPr="00911BE6">
              <w:rPr>
                <w:rStyle w:val="Hyperlink"/>
                <w:rFonts w:hint="cs"/>
                <w:noProof/>
                <w:rtl/>
                <w:lang w:bidi="ps-AF"/>
              </w:rPr>
              <w:t>ی</w:t>
            </w:r>
            <w:r w:rsidR="00ED656E" w:rsidRPr="00911BE6">
              <w:rPr>
                <w:rStyle w:val="Hyperlink"/>
                <w:rFonts w:hint="eastAsia"/>
                <w:noProof/>
                <w:rtl/>
                <w:lang w:bidi="ps-AF"/>
              </w:rPr>
              <w:t>مه</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بانکي</w:t>
            </w:r>
            <w:r w:rsidR="00ED656E" w:rsidRPr="00911BE6">
              <w:rPr>
                <w:rStyle w:val="Hyperlink"/>
                <w:noProof/>
                <w:rtl/>
                <w:lang w:bidi="ps-AF"/>
              </w:rPr>
              <w:t xml:space="preserve"> </w:t>
            </w:r>
            <w:r w:rsidR="00ED656E" w:rsidRPr="00911BE6">
              <w:rPr>
                <w:rStyle w:val="Hyperlink"/>
                <w:rFonts w:hint="eastAsia"/>
                <w:noProof/>
                <w:rtl/>
                <w:lang w:bidi="ps-AF"/>
              </w:rPr>
              <w:t>حسابونو</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پرتلن</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راپور</w:t>
            </w:r>
            <w:r w:rsidR="00ED656E">
              <w:rPr>
                <w:noProof/>
                <w:webHidden/>
              </w:rPr>
              <w:tab/>
            </w:r>
            <w:r w:rsidR="00ED656E">
              <w:rPr>
                <w:noProof/>
                <w:webHidden/>
              </w:rPr>
              <w:fldChar w:fldCharType="begin"/>
            </w:r>
            <w:r w:rsidR="00ED656E">
              <w:rPr>
                <w:noProof/>
                <w:webHidden/>
              </w:rPr>
              <w:instrText xml:space="preserve"> PAGEREF _Toc15447389 \h </w:instrText>
            </w:r>
            <w:r w:rsidR="00ED656E">
              <w:rPr>
                <w:noProof/>
                <w:webHidden/>
              </w:rPr>
            </w:r>
            <w:r w:rsidR="00ED656E">
              <w:rPr>
                <w:noProof/>
                <w:webHidden/>
              </w:rPr>
              <w:fldChar w:fldCharType="separate"/>
            </w:r>
            <w:r w:rsidR="00ED656E">
              <w:rPr>
                <w:noProof/>
                <w:webHidden/>
              </w:rPr>
              <w:t>37</w:t>
            </w:r>
            <w:r w:rsidR="00ED656E">
              <w:rPr>
                <w:noProof/>
                <w:webHidden/>
              </w:rPr>
              <w:fldChar w:fldCharType="end"/>
            </w:r>
          </w:hyperlink>
        </w:p>
        <w:p w14:paraId="745EC540" w14:textId="2D0269D7" w:rsidR="00ED656E" w:rsidRDefault="00D23126" w:rsidP="00ED656E">
          <w:pPr>
            <w:pStyle w:val="TOC2"/>
            <w:bidi/>
            <w:rPr>
              <w:noProof/>
              <w:color w:val="auto"/>
              <w:lang w:eastAsia="en-US"/>
            </w:rPr>
          </w:pPr>
          <w:hyperlink w:anchor="_Toc15447390" w:history="1">
            <w:r w:rsidR="00ED656E" w:rsidRPr="00911BE6">
              <w:rPr>
                <w:rStyle w:val="Hyperlink"/>
                <w:noProof/>
                <w:rtl/>
                <w:lang w:bidi="fa-IR"/>
              </w:rPr>
              <w:t>۲</w:t>
            </w:r>
            <w:r w:rsidR="00ED656E" w:rsidRPr="00911BE6">
              <w:rPr>
                <w:rStyle w:val="Hyperlink"/>
                <w:noProof/>
                <w:rtl/>
                <w:lang w:bidi="ps-AF"/>
              </w:rPr>
              <w:t xml:space="preserve"> </w:t>
            </w:r>
            <w:r w:rsidR="00ED656E" w:rsidRPr="00911BE6">
              <w:rPr>
                <w:rStyle w:val="Hyperlink"/>
                <w:rFonts w:hint="eastAsia"/>
                <w:noProof/>
                <w:rtl/>
                <w:lang w:bidi="ps-AF"/>
              </w:rPr>
              <w:t>ضم</w:t>
            </w:r>
            <w:r w:rsidR="00ED656E" w:rsidRPr="00911BE6">
              <w:rPr>
                <w:rStyle w:val="Hyperlink"/>
                <w:rFonts w:hint="cs"/>
                <w:noProof/>
                <w:rtl/>
                <w:lang w:bidi="ps-AF"/>
              </w:rPr>
              <w:t>ی</w:t>
            </w:r>
            <w:r w:rsidR="00ED656E" w:rsidRPr="00911BE6">
              <w:rPr>
                <w:rStyle w:val="Hyperlink"/>
                <w:rFonts w:hint="eastAsia"/>
                <w:noProof/>
                <w:rtl/>
                <w:lang w:bidi="ps-AF"/>
              </w:rPr>
              <w:t>مه</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نغدي</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ړې</w:t>
            </w:r>
            <w:r w:rsidR="00ED656E" w:rsidRPr="00911BE6">
              <w:rPr>
                <w:rStyle w:val="Hyperlink"/>
                <w:noProof/>
                <w:rtl/>
                <w:lang w:bidi="ps-AF"/>
              </w:rPr>
              <w:t xml:space="preserve"> </w:t>
            </w:r>
            <w:r w:rsidR="00ED656E" w:rsidRPr="00911BE6">
              <w:rPr>
                <w:rStyle w:val="Hyperlink"/>
                <w:rFonts w:hint="eastAsia"/>
                <w:noProof/>
                <w:rtl/>
                <w:lang w:bidi="ps-AF"/>
              </w:rPr>
              <w:t>غو</w:t>
            </w:r>
            <w:r w:rsidR="00ED656E" w:rsidRPr="00911BE6">
              <w:rPr>
                <w:rStyle w:val="Hyperlink"/>
                <w:rFonts w:hint="cs"/>
                <w:noProof/>
                <w:rtl/>
                <w:lang w:bidi="ps-AF"/>
              </w:rPr>
              <w:t>ښ</w:t>
            </w:r>
            <w:r w:rsidR="00ED656E" w:rsidRPr="00911BE6">
              <w:rPr>
                <w:rStyle w:val="Hyperlink"/>
                <w:rFonts w:hint="eastAsia"/>
                <w:noProof/>
                <w:rtl/>
                <w:lang w:bidi="ps-AF"/>
              </w:rPr>
              <w:t>تن</w:t>
            </w:r>
            <w:r w:rsidR="00ED656E" w:rsidRPr="00911BE6">
              <w:rPr>
                <w:rStyle w:val="Hyperlink"/>
                <w:rFonts w:hint="cs"/>
                <w:noProof/>
                <w:rtl/>
                <w:lang w:bidi="ps-AF"/>
              </w:rPr>
              <w:t>ې</w:t>
            </w:r>
            <w:r w:rsidR="00ED656E" w:rsidRPr="00911BE6">
              <w:rPr>
                <w:rStyle w:val="Hyperlink"/>
                <w:noProof/>
                <w:rtl/>
                <w:lang w:bidi="ps-AF"/>
              </w:rPr>
              <w:t xml:space="preserve"> </w:t>
            </w:r>
            <w:r w:rsidR="00ED656E" w:rsidRPr="00911BE6">
              <w:rPr>
                <w:rStyle w:val="Hyperlink"/>
                <w:rFonts w:hint="eastAsia"/>
                <w:noProof/>
                <w:rtl/>
                <w:lang w:bidi="ps-AF"/>
              </w:rPr>
              <w:t>فورمه</w:t>
            </w:r>
            <w:r w:rsidR="00ED656E">
              <w:rPr>
                <w:noProof/>
                <w:webHidden/>
              </w:rPr>
              <w:tab/>
            </w:r>
            <w:r w:rsidR="00ED656E">
              <w:rPr>
                <w:noProof/>
                <w:webHidden/>
              </w:rPr>
              <w:fldChar w:fldCharType="begin"/>
            </w:r>
            <w:r w:rsidR="00ED656E">
              <w:rPr>
                <w:noProof/>
                <w:webHidden/>
              </w:rPr>
              <w:instrText xml:space="preserve"> PAGEREF _Toc15447390 \h </w:instrText>
            </w:r>
            <w:r w:rsidR="00ED656E">
              <w:rPr>
                <w:noProof/>
                <w:webHidden/>
              </w:rPr>
            </w:r>
            <w:r w:rsidR="00ED656E">
              <w:rPr>
                <w:noProof/>
                <w:webHidden/>
              </w:rPr>
              <w:fldChar w:fldCharType="separate"/>
            </w:r>
            <w:r w:rsidR="00ED656E">
              <w:rPr>
                <w:noProof/>
                <w:webHidden/>
              </w:rPr>
              <w:t>38</w:t>
            </w:r>
            <w:r w:rsidR="00ED656E">
              <w:rPr>
                <w:noProof/>
                <w:webHidden/>
              </w:rPr>
              <w:fldChar w:fldCharType="end"/>
            </w:r>
          </w:hyperlink>
        </w:p>
        <w:p w14:paraId="72C20B9A" w14:textId="5363D10F" w:rsidR="00ED656E" w:rsidRDefault="00D23126" w:rsidP="00ED656E">
          <w:pPr>
            <w:pStyle w:val="TOC2"/>
            <w:bidi/>
            <w:rPr>
              <w:noProof/>
              <w:color w:val="auto"/>
              <w:lang w:eastAsia="en-US"/>
            </w:rPr>
          </w:pPr>
          <w:hyperlink w:anchor="_Toc15447391" w:history="1">
            <w:r w:rsidR="00ED656E" w:rsidRPr="00911BE6">
              <w:rPr>
                <w:rStyle w:val="Hyperlink"/>
                <w:noProof/>
                <w:rtl/>
                <w:lang w:bidi="fa-IR"/>
              </w:rPr>
              <w:t>۳</w:t>
            </w:r>
            <w:r w:rsidR="00ED656E" w:rsidRPr="00911BE6">
              <w:rPr>
                <w:rStyle w:val="Hyperlink"/>
                <w:noProof/>
                <w:rtl/>
                <w:lang w:bidi="ps-AF"/>
              </w:rPr>
              <w:t xml:space="preserve"> </w:t>
            </w:r>
            <w:r w:rsidR="00ED656E" w:rsidRPr="00911BE6">
              <w:rPr>
                <w:rStyle w:val="Hyperlink"/>
                <w:rFonts w:hint="eastAsia"/>
                <w:noProof/>
                <w:rtl/>
                <w:lang w:bidi="ps-AF"/>
              </w:rPr>
              <w:t>ضم</w:t>
            </w:r>
            <w:r w:rsidR="00ED656E" w:rsidRPr="00911BE6">
              <w:rPr>
                <w:rStyle w:val="Hyperlink"/>
                <w:rFonts w:hint="cs"/>
                <w:noProof/>
                <w:rtl/>
                <w:lang w:bidi="ps-AF"/>
              </w:rPr>
              <w:t>ی</w:t>
            </w:r>
            <w:r w:rsidR="00ED656E" w:rsidRPr="00911BE6">
              <w:rPr>
                <w:rStyle w:val="Hyperlink"/>
                <w:rFonts w:hint="eastAsia"/>
                <w:noProof/>
                <w:rtl/>
                <w:lang w:bidi="ps-AF"/>
              </w:rPr>
              <w:t>مه</w:t>
            </w:r>
            <w:r w:rsidR="00ED656E" w:rsidRPr="00911BE6">
              <w:rPr>
                <w:rStyle w:val="Hyperlink"/>
                <w:noProof/>
                <w:rtl/>
                <w:lang w:bidi="ps-AF"/>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نغدي</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ړې</w:t>
            </w:r>
            <w:r w:rsidR="00ED656E" w:rsidRPr="00911BE6">
              <w:rPr>
                <w:rStyle w:val="Hyperlink"/>
                <w:noProof/>
                <w:rtl/>
                <w:lang w:bidi="ps-AF"/>
              </w:rPr>
              <w:t xml:space="preserve"> </w:t>
            </w:r>
            <w:r w:rsidR="00ED656E" w:rsidRPr="00911BE6">
              <w:rPr>
                <w:rStyle w:val="Hyperlink"/>
                <w:rFonts w:hint="eastAsia"/>
                <w:noProof/>
                <w:rtl/>
                <w:lang w:bidi="ps-AF"/>
              </w:rPr>
              <w:t>وچر</w:t>
            </w:r>
            <w:r w:rsidR="00ED656E">
              <w:rPr>
                <w:noProof/>
                <w:webHidden/>
              </w:rPr>
              <w:tab/>
            </w:r>
            <w:r w:rsidR="00ED656E">
              <w:rPr>
                <w:noProof/>
                <w:webHidden/>
              </w:rPr>
              <w:fldChar w:fldCharType="begin"/>
            </w:r>
            <w:r w:rsidR="00ED656E">
              <w:rPr>
                <w:noProof/>
                <w:webHidden/>
              </w:rPr>
              <w:instrText xml:space="preserve"> PAGEREF _Toc15447391 \h </w:instrText>
            </w:r>
            <w:r w:rsidR="00ED656E">
              <w:rPr>
                <w:noProof/>
                <w:webHidden/>
              </w:rPr>
            </w:r>
            <w:r w:rsidR="00ED656E">
              <w:rPr>
                <w:noProof/>
                <w:webHidden/>
              </w:rPr>
              <w:fldChar w:fldCharType="separate"/>
            </w:r>
            <w:r w:rsidR="00ED656E">
              <w:rPr>
                <w:noProof/>
                <w:webHidden/>
              </w:rPr>
              <w:t>39</w:t>
            </w:r>
            <w:r w:rsidR="00ED656E">
              <w:rPr>
                <w:noProof/>
                <w:webHidden/>
              </w:rPr>
              <w:fldChar w:fldCharType="end"/>
            </w:r>
          </w:hyperlink>
        </w:p>
        <w:p w14:paraId="19440DC1" w14:textId="4F0FF60D" w:rsidR="00ED656E" w:rsidRDefault="00D23126" w:rsidP="00ED656E">
          <w:pPr>
            <w:pStyle w:val="TOC2"/>
            <w:bidi/>
            <w:rPr>
              <w:noProof/>
              <w:color w:val="auto"/>
              <w:lang w:eastAsia="en-US"/>
            </w:rPr>
          </w:pPr>
          <w:hyperlink w:anchor="_Toc15447392" w:history="1">
            <w:r w:rsidR="00ED656E" w:rsidRPr="00911BE6">
              <w:rPr>
                <w:rStyle w:val="Hyperlink"/>
                <w:noProof/>
                <w:rtl/>
                <w:lang w:bidi="fa-IR"/>
              </w:rPr>
              <w:t xml:space="preserve">۴ </w:t>
            </w:r>
            <w:r w:rsidR="00ED656E" w:rsidRPr="00911BE6">
              <w:rPr>
                <w:rStyle w:val="Hyperlink"/>
                <w:rFonts w:hint="eastAsia"/>
                <w:noProof/>
                <w:rtl/>
                <w:lang w:bidi="fa-IR"/>
              </w:rPr>
              <w:t>ضم</w:t>
            </w:r>
            <w:r w:rsidR="00ED656E" w:rsidRPr="00911BE6">
              <w:rPr>
                <w:rStyle w:val="Hyperlink"/>
                <w:rFonts w:hint="cs"/>
                <w:noProof/>
                <w:rtl/>
                <w:lang w:bidi="fa-IR"/>
              </w:rPr>
              <w:t>ی</w:t>
            </w:r>
            <w:r w:rsidR="00ED656E" w:rsidRPr="00911BE6">
              <w:rPr>
                <w:rStyle w:val="Hyperlink"/>
                <w:rFonts w:hint="eastAsia"/>
                <w:noProof/>
                <w:rtl/>
                <w:lang w:bidi="fa-IR"/>
              </w:rPr>
              <w:t>مه</w:t>
            </w:r>
            <w:r w:rsidR="00ED656E" w:rsidRPr="00911BE6">
              <w:rPr>
                <w:rStyle w:val="Hyperlink"/>
                <w:noProof/>
                <w:rtl/>
                <w:lang w:bidi="fa-IR"/>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چک</w:t>
            </w:r>
            <w:r w:rsidR="00ED656E" w:rsidRPr="00911BE6">
              <w:rPr>
                <w:rStyle w:val="Hyperlink"/>
                <w:noProof/>
                <w:rtl/>
                <w:lang w:bidi="ps-AF"/>
              </w:rPr>
              <w:t xml:space="preserve"> </w:t>
            </w:r>
            <w:r w:rsidR="00ED656E" w:rsidRPr="00911BE6">
              <w:rPr>
                <w:rStyle w:val="Hyperlink"/>
                <w:rFonts w:hint="eastAsia"/>
                <w:noProof/>
                <w:rtl/>
                <w:lang w:bidi="ps-AF"/>
              </w:rPr>
              <w:t>ورک</w:t>
            </w:r>
            <w:r w:rsidR="00ED656E" w:rsidRPr="00911BE6">
              <w:rPr>
                <w:rStyle w:val="Hyperlink"/>
                <w:rFonts w:hint="cs"/>
                <w:noProof/>
                <w:rtl/>
                <w:lang w:bidi="ps-AF"/>
              </w:rPr>
              <w:t>ړې</w:t>
            </w:r>
            <w:r w:rsidR="00ED656E" w:rsidRPr="00911BE6">
              <w:rPr>
                <w:rStyle w:val="Hyperlink"/>
                <w:noProof/>
                <w:rtl/>
                <w:lang w:bidi="ps-AF"/>
              </w:rPr>
              <w:t xml:space="preserve"> </w:t>
            </w:r>
            <w:r w:rsidR="00ED656E" w:rsidRPr="00911BE6">
              <w:rPr>
                <w:rStyle w:val="Hyperlink"/>
                <w:rFonts w:hint="eastAsia"/>
                <w:noProof/>
                <w:rtl/>
                <w:lang w:bidi="ps-AF"/>
              </w:rPr>
              <w:t>وچر</w:t>
            </w:r>
            <w:r w:rsidR="00ED656E">
              <w:rPr>
                <w:noProof/>
                <w:webHidden/>
              </w:rPr>
              <w:tab/>
            </w:r>
            <w:r w:rsidR="00ED656E">
              <w:rPr>
                <w:noProof/>
                <w:webHidden/>
              </w:rPr>
              <w:fldChar w:fldCharType="begin"/>
            </w:r>
            <w:r w:rsidR="00ED656E">
              <w:rPr>
                <w:noProof/>
                <w:webHidden/>
              </w:rPr>
              <w:instrText xml:space="preserve"> PAGEREF _Toc15447392 \h </w:instrText>
            </w:r>
            <w:r w:rsidR="00ED656E">
              <w:rPr>
                <w:noProof/>
                <w:webHidden/>
              </w:rPr>
            </w:r>
            <w:r w:rsidR="00ED656E">
              <w:rPr>
                <w:noProof/>
                <w:webHidden/>
              </w:rPr>
              <w:fldChar w:fldCharType="separate"/>
            </w:r>
            <w:r w:rsidR="00ED656E">
              <w:rPr>
                <w:noProof/>
                <w:webHidden/>
              </w:rPr>
              <w:t>40</w:t>
            </w:r>
            <w:r w:rsidR="00ED656E">
              <w:rPr>
                <w:noProof/>
                <w:webHidden/>
              </w:rPr>
              <w:fldChar w:fldCharType="end"/>
            </w:r>
          </w:hyperlink>
        </w:p>
        <w:p w14:paraId="62D073DC" w14:textId="64118D94" w:rsidR="00ED656E" w:rsidRDefault="00D23126" w:rsidP="00ED656E">
          <w:pPr>
            <w:pStyle w:val="TOC2"/>
            <w:bidi/>
            <w:rPr>
              <w:noProof/>
              <w:color w:val="auto"/>
              <w:lang w:eastAsia="en-US"/>
            </w:rPr>
          </w:pPr>
          <w:hyperlink w:anchor="_Toc15447393" w:history="1">
            <w:r w:rsidR="00ED656E" w:rsidRPr="00911BE6">
              <w:rPr>
                <w:rStyle w:val="Hyperlink"/>
                <w:noProof/>
                <w:rtl/>
                <w:lang w:bidi="fa-IR"/>
              </w:rPr>
              <w:t xml:space="preserve">۵ </w:t>
            </w:r>
            <w:r w:rsidR="00ED656E" w:rsidRPr="00911BE6">
              <w:rPr>
                <w:rStyle w:val="Hyperlink"/>
                <w:rFonts w:hint="eastAsia"/>
                <w:noProof/>
                <w:rtl/>
                <w:lang w:bidi="fa-IR"/>
              </w:rPr>
              <w:t>ضم</w:t>
            </w:r>
            <w:r w:rsidR="00ED656E" w:rsidRPr="00911BE6">
              <w:rPr>
                <w:rStyle w:val="Hyperlink"/>
                <w:rFonts w:hint="cs"/>
                <w:noProof/>
                <w:rtl/>
                <w:lang w:bidi="fa-IR"/>
              </w:rPr>
              <w:t>ی</w:t>
            </w:r>
            <w:r w:rsidR="00ED656E" w:rsidRPr="00911BE6">
              <w:rPr>
                <w:rStyle w:val="Hyperlink"/>
                <w:rFonts w:hint="eastAsia"/>
                <w:noProof/>
                <w:rtl/>
                <w:lang w:bidi="fa-IR"/>
              </w:rPr>
              <w:t>مه</w:t>
            </w:r>
            <w:r w:rsidR="00ED656E" w:rsidRPr="00911BE6">
              <w:rPr>
                <w:rStyle w:val="Hyperlink"/>
                <w:noProof/>
                <w:rtl/>
                <w:lang w:bidi="fa-IR"/>
              </w:rPr>
              <w:t xml:space="preserve">: </w:t>
            </w:r>
            <w:r w:rsidR="00ED656E" w:rsidRPr="00911BE6">
              <w:rPr>
                <w:rStyle w:val="Hyperlink"/>
                <w:rFonts w:hint="eastAsia"/>
                <w:noProof/>
                <w:rtl/>
                <w:lang w:bidi="ps-AF"/>
              </w:rPr>
              <w:t>ژو</w:t>
            </w:r>
            <w:r w:rsidR="00ED656E" w:rsidRPr="00911BE6">
              <w:rPr>
                <w:rStyle w:val="Hyperlink"/>
                <w:rFonts w:hint="eastAsia"/>
                <w:noProof/>
                <w:rtl/>
                <w:lang w:bidi="fa-IR"/>
              </w:rPr>
              <w:t>رنال</w:t>
            </w:r>
            <w:r w:rsidR="00ED656E" w:rsidRPr="00911BE6">
              <w:rPr>
                <w:rStyle w:val="Hyperlink"/>
                <w:noProof/>
                <w:rtl/>
                <w:lang w:bidi="fa-IR"/>
              </w:rPr>
              <w:t xml:space="preserve"> </w:t>
            </w:r>
            <w:r w:rsidR="00ED656E" w:rsidRPr="00911BE6">
              <w:rPr>
                <w:rStyle w:val="Hyperlink"/>
                <w:rFonts w:hint="eastAsia"/>
                <w:noProof/>
                <w:rtl/>
                <w:lang w:bidi="fa-IR"/>
              </w:rPr>
              <w:t>وچر</w:t>
            </w:r>
            <w:r w:rsidR="00ED656E">
              <w:rPr>
                <w:noProof/>
                <w:webHidden/>
              </w:rPr>
              <w:tab/>
            </w:r>
            <w:r w:rsidR="00ED656E">
              <w:rPr>
                <w:noProof/>
                <w:webHidden/>
              </w:rPr>
              <w:fldChar w:fldCharType="begin"/>
            </w:r>
            <w:r w:rsidR="00ED656E">
              <w:rPr>
                <w:noProof/>
                <w:webHidden/>
              </w:rPr>
              <w:instrText xml:space="preserve"> PAGEREF _Toc15447393 \h </w:instrText>
            </w:r>
            <w:r w:rsidR="00ED656E">
              <w:rPr>
                <w:noProof/>
                <w:webHidden/>
              </w:rPr>
            </w:r>
            <w:r w:rsidR="00ED656E">
              <w:rPr>
                <w:noProof/>
                <w:webHidden/>
              </w:rPr>
              <w:fldChar w:fldCharType="separate"/>
            </w:r>
            <w:r w:rsidR="00ED656E">
              <w:rPr>
                <w:noProof/>
                <w:webHidden/>
              </w:rPr>
              <w:t>42</w:t>
            </w:r>
            <w:r w:rsidR="00ED656E">
              <w:rPr>
                <w:noProof/>
                <w:webHidden/>
              </w:rPr>
              <w:fldChar w:fldCharType="end"/>
            </w:r>
          </w:hyperlink>
        </w:p>
        <w:p w14:paraId="71F9BB73" w14:textId="5073421A" w:rsidR="00ED656E" w:rsidRDefault="00D23126" w:rsidP="00ED656E">
          <w:pPr>
            <w:pStyle w:val="TOC2"/>
            <w:bidi/>
            <w:rPr>
              <w:noProof/>
              <w:color w:val="auto"/>
              <w:lang w:eastAsia="en-US"/>
            </w:rPr>
          </w:pPr>
          <w:hyperlink w:anchor="_Toc15447394" w:history="1">
            <w:r w:rsidR="00ED656E" w:rsidRPr="00911BE6">
              <w:rPr>
                <w:rStyle w:val="Hyperlink"/>
                <w:noProof/>
                <w:rtl/>
                <w:lang w:bidi="fa-IR"/>
              </w:rPr>
              <w:t xml:space="preserve">۶ </w:t>
            </w:r>
            <w:r w:rsidR="00ED656E" w:rsidRPr="00911BE6">
              <w:rPr>
                <w:rStyle w:val="Hyperlink"/>
                <w:rFonts w:hint="eastAsia"/>
                <w:noProof/>
                <w:rtl/>
                <w:lang w:bidi="fa-IR"/>
              </w:rPr>
              <w:t>ضم</w:t>
            </w:r>
            <w:r w:rsidR="00ED656E" w:rsidRPr="00911BE6">
              <w:rPr>
                <w:rStyle w:val="Hyperlink"/>
                <w:rFonts w:hint="cs"/>
                <w:noProof/>
                <w:rtl/>
                <w:lang w:bidi="fa-IR"/>
              </w:rPr>
              <w:t>ی</w:t>
            </w:r>
            <w:r w:rsidR="00ED656E" w:rsidRPr="00911BE6">
              <w:rPr>
                <w:rStyle w:val="Hyperlink"/>
                <w:rFonts w:hint="eastAsia"/>
                <w:noProof/>
                <w:rtl/>
                <w:lang w:bidi="fa-IR"/>
              </w:rPr>
              <w:t>مه</w:t>
            </w:r>
            <w:r w:rsidR="00ED656E" w:rsidRPr="00911BE6">
              <w:rPr>
                <w:rStyle w:val="Hyperlink"/>
                <w:noProof/>
                <w:rtl/>
                <w:lang w:bidi="fa-IR"/>
              </w:rPr>
              <w:t xml:space="preserve">: </w:t>
            </w:r>
            <w:r w:rsidR="00ED656E" w:rsidRPr="00911BE6">
              <w:rPr>
                <w:rStyle w:val="Hyperlink"/>
                <w:rFonts w:hint="eastAsia"/>
                <w:noProof/>
                <w:rtl/>
                <w:lang w:bidi="ps-AF"/>
              </w:rPr>
              <w:t>د</w:t>
            </w:r>
            <w:r w:rsidR="00ED656E" w:rsidRPr="00911BE6">
              <w:rPr>
                <w:rStyle w:val="Hyperlink"/>
                <w:noProof/>
                <w:rtl/>
                <w:lang w:bidi="ps-AF"/>
              </w:rPr>
              <w:t xml:space="preserve"> </w:t>
            </w:r>
            <w:r w:rsidR="00ED656E" w:rsidRPr="00911BE6">
              <w:rPr>
                <w:rStyle w:val="Hyperlink"/>
                <w:rFonts w:hint="eastAsia"/>
                <w:noProof/>
                <w:rtl/>
                <w:lang w:bidi="ps-AF"/>
              </w:rPr>
              <w:t>نغدي</w:t>
            </w:r>
            <w:r w:rsidR="00ED656E" w:rsidRPr="00911BE6">
              <w:rPr>
                <w:rStyle w:val="Hyperlink"/>
                <w:noProof/>
                <w:rtl/>
                <w:lang w:bidi="ps-AF"/>
              </w:rPr>
              <w:t xml:space="preserve"> </w:t>
            </w:r>
            <w:r w:rsidR="00ED656E" w:rsidRPr="00911BE6">
              <w:rPr>
                <w:rStyle w:val="Hyperlink"/>
                <w:rFonts w:hint="eastAsia"/>
                <w:noProof/>
                <w:rtl/>
                <w:lang w:bidi="ps-AF"/>
              </w:rPr>
              <w:t>ب</w:t>
            </w:r>
            <w:r w:rsidR="00ED656E" w:rsidRPr="00911BE6">
              <w:rPr>
                <w:rStyle w:val="Hyperlink"/>
                <w:rFonts w:hint="cs"/>
                <w:noProof/>
                <w:rtl/>
                <w:lang w:bidi="ps-AF"/>
              </w:rPr>
              <w:t>ی</w:t>
            </w:r>
            <w:r w:rsidR="00ED656E" w:rsidRPr="00911BE6">
              <w:rPr>
                <w:rStyle w:val="Hyperlink"/>
                <w:rFonts w:hint="eastAsia"/>
                <w:noProof/>
                <w:rtl/>
                <w:lang w:bidi="ps-AF"/>
              </w:rPr>
              <w:t>لانس</w:t>
            </w:r>
            <w:r w:rsidR="00ED656E" w:rsidRPr="00911BE6">
              <w:rPr>
                <w:rStyle w:val="Hyperlink"/>
                <w:noProof/>
                <w:rtl/>
                <w:lang w:bidi="ps-AF"/>
              </w:rPr>
              <w:t xml:space="preserve"> </w:t>
            </w:r>
            <w:r w:rsidR="00ED656E" w:rsidRPr="00911BE6">
              <w:rPr>
                <w:rStyle w:val="Hyperlink"/>
                <w:rFonts w:hint="eastAsia"/>
                <w:noProof/>
                <w:rtl/>
                <w:lang w:bidi="ps-AF"/>
              </w:rPr>
              <w:t>تصد</w:t>
            </w:r>
            <w:r w:rsidR="00ED656E" w:rsidRPr="00911BE6">
              <w:rPr>
                <w:rStyle w:val="Hyperlink"/>
                <w:rFonts w:hint="cs"/>
                <w:noProof/>
                <w:rtl/>
                <w:lang w:bidi="ps-AF"/>
              </w:rPr>
              <w:t>ی</w:t>
            </w:r>
            <w:r w:rsidR="00ED656E" w:rsidRPr="00911BE6">
              <w:rPr>
                <w:rStyle w:val="Hyperlink"/>
                <w:rFonts w:hint="eastAsia"/>
                <w:noProof/>
                <w:rtl/>
                <w:lang w:bidi="ps-AF"/>
              </w:rPr>
              <w:t>ق</w:t>
            </w:r>
            <w:r w:rsidR="00ED656E">
              <w:rPr>
                <w:noProof/>
                <w:webHidden/>
              </w:rPr>
              <w:tab/>
            </w:r>
            <w:r w:rsidR="00ED656E">
              <w:rPr>
                <w:noProof/>
                <w:webHidden/>
              </w:rPr>
              <w:fldChar w:fldCharType="begin"/>
            </w:r>
            <w:r w:rsidR="00ED656E">
              <w:rPr>
                <w:noProof/>
                <w:webHidden/>
              </w:rPr>
              <w:instrText xml:space="preserve"> PAGEREF _Toc15447394 \h </w:instrText>
            </w:r>
            <w:r w:rsidR="00ED656E">
              <w:rPr>
                <w:noProof/>
                <w:webHidden/>
              </w:rPr>
            </w:r>
            <w:r w:rsidR="00ED656E">
              <w:rPr>
                <w:noProof/>
                <w:webHidden/>
              </w:rPr>
              <w:fldChar w:fldCharType="separate"/>
            </w:r>
            <w:r w:rsidR="00ED656E">
              <w:rPr>
                <w:noProof/>
                <w:webHidden/>
              </w:rPr>
              <w:t>43</w:t>
            </w:r>
            <w:r w:rsidR="00ED656E">
              <w:rPr>
                <w:noProof/>
                <w:webHidden/>
              </w:rPr>
              <w:fldChar w:fldCharType="end"/>
            </w:r>
          </w:hyperlink>
        </w:p>
        <w:p w14:paraId="1EDB5278" w14:textId="70BBC99E" w:rsidR="00ED656E" w:rsidRDefault="00ED656E" w:rsidP="00ED656E">
          <w:pPr>
            <w:bidi/>
          </w:pPr>
          <w:r>
            <w:rPr>
              <w:b/>
              <w:bCs/>
              <w:noProof/>
            </w:rPr>
            <w:fldChar w:fldCharType="end"/>
          </w:r>
        </w:p>
      </w:sdtContent>
    </w:sdt>
    <w:p w14:paraId="661B7BEE" w14:textId="77777777" w:rsidR="00B230E8" w:rsidRPr="00373D0F" w:rsidRDefault="0068266A" w:rsidP="008F4126">
      <w:pPr>
        <w:rPr>
          <w:rFonts w:ascii="Times New Roman" w:hAnsi="Times New Roman" w:cs="Times New Roman"/>
        </w:rPr>
        <w:sectPr w:rsidR="00B230E8" w:rsidRPr="00373D0F" w:rsidSect="0005617F">
          <w:headerReference w:type="first" r:id="rId13"/>
          <w:pgSz w:w="12240" w:h="15840" w:code="1"/>
          <w:pgMar w:top="1440" w:right="1080" w:bottom="1710" w:left="1080" w:header="720" w:footer="576" w:gutter="0"/>
          <w:pgNumType w:start="0"/>
          <w:cols w:space="720"/>
          <w:titlePg/>
          <w:docGrid w:linePitch="360"/>
        </w:sectPr>
      </w:pP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r w:rsidRPr="00373D0F">
        <w:rPr>
          <w:rFonts w:ascii="Times New Roman" w:hAnsi="Times New Roman" w:cs="Times New Roman"/>
        </w:rPr>
        <w:tab/>
      </w:r>
    </w:p>
    <w:p w14:paraId="2D8F2F8C" w14:textId="642B34AF" w:rsidR="00B230E8" w:rsidRPr="004D6394" w:rsidRDefault="004D6394" w:rsidP="004D6394">
      <w:pPr>
        <w:pStyle w:val="Heading1"/>
        <w:bidi/>
        <w:spacing w:after="0" w:line="360" w:lineRule="auto"/>
        <w:jc w:val="both"/>
        <w:rPr>
          <w:rFonts w:ascii="Times New Roman" w:hAnsi="Times New Roman" w:cs="Times New Roman"/>
          <w:bCs/>
          <w:sz w:val="24"/>
          <w:szCs w:val="24"/>
          <w:lang w:bidi="ps-AF"/>
        </w:rPr>
      </w:pPr>
      <w:bookmarkStart w:id="0" w:name="_Toc15447309"/>
      <w:r w:rsidRPr="004D6394">
        <w:rPr>
          <w:rFonts w:ascii="Times New Roman" w:hAnsi="Times New Roman" w:cs="Times New Roman"/>
          <w:bCs/>
          <w:sz w:val="24"/>
          <w:szCs w:val="24"/>
        </w:rPr>
        <w:lastRenderedPageBreak/>
        <w:t>1</w:t>
      </w:r>
      <w:r w:rsidRPr="004D6394">
        <w:rPr>
          <w:rFonts w:ascii="Times New Roman" w:hAnsi="Times New Roman" w:cs="Times New Roman" w:hint="cs"/>
          <w:bCs/>
          <w:sz w:val="24"/>
          <w:szCs w:val="24"/>
          <w:rtl/>
          <w:lang w:bidi="ps-AF"/>
        </w:rPr>
        <w:t>: سریزه</w:t>
      </w:r>
      <w:bookmarkEnd w:id="0"/>
    </w:p>
    <w:p w14:paraId="59CF7181" w14:textId="77777777" w:rsidR="004D6394" w:rsidRDefault="004D6394" w:rsidP="004D6394">
      <w:pPr>
        <w:pStyle w:val="Heading2"/>
        <w:bidi/>
        <w:spacing w:before="0" w:after="0"/>
        <w:jc w:val="both"/>
        <w:rPr>
          <w:rFonts w:ascii="Times New Roman" w:hAnsi="Times New Roman" w:cs="Times New Roman"/>
          <w:color w:val="935309" w:themeColor="accent2" w:themeShade="80"/>
          <w:rtl/>
          <w:lang w:bidi="ps-AF"/>
        </w:rPr>
      </w:pPr>
      <w:bookmarkStart w:id="1" w:name="_Toc14150119"/>
    </w:p>
    <w:p w14:paraId="0CCF999F" w14:textId="191BC7DF" w:rsidR="004D6394" w:rsidRDefault="004D6394" w:rsidP="004D6394">
      <w:pPr>
        <w:pStyle w:val="Heading2"/>
        <w:bidi/>
        <w:spacing w:before="0"/>
        <w:jc w:val="both"/>
        <w:rPr>
          <w:rFonts w:ascii="Times New Roman" w:hAnsi="Times New Roman" w:cs="Times New Roman"/>
          <w:color w:val="935309" w:themeColor="accent2" w:themeShade="80"/>
          <w:rtl/>
        </w:rPr>
      </w:pPr>
      <w:bookmarkStart w:id="2" w:name="_Toc15447310"/>
      <w:r>
        <w:rPr>
          <w:rFonts w:ascii="Times New Roman" w:hAnsi="Times New Roman" w:cs="Times New Roman" w:hint="cs"/>
          <w:color w:val="935309" w:themeColor="accent2" w:themeShade="80"/>
          <w:rtl/>
          <w:lang w:bidi="ps-AF"/>
        </w:rPr>
        <w:t>د افغانستان د مدني ټولنو انسټیټیوټ په اړه</w:t>
      </w:r>
      <w:r w:rsidRPr="0050259C">
        <w:rPr>
          <w:rStyle w:val="FootnoteReference"/>
          <w:rFonts w:ascii="Times New Roman" w:hAnsi="Times New Roman" w:cs="Times New Roman"/>
          <w:color w:val="935309" w:themeColor="accent2" w:themeShade="80"/>
        </w:rPr>
        <w:footnoteReference w:id="1"/>
      </w:r>
      <w:bookmarkEnd w:id="1"/>
      <w:bookmarkEnd w:id="2"/>
    </w:p>
    <w:p w14:paraId="025E5A89" w14:textId="7FD45260" w:rsidR="004D6394" w:rsidRPr="004D6394" w:rsidRDefault="004D6394" w:rsidP="004D6394">
      <w:pPr>
        <w:bidi/>
        <w:spacing w:after="0"/>
        <w:jc w:val="both"/>
        <w:rPr>
          <w:color w:val="0070C0"/>
          <w:sz w:val="24"/>
          <w:szCs w:val="24"/>
          <w:rtl/>
          <w:lang w:bidi="ps-AF"/>
        </w:rPr>
      </w:pPr>
      <w:r w:rsidRPr="004D6394">
        <w:rPr>
          <w:rFonts w:hint="cs"/>
          <w:color w:val="0070C0"/>
          <w:sz w:val="24"/>
          <w:szCs w:val="24"/>
          <w:rtl/>
          <w:lang w:bidi="ps-AF"/>
        </w:rPr>
        <w:t>(دغه برخه پاکه او په ځای یې د خپل بنسټ مخینه واچوی)</w:t>
      </w:r>
    </w:p>
    <w:p w14:paraId="75C388A8" w14:textId="77777777" w:rsidR="00D23126" w:rsidRPr="00D23126" w:rsidRDefault="00D23126" w:rsidP="00D23126">
      <w:pPr>
        <w:bidi/>
        <w:jc w:val="both"/>
        <w:rPr>
          <w:sz w:val="24"/>
          <w:szCs w:val="24"/>
          <w:rtl/>
          <w:lang w:bidi="ps-AF"/>
        </w:rPr>
      </w:pPr>
      <w:bookmarkStart w:id="3" w:name="_Toc15447311"/>
      <w:r w:rsidRPr="00D23126">
        <w:rPr>
          <w:rFonts w:hint="cs"/>
          <w:sz w:val="24"/>
          <w:szCs w:val="24"/>
          <w:rtl/>
          <w:lang w:bidi="ps-AF"/>
        </w:rPr>
        <w:t xml:space="preserve">د افغانستان د مدني ټولنو انسټیټیوټ هغه مفهوم دی چې وروسته له هغې چې افغان دولت او د آغا خان پراختیايي شبکې د نړیوال بانک، د ملگرو ملتونو پراختیايي پروگرام او د آسیا پراختیايي بانک په همکارۍ د اغېز لرونکي چاپېریال کنفرانس (۲۰۰۷) جوړ کړ، په تدریجې توگه د څو کالو په اوږدو کې د مدني ټولنې بنسټونو ترمنځ را ټوکېدلی دی. د کنفرانس یوه له مهمو سپارښتنو دا وه چې د مدني ټولنې بنسټونو د تصدیق لپاره باید داسې خپلواکې سرچینې تأسیس شي چې د دولت، خصوصي سکټور، تمویلوونکو او مدني ټولنې لپاره د منلو وړ وي. په دې ترڅ کې د آغا خان بنسټ د افغانستان د مدني ټولنې انسټیټیوټ د جوړونې پروگرام د ۲۰۱۴ کال په جنوري میاشت کې د کونټر پارټ نړیوال دفتر په همکارۍ د افغان وگړو د مدني گډون د پراخ پروگرام په چوکاټ کې (چې د </w:t>
      </w:r>
      <w:r w:rsidRPr="00D23126">
        <w:rPr>
          <w:sz w:val="24"/>
          <w:szCs w:val="24"/>
          <w:lang w:bidi="ps-AF"/>
        </w:rPr>
        <w:t>USAID</w:t>
      </w:r>
      <w:r w:rsidRPr="00D23126">
        <w:rPr>
          <w:rFonts w:hint="cs"/>
          <w:sz w:val="24"/>
          <w:szCs w:val="24"/>
          <w:rtl/>
          <w:lang w:bidi="ps-AF"/>
        </w:rPr>
        <w:t xml:space="preserve"> له خوا تمویل شوی) تطبیق کړ. د پروگرام اوږدمهاله موخه دا وه چې د مدني ټولنې بنسټونه په دې بریالي شي چې د افغانستان له پراختیا څخه د ملاتړ لپاره خپل پټ استعدادونه وکاروي. د شبکو د دغه نوښت ترشا، په افغانستان کې د گټه لرونکو ملي او نړیوالو ارگانونو د مدني ټولنې مهم کارپوهان او استازي ولاړ دي. </w:t>
      </w:r>
    </w:p>
    <w:p w14:paraId="711A76BE" w14:textId="77777777" w:rsidR="004D6394" w:rsidRPr="004D6394" w:rsidRDefault="004D6394" w:rsidP="002D666F">
      <w:pPr>
        <w:pStyle w:val="Heading2"/>
        <w:bidi/>
        <w:rPr>
          <w:rtl/>
          <w:lang w:bidi="fa-IR"/>
        </w:rPr>
      </w:pPr>
      <w:r w:rsidRPr="004D6394">
        <w:rPr>
          <w:rFonts w:hint="cs"/>
          <w:rtl/>
          <w:lang w:bidi="ps-AF"/>
        </w:rPr>
        <w:t>د افغانستان د مدني ټولنو انسټیټیوټ ماموریت</w:t>
      </w:r>
      <w:bookmarkEnd w:id="3"/>
      <w:r w:rsidRPr="004D6394">
        <w:rPr>
          <w:rFonts w:hint="cs"/>
          <w:rtl/>
          <w:lang w:bidi="fa-IR"/>
        </w:rPr>
        <w:t xml:space="preserve"> </w:t>
      </w:r>
    </w:p>
    <w:p w14:paraId="2E1C99A7" w14:textId="77777777" w:rsidR="00D23126" w:rsidRPr="00D23126" w:rsidRDefault="00D23126" w:rsidP="00D23126">
      <w:pPr>
        <w:bidi/>
        <w:jc w:val="both"/>
        <w:rPr>
          <w:sz w:val="24"/>
          <w:szCs w:val="24"/>
          <w:rtl/>
          <w:lang w:bidi="ps-AF"/>
        </w:rPr>
      </w:pPr>
      <w:bookmarkStart w:id="4" w:name="_Toc15447312"/>
      <w:r w:rsidRPr="00D23126">
        <w:rPr>
          <w:rFonts w:hint="cs"/>
          <w:sz w:val="24"/>
          <w:szCs w:val="24"/>
          <w:rtl/>
          <w:lang w:bidi="ps-AF"/>
        </w:rPr>
        <w:t xml:space="preserve">د افغانستان د مدني ټولنو انسټیټیوټ ماموریت دا دی چې د مدني ټولنې بنسټونه، تمویلوونکي، دولت او د ظرفیت جوړونې خدمتونه د هغو تصدیقي طرحو په وسیله سره ونښلوي چې فرهنگي تناسب ولري او په افغانستان کې د مدني ټولنې د یوه مناسب او د باور وړ سکټور له جوړېدو ملاتړ وکړي. د افغانستان د مدني ټولنو انسټیټیوټ به په افغانستان کې د روښانه مدني ټولنې پرمختگ، د کثرت پالنې عامول او له تعصب پاکه مشارکتي وده وهڅوي. </w:t>
      </w:r>
    </w:p>
    <w:p w14:paraId="3B34F0BC" w14:textId="77777777" w:rsidR="004D6394" w:rsidRPr="004D6394" w:rsidRDefault="004D6394" w:rsidP="002D666F">
      <w:pPr>
        <w:pStyle w:val="Heading2"/>
        <w:bidi/>
        <w:rPr>
          <w:rtl/>
          <w:lang w:bidi="fa-IR"/>
        </w:rPr>
      </w:pPr>
      <w:r w:rsidRPr="004D6394">
        <w:rPr>
          <w:rFonts w:hint="cs"/>
          <w:rtl/>
          <w:lang w:bidi="ps-AF"/>
        </w:rPr>
        <w:t>د افغانستان د مدني ټولنو انسټیټیوټ موخې</w:t>
      </w:r>
      <w:bookmarkEnd w:id="4"/>
    </w:p>
    <w:p w14:paraId="3DF7C56A" w14:textId="77777777" w:rsidR="00D23126" w:rsidRPr="00D23126" w:rsidRDefault="00D23126" w:rsidP="00D23126">
      <w:pPr>
        <w:pStyle w:val="ListParagraph"/>
        <w:numPr>
          <w:ilvl w:val="0"/>
          <w:numId w:val="3"/>
        </w:numPr>
        <w:bidi/>
        <w:spacing w:after="0" w:line="240" w:lineRule="auto"/>
        <w:jc w:val="both"/>
        <w:rPr>
          <w:sz w:val="24"/>
          <w:szCs w:val="24"/>
          <w:lang w:bidi="ps-AF"/>
        </w:rPr>
      </w:pPr>
      <w:r w:rsidRPr="00D23126">
        <w:rPr>
          <w:rFonts w:hint="cs"/>
          <w:sz w:val="24"/>
          <w:szCs w:val="24"/>
          <w:rtl/>
          <w:lang w:bidi="ps-AF"/>
        </w:rPr>
        <w:t xml:space="preserve">د هغو معیارونو په چوکاټ کې د محلي ادارو د تصدیق له لارې د مدني ټولنې د اعتبار لوړول چې په محلي کچه وضع او په نړیواله کچه په رسمیت پېژندل شوي دي؛ </w:t>
      </w:r>
    </w:p>
    <w:p w14:paraId="655D4780" w14:textId="77777777" w:rsidR="00D23126" w:rsidRPr="00D23126" w:rsidRDefault="00D23126" w:rsidP="00D23126">
      <w:pPr>
        <w:pStyle w:val="ListParagraph"/>
        <w:numPr>
          <w:ilvl w:val="0"/>
          <w:numId w:val="3"/>
        </w:numPr>
        <w:bidi/>
        <w:spacing w:after="0" w:line="240" w:lineRule="auto"/>
        <w:jc w:val="both"/>
        <w:rPr>
          <w:sz w:val="24"/>
          <w:szCs w:val="24"/>
          <w:lang w:bidi="ps-AF"/>
        </w:rPr>
      </w:pPr>
      <w:r w:rsidRPr="00D23126">
        <w:rPr>
          <w:rFonts w:hint="cs"/>
          <w:sz w:val="24"/>
          <w:szCs w:val="24"/>
          <w:rtl/>
          <w:lang w:bidi="ps-AF"/>
        </w:rPr>
        <w:t>د فعالیتونو د اندازه کولو وړ شاخصونو په ملتیا د شته نوښتونو همغږۍ له لارې د محلي ادارو سیسټماټیکه ظرفیت لوړونه؛</w:t>
      </w:r>
    </w:p>
    <w:p w14:paraId="468CEB17" w14:textId="77777777" w:rsidR="00D23126" w:rsidRPr="00D23126" w:rsidRDefault="00D23126" w:rsidP="00D23126">
      <w:pPr>
        <w:pStyle w:val="ListParagraph"/>
        <w:numPr>
          <w:ilvl w:val="0"/>
          <w:numId w:val="3"/>
        </w:numPr>
        <w:bidi/>
        <w:spacing w:after="0" w:line="240" w:lineRule="auto"/>
        <w:jc w:val="both"/>
        <w:rPr>
          <w:sz w:val="24"/>
          <w:szCs w:val="24"/>
          <w:lang w:bidi="ps-AF"/>
        </w:rPr>
      </w:pPr>
      <w:r w:rsidRPr="00D23126">
        <w:rPr>
          <w:rFonts w:hint="cs"/>
          <w:sz w:val="24"/>
          <w:szCs w:val="24"/>
          <w:rtl/>
          <w:lang w:bidi="ps-AF"/>
        </w:rPr>
        <w:t xml:space="preserve">د پالیسۍ د خبرواترو پیلولو او له دولت، تمویلوونکو، خصوصي سکټور او د مدني ټولنې د پراخ سکټور سره د فعال تعامل او جمعي هڅو له لارې د افغانستان د پراختیا په پروسه کې د مدني ټولنو رول پیاوړي کول؛ او </w:t>
      </w:r>
    </w:p>
    <w:p w14:paraId="2723B948" w14:textId="77777777" w:rsidR="00D23126" w:rsidRPr="00D23126" w:rsidRDefault="00D23126" w:rsidP="00D23126">
      <w:pPr>
        <w:pStyle w:val="ListParagraph"/>
        <w:numPr>
          <w:ilvl w:val="0"/>
          <w:numId w:val="3"/>
        </w:numPr>
        <w:bidi/>
        <w:spacing w:after="0" w:line="240" w:lineRule="auto"/>
        <w:jc w:val="both"/>
        <w:rPr>
          <w:sz w:val="24"/>
          <w:szCs w:val="24"/>
          <w:lang w:bidi="ps-AF"/>
        </w:rPr>
      </w:pPr>
      <w:r w:rsidRPr="00D23126">
        <w:rPr>
          <w:rFonts w:hint="cs"/>
          <w:sz w:val="24"/>
          <w:szCs w:val="24"/>
          <w:rtl/>
          <w:lang w:bidi="ps-AF"/>
        </w:rPr>
        <w:t xml:space="preserve">د هغو هڅو د ټینگښت له لارې د مدني ټولنې لپاره د سرچینو مسیر ټاکنه چې د گډې او بشر دوستانه ټولنیزې مسؤلیت اخستنې د عامولو په لاره کې ترسره کیږي.  </w:t>
      </w:r>
    </w:p>
    <w:p w14:paraId="0BDC89EF" w14:textId="77777777" w:rsidR="004D6394" w:rsidRPr="004D6394" w:rsidRDefault="004D6394" w:rsidP="004D6394">
      <w:pPr>
        <w:pStyle w:val="ListParagraph"/>
        <w:bidi/>
        <w:spacing w:after="0"/>
        <w:jc w:val="both"/>
        <w:rPr>
          <w:rFonts w:ascii="Times New Roman" w:hAnsi="Times New Roman" w:cs="Times New Roman"/>
          <w:sz w:val="24"/>
          <w:szCs w:val="24"/>
          <w:lang w:bidi="fa-IR"/>
        </w:rPr>
      </w:pPr>
    </w:p>
    <w:p w14:paraId="0E3949AA" w14:textId="08D56B31" w:rsidR="004D6394" w:rsidRPr="004D6394" w:rsidRDefault="004D6394" w:rsidP="00D23126">
      <w:pPr>
        <w:pStyle w:val="Heading2"/>
        <w:bidi/>
        <w:rPr>
          <w:rtl/>
          <w:lang w:bidi="ps-AF"/>
        </w:rPr>
      </w:pPr>
      <w:bookmarkStart w:id="5" w:name="_Toc15447313"/>
      <w:r w:rsidRPr="004D6394">
        <w:rPr>
          <w:rFonts w:hint="cs"/>
          <w:rtl/>
          <w:lang w:bidi="ps-AF"/>
        </w:rPr>
        <w:t>د تصدیق</w:t>
      </w:r>
      <w:r w:rsidR="00D23126">
        <w:rPr>
          <w:lang w:bidi="ps-AF"/>
        </w:rPr>
        <w:t xml:space="preserve"> </w:t>
      </w:r>
      <w:r w:rsidR="00D23126">
        <w:rPr>
          <w:rFonts w:hint="cs"/>
          <w:rtl/>
          <w:lang w:bidi="ps-AF"/>
        </w:rPr>
        <w:t xml:space="preserve"> لیکونو ور</w:t>
      </w:r>
      <w:r w:rsidRPr="004D6394">
        <w:rPr>
          <w:rFonts w:hint="cs"/>
          <w:rtl/>
          <w:lang w:bidi="ps-AF"/>
        </w:rPr>
        <w:t>لو پرو</w:t>
      </w:r>
      <w:r w:rsidR="00D23126">
        <w:rPr>
          <w:rFonts w:hint="cs"/>
          <w:rtl/>
          <w:lang w:bidi="ps-AF"/>
        </w:rPr>
        <w:t>گ</w:t>
      </w:r>
      <w:r w:rsidRPr="004D6394">
        <w:rPr>
          <w:rFonts w:hint="cs"/>
          <w:rtl/>
          <w:lang w:bidi="ps-AF"/>
        </w:rPr>
        <w:t>رام:</w:t>
      </w:r>
      <w:bookmarkEnd w:id="5"/>
    </w:p>
    <w:p w14:paraId="2FADF753" w14:textId="77777777" w:rsidR="00D23126" w:rsidRPr="00D23126" w:rsidRDefault="00D23126" w:rsidP="00D23126">
      <w:pPr>
        <w:bidi/>
        <w:jc w:val="both"/>
        <w:rPr>
          <w:rFonts w:ascii="Times New Roman" w:hAnsi="Times New Roman" w:cs="Times New Roman"/>
          <w:sz w:val="24"/>
          <w:szCs w:val="24"/>
          <w:rtl/>
          <w:lang w:bidi="ps-AF"/>
        </w:rPr>
      </w:pPr>
      <w:r w:rsidRPr="00D23126">
        <w:rPr>
          <w:rFonts w:ascii="Times New Roman" w:hAnsi="Times New Roman" w:cs="Times New Roman" w:hint="cs"/>
          <w:sz w:val="24"/>
          <w:szCs w:val="24"/>
          <w:rtl/>
          <w:lang w:bidi="ps-AF"/>
        </w:rPr>
        <w:t xml:space="preserve">د تصدیق لیکونو ورکولو پروگرام د افغانستان د مدني ټولنو انسټیټیوټ له مهمو پروگرامونو څخه دی او د هغو معیارونو له لارې د مدني ټولنې بنسټونو په تصدیقولو سره د مدني ټولنې اغېزمنتیا او اعتبار لوړوي چې په محلي کچه وضع شوي او په نړیواله کچه په رسمیت پېژندل شوي. د تصدیقولو پروگرام مدني ټولنې په دې بریالۍ کوي چې خپلې پالیسۍ، پروسې، جوړښتونه، پروگرامونه او فعالیتونه له غوره نړیوالو لارو سره سم تنظیم کړي. دغه چاره په خپل وار د مدني ټولنې د وړ، شفاف او اغېزناک سکټور له ودې سره مرسته کوي. </w:t>
      </w:r>
    </w:p>
    <w:p w14:paraId="3FF5FFBF" w14:textId="77777777" w:rsidR="00D23126" w:rsidRPr="00D23126" w:rsidRDefault="00D23126" w:rsidP="00D23126">
      <w:pPr>
        <w:bidi/>
        <w:spacing w:after="0"/>
        <w:jc w:val="both"/>
        <w:rPr>
          <w:rFonts w:ascii="Times New Roman" w:hAnsi="Times New Roman" w:cs="Times New Roman"/>
          <w:sz w:val="24"/>
          <w:szCs w:val="24"/>
          <w:rtl/>
          <w:lang w:bidi="ps-AF"/>
        </w:rPr>
      </w:pPr>
      <w:r w:rsidRPr="00D23126">
        <w:rPr>
          <w:rFonts w:ascii="Times New Roman" w:hAnsi="Times New Roman" w:cs="Times New Roman" w:hint="cs"/>
          <w:sz w:val="24"/>
          <w:szCs w:val="24"/>
          <w:rtl/>
          <w:lang w:bidi="ps-AF"/>
        </w:rPr>
        <w:lastRenderedPageBreak/>
        <w:t>د مدني ټولنې بنسټونو فعالیت د لاندې پنځو شاخصونو له مخې سنجول کیږي:</w:t>
      </w:r>
    </w:p>
    <w:p w14:paraId="5B611EFF" w14:textId="77777777" w:rsidR="00D23126" w:rsidRPr="00D23126" w:rsidRDefault="00D23126" w:rsidP="00D23126">
      <w:pPr>
        <w:pStyle w:val="ListParagraph"/>
        <w:numPr>
          <w:ilvl w:val="0"/>
          <w:numId w:val="4"/>
        </w:numPr>
        <w:bidi/>
        <w:spacing w:after="0" w:line="240" w:lineRule="auto"/>
        <w:jc w:val="both"/>
        <w:rPr>
          <w:rFonts w:ascii="Times New Roman" w:hAnsi="Times New Roman" w:cs="Times New Roman"/>
          <w:sz w:val="24"/>
          <w:szCs w:val="24"/>
          <w:lang w:bidi="ps-AF"/>
        </w:rPr>
      </w:pPr>
      <w:r w:rsidRPr="00D23126">
        <w:rPr>
          <w:rFonts w:ascii="Times New Roman" w:hAnsi="Times New Roman" w:cs="Times New Roman" w:hint="cs"/>
          <w:sz w:val="24"/>
          <w:szCs w:val="24"/>
          <w:rtl/>
          <w:lang w:bidi="ps-AF"/>
        </w:rPr>
        <w:t xml:space="preserve">داخلي اداره او سټراټیژيکه پلان جوړونه؛ </w:t>
      </w:r>
    </w:p>
    <w:p w14:paraId="37EF09F5" w14:textId="77777777" w:rsidR="00D23126" w:rsidRPr="00D23126" w:rsidRDefault="00D23126" w:rsidP="00D23126">
      <w:pPr>
        <w:pStyle w:val="ListParagraph"/>
        <w:numPr>
          <w:ilvl w:val="0"/>
          <w:numId w:val="4"/>
        </w:numPr>
        <w:bidi/>
        <w:spacing w:after="0" w:line="240" w:lineRule="auto"/>
        <w:jc w:val="both"/>
        <w:rPr>
          <w:rFonts w:ascii="Times New Roman" w:hAnsi="Times New Roman" w:cs="Times New Roman"/>
          <w:sz w:val="24"/>
          <w:szCs w:val="24"/>
          <w:lang w:bidi="ps-AF"/>
        </w:rPr>
      </w:pPr>
      <w:r w:rsidRPr="00D23126">
        <w:rPr>
          <w:rFonts w:ascii="Times New Roman" w:hAnsi="Times New Roman" w:cs="Times New Roman" w:hint="cs"/>
          <w:sz w:val="24"/>
          <w:szCs w:val="24"/>
          <w:rtl/>
          <w:lang w:bidi="ps-AF"/>
        </w:rPr>
        <w:t>د پروژې مدیریت او د پروگرام وړاندې کول؛</w:t>
      </w:r>
    </w:p>
    <w:p w14:paraId="685DD65E" w14:textId="77777777" w:rsidR="00D23126" w:rsidRPr="00D23126" w:rsidRDefault="00D23126" w:rsidP="00D23126">
      <w:pPr>
        <w:pStyle w:val="ListParagraph"/>
        <w:numPr>
          <w:ilvl w:val="0"/>
          <w:numId w:val="4"/>
        </w:numPr>
        <w:bidi/>
        <w:spacing w:after="0" w:line="240" w:lineRule="auto"/>
        <w:jc w:val="both"/>
        <w:rPr>
          <w:rFonts w:ascii="Times New Roman" w:hAnsi="Times New Roman" w:cs="Times New Roman"/>
          <w:sz w:val="24"/>
          <w:szCs w:val="24"/>
          <w:lang w:bidi="ps-AF"/>
        </w:rPr>
      </w:pPr>
      <w:r w:rsidRPr="00D23126">
        <w:rPr>
          <w:rFonts w:ascii="Times New Roman" w:hAnsi="Times New Roman" w:cs="Times New Roman" w:hint="cs"/>
          <w:sz w:val="24"/>
          <w:szCs w:val="24"/>
          <w:rtl/>
          <w:lang w:bidi="ps-AF"/>
        </w:rPr>
        <w:t>مالي مدیریت؛</w:t>
      </w:r>
    </w:p>
    <w:p w14:paraId="72F5B03C" w14:textId="77777777" w:rsidR="00D23126" w:rsidRPr="00D23126" w:rsidRDefault="00D23126" w:rsidP="00D23126">
      <w:pPr>
        <w:pStyle w:val="ListParagraph"/>
        <w:numPr>
          <w:ilvl w:val="0"/>
          <w:numId w:val="4"/>
        </w:numPr>
        <w:bidi/>
        <w:spacing w:after="0" w:line="240" w:lineRule="auto"/>
        <w:jc w:val="both"/>
        <w:rPr>
          <w:rFonts w:ascii="Times New Roman" w:hAnsi="Times New Roman" w:cs="Times New Roman"/>
          <w:sz w:val="24"/>
          <w:szCs w:val="24"/>
          <w:lang w:bidi="ps-AF"/>
        </w:rPr>
      </w:pPr>
      <w:r w:rsidRPr="00D23126">
        <w:rPr>
          <w:rFonts w:ascii="Times New Roman" w:hAnsi="Times New Roman" w:cs="Times New Roman" w:hint="cs"/>
          <w:sz w:val="24"/>
          <w:szCs w:val="24"/>
          <w:rtl/>
          <w:lang w:bidi="ps-AF"/>
        </w:rPr>
        <w:t xml:space="preserve">باندنۍ اړیکې، ارتباطات او د مرستو رسول؛ </w:t>
      </w:r>
    </w:p>
    <w:p w14:paraId="5676D0B4" w14:textId="77777777" w:rsidR="00D23126" w:rsidRPr="00D23126" w:rsidRDefault="00D23126" w:rsidP="00D23126">
      <w:pPr>
        <w:pStyle w:val="ListParagraph"/>
        <w:numPr>
          <w:ilvl w:val="0"/>
          <w:numId w:val="4"/>
        </w:numPr>
        <w:bidi/>
        <w:spacing w:after="0" w:line="240" w:lineRule="auto"/>
        <w:jc w:val="both"/>
        <w:rPr>
          <w:rFonts w:ascii="Times New Roman" w:hAnsi="Times New Roman" w:cs="Times New Roman"/>
          <w:sz w:val="24"/>
          <w:szCs w:val="24"/>
          <w:lang w:bidi="ps-AF"/>
        </w:rPr>
      </w:pPr>
      <w:r w:rsidRPr="00D23126">
        <w:rPr>
          <w:rFonts w:ascii="Times New Roman" w:hAnsi="Times New Roman" w:cs="Times New Roman" w:hint="cs"/>
          <w:sz w:val="24"/>
          <w:szCs w:val="24"/>
          <w:rtl/>
          <w:lang w:bidi="ps-AF"/>
        </w:rPr>
        <w:t>بشري سرچینې</w:t>
      </w:r>
    </w:p>
    <w:p w14:paraId="404D42E4" w14:textId="33060A0D" w:rsidR="00D23126" w:rsidRDefault="00D23126" w:rsidP="009B5539">
      <w:pPr>
        <w:bidi/>
        <w:jc w:val="both"/>
        <w:rPr>
          <w:rFonts w:ascii="Times New Roman" w:hAnsi="Times New Roman" w:cs="Times New Roman"/>
          <w:sz w:val="24"/>
          <w:szCs w:val="24"/>
          <w:rtl/>
          <w:lang w:bidi="ps-AF"/>
        </w:rPr>
      </w:pPr>
    </w:p>
    <w:p w14:paraId="66709BCC" w14:textId="06318D34" w:rsidR="00D23126" w:rsidRPr="00D23126" w:rsidRDefault="00D23126" w:rsidP="00D23126">
      <w:pPr>
        <w:bidi/>
        <w:jc w:val="both"/>
        <w:rPr>
          <w:sz w:val="24"/>
          <w:szCs w:val="24"/>
          <w:rtl/>
          <w:lang w:bidi="ps-AF"/>
        </w:rPr>
      </w:pPr>
      <w:r w:rsidRPr="00D23126">
        <w:rPr>
          <w:rFonts w:hint="cs"/>
          <w:sz w:val="24"/>
          <w:szCs w:val="24"/>
          <w:rtl/>
          <w:lang w:bidi="ps-AF"/>
        </w:rPr>
        <w:t>دغه لارښود یو له هغو څو عمومي سرچینو څخه دی چې د افغانستان د مدني ټولنو انسټیټیوټ په ملاتړ تدوین شوي ترڅو د تصدیق پروگرام په چوکاټ کې د مدني ټولنې له بنسټونو سره مرسته وشي چې د دغو لارښود سرچینو په تعدیلو، خپلولو او انطباق لاس پورې کړي او د خپلو پالیسیو د یوې برخې په توگه یې نهادینه</w:t>
      </w:r>
      <w:r w:rsidRPr="00D23126">
        <w:rPr>
          <w:sz w:val="24"/>
          <w:szCs w:val="24"/>
          <w:rtl/>
        </w:rPr>
        <w:footnoteReference w:id="2"/>
      </w:r>
      <w:r w:rsidRPr="00D23126">
        <w:rPr>
          <w:rFonts w:hint="cs"/>
          <w:sz w:val="24"/>
          <w:szCs w:val="24"/>
          <w:rtl/>
          <w:lang w:bidi="ps-AF"/>
        </w:rPr>
        <w:t xml:space="preserve"> کړي. له دې لارښود سربېره، په دې برخه کې د مدني ټولنې بنسټونو سره د مرستې په موخه ځینې نورې عمومي سرچینې هم چمتو شوې چې په کې لاندې هغه شاملې دي: </w:t>
      </w:r>
      <w:r w:rsidRPr="00D23126">
        <w:rPr>
          <w:rFonts w:hint="cs"/>
          <w:b/>
          <w:bCs/>
          <w:sz w:val="24"/>
          <w:szCs w:val="24"/>
          <w:rtl/>
          <w:lang w:bidi="ps-AF"/>
        </w:rPr>
        <w:t xml:space="preserve">د څارنې او ارزونې پالیسۍ لارښود؛ د اداري مدیریت پالیسۍ لارښود؛ د تدارکاتو مدیریت پالیسۍ لارښود؛ د پروژې مدیریت پالیسۍ لارښود؛ د باندنیو اړیکو او نیاوغوښتنې پالیسۍ لارښود؛ او د بشري سرچینو مدیریت د پالیسۍ لارښود. </w:t>
      </w:r>
    </w:p>
    <w:p w14:paraId="4C2B20EC" w14:textId="77777777" w:rsidR="009B5539" w:rsidRPr="009B5539" w:rsidRDefault="009B5539" w:rsidP="009B5539">
      <w:pPr>
        <w:pStyle w:val="Heading2"/>
        <w:bidi/>
        <w:rPr>
          <w:rtl/>
          <w:lang w:bidi="ps-AF"/>
        </w:rPr>
      </w:pPr>
      <w:bookmarkStart w:id="6" w:name="_Toc15447314"/>
      <w:r w:rsidRPr="009B5539">
        <w:rPr>
          <w:rFonts w:hint="cs"/>
          <w:rtl/>
          <w:lang w:bidi="ps-AF"/>
        </w:rPr>
        <w:t>د پالیسۍ سرچینې دغه لارښود ته څه اړتیا ده؟</w:t>
      </w:r>
      <w:bookmarkEnd w:id="6"/>
      <w:r w:rsidRPr="009B5539">
        <w:rPr>
          <w:rFonts w:hint="cs"/>
          <w:rtl/>
          <w:lang w:bidi="ps-AF"/>
        </w:rPr>
        <w:t xml:space="preserve"> </w:t>
      </w:r>
    </w:p>
    <w:p w14:paraId="2D9ADA6C" w14:textId="08C9543B" w:rsidR="009B5539" w:rsidRDefault="009B5539" w:rsidP="00D23126">
      <w:pPr>
        <w:bidi/>
        <w:jc w:val="both"/>
        <w:rPr>
          <w:sz w:val="24"/>
          <w:szCs w:val="24"/>
          <w:rtl/>
          <w:lang w:bidi="ps-AF"/>
        </w:rPr>
      </w:pPr>
      <w:r w:rsidRPr="009B5539">
        <w:rPr>
          <w:rFonts w:hint="cs"/>
          <w:sz w:val="24"/>
          <w:szCs w:val="24"/>
          <w:rtl/>
          <w:lang w:bidi="ps-AF"/>
        </w:rPr>
        <w:t>د مدني ټولنې بنسټونو د پیاوړتیا ټکو تحلیل چې په دې وروستیو کې د تصدیق پرو</w:t>
      </w:r>
      <w:r w:rsidR="00D23126">
        <w:rPr>
          <w:rFonts w:hint="cs"/>
          <w:sz w:val="24"/>
          <w:szCs w:val="24"/>
          <w:rtl/>
          <w:lang w:bidi="ps-AF"/>
        </w:rPr>
        <w:t>گ</w:t>
      </w:r>
      <w:r w:rsidRPr="009B5539">
        <w:rPr>
          <w:rFonts w:hint="cs"/>
          <w:sz w:val="24"/>
          <w:szCs w:val="24"/>
          <w:rtl/>
          <w:lang w:bidi="ps-AF"/>
        </w:rPr>
        <w:t>رام په چوکاټ کې ترسره شو، وښوده چې که څه هم د مدني ټولنې بنسټونو د دغه پرو</w:t>
      </w:r>
      <w:r w:rsidR="00D23126">
        <w:rPr>
          <w:rFonts w:hint="cs"/>
          <w:sz w:val="24"/>
          <w:szCs w:val="24"/>
          <w:rtl/>
          <w:lang w:bidi="ps-AF"/>
        </w:rPr>
        <w:t>گ</w:t>
      </w:r>
      <w:r w:rsidRPr="009B5539">
        <w:rPr>
          <w:rFonts w:hint="cs"/>
          <w:sz w:val="24"/>
          <w:szCs w:val="24"/>
          <w:rtl/>
          <w:lang w:bidi="ps-AF"/>
        </w:rPr>
        <w:t xml:space="preserve">رام په چوکاټ کې د </w:t>
      </w:r>
      <w:r w:rsidR="00D23126">
        <w:rPr>
          <w:rFonts w:hint="cs"/>
          <w:sz w:val="24"/>
          <w:szCs w:val="24"/>
          <w:rtl/>
          <w:lang w:bidi="ps-AF"/>
        </w:rPr>
        <w:t>مالي مدیریت</w:t>
      </w:r>
      <w:r w:rsidRPr="009B5539">
        <w:rPr>
          <w:rFonts w:hint="cs"/>
          <w:sz w:val="24"/>
          <w:szCs w:val="24"/>
          <w:rtl/>
          <w:lang w:bidi="ps-AF"/>
        </w:rPr>
        <w:t xml:space="preserve"> د مخکې وړلو لپاره یو لړ پروسې لرلې، خو ځینې یې د </w:t>
      </w:r>
      <w:r w:rsidR="00D23126">
        <w:rPr>
          <w:rFonts w:hint="cs"/>
          <w:sz w:val="24"/>
          <w:szCs w:val="24"/>
          <w:rtl/>
          <w:lang w:bidi="ps-AF"/>
        </w:rPr>
        <w:t xml:space="preserve">مالي مدیریت </w:t>
      </w:r>
      <w:r w:rsidRPr="009B5539">
        <w:rPr>
          <w:rFonts w:hint="cs"/>
          <w:sz w:val="24"/>
          <w:szCs w:val="24"/>
          <w:rtl/>
          <w:lang w:bidi="ps-AF"/>
        </w:rPr>
        <w:t>د لارو او پالیسیو په تدو</w:t>
      </w:r>
      <w:r w:rsidR="00D23126">
        <w:rPr>
          <w:rFonts w:hint="cs"/>
          <w:sz w:val="24"/>
          <w:szCs w:val="24"/>
          <w:rtl/>
          <w:lang w:bidi="ps-AF"/>
        </w:rPr>
        <w:t xml:space="preserve">ین او منځني کولو </w:t>
      </w:r>
      <w:r w:rsidRPr="009B5539">
        <w:rPr>
          <w:rFonts w:hint="cs"/>
          <w:sz w:val="24"/>
          <w:szCs w:val="24"/>
          <w:rtl/>
          <w:lang w:bidi="ps-AF"/>
        </w:rPr>
        <w:t xml:space="preserve">کې له ستونزو سره مخ وې. </w:t>
      </w:r>
    </w:p>
    <w:p w14:paraId="0ACC426A" w14:textId="4CB9A4DC" w:rsidR="002A2610" w:rsidRDefault="002A2610" w:rsidP="002A6E9C">
      <w:pPr>
        <w:bidi/>
        <w:jc w:val="both"/>
        <w:rPr>
          <w:sz w:val="24"/>
          <w:szCs w:val="24"/>
          <w:rtl/>
          <w:lang w:bidi="ps-AF"/>
        </w:rPr>
      </w:pPr>
      <w:r>
        <w:rPr>
          <w:rFonts w:hint="cs"/>
          <w:sz w:val="24"/>
          <w:szCs w:val="24"/>
          <w:rtl/>
          <w:lang w:bidi="ps-AF"/>
        </w:rPr>
        <w:t>له همدې امله، دغه لارښود د پورته مسایلو او دغې موضوع پوهېدلو ته په کتو تدوین شوی چې د مدني ټولنې بنسټ  په اغېزناکه تو</w:t>
      </w:r>
      <w:r w:rsidR="00D23126">
        <w:rPr>
          <w:rFonts w:hint="cs"/>
          <w:sz w:val="24"/>
          <w:szCs w:val="24"/>
          <w:rtl/>
          <w:lang w:bidi="ps-AF"/>
        </w:rPr>
        <w:t>گ</w:t>
      </w:r>
      <w:r>
        <w:rPr>
          <w:rFonts w:hint="cs"/>
          <w:sz w:val="24"/>
          <w:szCs w:val="24"/>
          <w:rtl/>
          <w:lang w:bidi="ps-AF"/>
        </w:rPr>
        <w:t xml:space="preserve">ه د مالي مدیریت ترسره کولو لپاره د پالیسیو یوه چوکاټ ته اړتیا لري ترڅو وکولای شي خپل مالي سیسټمونه په اغېزناکه بڼه او داسې اداره کړي چې له سرچینو څخه د اغېزناکې </w:t>
      </w:r>
      <w:r w:rsidR="00D23126">
        <w:rPr>
          <w:rFonts w:hint="cs"/>
          <w:sz w:val="24"/>
          <w:szCs w:val="24"/>
          <w:rtl/>
          <w:lang w:bidi="ps-AF"/>
        </w:rPr>
        <w:t>گ</w:t>
      </w:r>
      <w:r>
        <w:rPr>
          <w:rFonts w:hint="cs"/>
          <w:sz w:val="24"/>
          <w:szCs w:val="24"/>
          <w:rtl/>
          <w:lang w:bidi="ps-AF"/>
        </w:rPr>
        <w:t>ټه اخستنې، لا ډېرې حساب ور</w:t>
      </w:r>
      <w:r w:rsidR="00EF0181">
        <w:rPr>
          <w:rFonts w:hint="cs"/>
          <w:sz w:val="24"/>
          <w:szCs w:val="24"/>
          <w:rtl/>
          <w:lang w:bidi="ps-AF"/>
        </w:rPr>
        <w:t>کونې او مالي ثبات څخه ډاډ ترلاسه شي</w:t>
      </w:r>
      <w:r>
        <w:rPr>
          <w:rFonts w:hint="cs"/>
          <w:sz w:val="24"/>
          <w:szCs w:val="24"/>
          <w:rtl/>
          <w:lang w:bidi="ps-AF"/>
        </w:rPr>
        <w:t xml:space="preserve">. </w:t>
      </w:r>
    </w:p>
    <w:p w14:paraId="5B4569B2" w14:textId="77777777" w:rsidR="009B5539" w:rsidRDefault="009B5539" w:rsidP="009B5539">
      <w:pPr>
        <w:pStyle w:val="Heading2"/>
        <w:bidi/>
        <w:rPr>
          <w:rtl/>
          <w:lang w:bidi="ps-AF"/>
        </w:rPr>
      </w:pPr>
      <w:bookmarkStart w:id="7" w:name="_Toc14150120"/>
      <w:bookmarkStart w:id="8" w:name="_Toc15447315"/>
      <w:bookmarkStart w:id="9" w:name="_Toc2565168"/>
      <w:r>
        <w:rPr>
          <w:rFonts w:hint="cs"/>
          <w:rtl/>
          <w:lang w:bidi="ps-AF"/>
        </w:rPr>
        <w:t>د چاپ حق</w:t>
      </w:r>
      <w:bookmarkEnd w:id="7"/>
      <w:bookmarkEnd w:id="8"/>
    </w:p>
    <w:p w14:paraId="6BB93290" w14:textId="77777777" w:rsidR="00D23126" w:rsidRPr="00D23126" w:rsidRDefault="00D23126" w:rsidP="00D23126">
      <w:pPr>
        <w:bidi/>
        <w:jc w:val="both"/>
        <w:rPr>
          <w:sz w:val="24"/>
          <w:szCs w:val="24"/>
          <w:rtl/>
          <w:lang w:bidi="ps-AF"/>
        </w:rPr>
      </w:pPr>
      <w:r w:rsidRPr="00D23126">
        <w:rPr>
          <w:rFonts w:hint="cs"/>
          <w:sz w:val="24"/>
          <w:szCs w:val="24"/>
          <w:rtl/>
          <w:lang w:bidi="ps-AF"/>
        </w:rPr>
        <w:t xml:space="preserve">دغه سرچینه د یوه عامه اخځلیک په توگه د افغانستان د مدني ټولنې بنسټونو په واک کې ورکول کیږي. د تصدیق پروگرام په ساحه کې یا له هغه څخه د باندې د دې لارښود کاپي کول، تعدیلول، مطابقت ورکول او تصویبول د مدني ټولنې د ټولو بنسټونو لپاره جواز لري. هغه بنسټونه چې خپلې پالیسۍ د دې سرچینې له مخې جوړوي، باید دغې سرچینې ته د یوه لارښود او نمونه اخځلیک په توگه اشاره وکړي. مهمه خبره دا ده چې د مدني ټولنې بنسټونه د دغې سرچینې له مخې داسې پالیسۍ تدوین کړي چې د دوی د موسسې له ماموریت او اندازې سره سمون ولري. همدارنگه د هغه لارښود مالکیت خپل، نهادینه او بیا یې عملي کړي چې د دغې سرچینې له مخې یې چمتو کوي. </w:t>
      </w:r>
    </w:p>
    <w:p w14:paraId="3D513685" w14:textId="72AC1F3C" w:rsidR="008C21ED" w:rsidRPr="0050259C" w:rsidRDefault="009B5539" w:rsidP="009B5539">
      <w:pPr>
        <w:pStyle w:val="Heading2"/>
        <w:bidi/>
        <w:spacing w:before="0"/>
        <w:contextualSpacing/>
        <w:jc w:val="both"/>
        <w:rPr>
          <w:rFonts w:ascii="Times New Roman" w:hAnsi="Times New Roman" w:cs="Times New Roman"/>
          <w:sz w:val="24"/>
          <w:szCs w:val="24"/>
          <w:lang w:bidi="ps-AF"/>
        </w:rPr>
      </w:pPr>
      <w:bookmarkStart w:id="10" w:name="_Toc15447316"/>
      <w:bookmarkEnd w:id="9"/>
      <w:r>
        <w:rPr>
          <w:rFonts w:ascii="Times New Roman" w:hAnsi="Times New Roman" w:cs="Times New Roman" w:hint="cs"/>
          <w:sz w:val="24"/>
          <w:szCs w:val="24"/>
          <w:rtl/>
          <w:lang w:bidi="ps-AF"/>
        </w:rPr>
        <w:t>د پالیسۍ د دې لارښود موخه</w:t>
      </w:r>
      <w:bookmarkEnd w:id="10"/>
    </w:p>
    <w:p w14:paraId="57EC579A" w14:textId="190CE064" w:rsidR="009B5539" w:rsidRDefault="009B5539" w:rsidP="00EF0181">
      <w:pPr>
        <w:bidi/>
        <w:spacing w:after="0" w:line="24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دغه لارښود د (</w:t>
      </w:r>
      <w:r w:rsidRPr="009B5539">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لپاره د مالي </w:t>
      </w:r>
      <w:r w:rsidR="002D666F">
        <w:rPr>
          <w:rFonts w:ascii="Times New Roman" w:hAnsi="Times New Roman" w:cs="Times New Roman" w:hint="cs"/>
          <w:sz w:val="24"/>
          <w:szCs w:val="24"/>
          <w:rtl/>
          <w:lang w:bidi="ps-AF"/>
        </w:rPr>
        <w:t>مدیریت</w:t>
      </w:r>
      <w:r>
        <w:rPr>
          <w:rFonts w:ascii="Times New Roman" w:hAnsi="Times New Roman" w:cs="Times New Roman" w:hint="cs"/>
          <w:sz w:val="24"/>
          <w:szCs w:val="24"/>
          <w:rtl/>
          <w:lang w:bidi="ps-AF"/>
        </w:rPr>
        <w:t xml:space="preserve"> یوه عمومي پالیسي ده. دغه لارښود د (</w:t>
      </w:r>
      <w:r w:rsidR="0061109A" w:rsidRPr="009B5539">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د مالي </w:t>
      </w:r>
      <w:r w:rsidR="002D666F">
        <w:rPr>
          <w:rFonts w:ascii="Times New Roman" w:hAnsi="Times New Roman" w:cs="Times New Roman" w:hint="cs"/>
          <w:sz w:val="24"/>
          <w:szCs w:val="24"/>
          <w:rtl/>
          <w:lang w:bidi="ps-AF"/>
        </w:rPr>
        <w:t>مدیریت</w:t>
      </w:r>
      <w:r>
        <w:rPr>
          <w:rFonts w:ascii="Times New Roman" w:hAnsi="Times New Roman" w:cs="Times New Roman" w:hint="cs"/>
          <w:sz w:val="24"/>
          <w:szCs w:val="24"/>
          <w:rtl/>
          <w:lang w:bidi="ps-AF"/>
        </w:rPr>
        <w:t xml:space="preserve"> لارښود لپاره </w:t>
      </w:r>
      <w:r w:rsidR="002D666F">
        <w:rPr>
          <w:rFonts w:ascii="Times New Roman" w:hAnsi="Times New Roman" w:cs="Times New Roman" w:hint="cs"/>
          <w:sz w:val="24"/>
          <w:szCs w:val="24"/>
          <w:rtl/>
          <w:lang w:bidi="ps-AF"/>
        </w:rPr>
        <w:t xml:space="preserve">د یوه سیسټم </w:t>
      </w:r>
      <w:r w:rsidR="00EF0181">
        <w:rPr>
          <w:rFonts w:ascii="Times New Roman" w:hAnsi="Times New Roman" w:cs="Times New Roman" w:hint="cs"/>
          <w:sz w:val="24"/>
          <w:szCs w:val="24"/>
          <w:rtl/>
          <w:lang w:bidi="ps-AF"/>
        </w:rPr>
        <w:t xml:space="preserve"> د چوکاټ رامنځ</w:t>
      </w:r>
      <w:r w:rsidR="002D666F">
        <w:rPr>
          <w:rFonts w:ascii="Times New Roman" w:hAnsi="Times New Roman" w:cs="Times New Roman" w:hint="cs"/>
          <w:sz w:val="24"/>
          <w:szCs w:val="24"/>
          <w:rtl/>
          <w:lang w:bidi="ps-AF"/>
        </w:rPr>
        <w:t>ته کو</w:t>
      </w:r>
      <w:r w:rsidR="00EF0181">
        <w:rPr>
          <w:rFonts w:ascii="Times New Roman" w:hAnsi="Times New Roman" w:cs="Times New Roman" w:hint="cs"/>
          <w:sz w:val="24"/>
          <w:szCs w:val="24"/>
          <w:rtl/>
          <w:lang w:bidi="ps-AF"/>
        </w:rPr>
        <w:t xml:space="preserve">لو سربېره </w:t>
      </w:r>
      <w:r w:rsidR="002D666F">
        <w:rPr>
          <w:rFonts w:ascii="Times New Roman" w:hAnsi="Times New Roman" w:cs="Times New Roman" w:hint="cs"/>
          <w:sz w:val="24"/>
          <w:szCs w:val="24"/>
          <w:rtl/>
          <w:lang w:bidi="ps-AF"/>
        </w:rPr>
        <w:t>یو شمېر</w:t>
      </w:r>
      <w:r w:rsidR="0061109A">
        <w:rPr>
          <w:rFonts w:ascii="Times New Roman" w:hAnsi="Times New Roman" w:cs="Times New Roman" w:hint="cs"/>
          <w:sz w:val="24"/>
          <w:szCs w:val="24"/>
          <w:rtl/>
          <w:lang w:bidi="ps-AF"/>
        </w:rPr>
        <w:t xml:space="preserve">عمومي اصول، لارښوونې او پروتوکولونه </w:t>
      </w:r>
      <w:r w:rsidR="002D666F">
        <w:rPr>
          <w:rFonts w:ascii="Times New Roman" w:hAnsi="Times New Roman" w:cs="Times New Roman" w:hint="cs"/>
          <w:sz w:val="24"/>
          <w:szCs w:val="24"/>
          <w:rtl/>
          <w:lang w:bidi="ps-AF"/>
        </w:rPr>
        <w:t xml:space="preserve">بیانوي </w:t>
      </w:r>
      <w:r w:rsidR="0061109A">
        <w:rPr>
          <w:rFonts w:ascii="Times New Roman" w:hAnsi="Times New Roman" w:cs="Times New Roman" w:hint="cs"/>
          <w:sz w:val="24"/>
          <w:szCs w:val="24"/>
          <w:rtl/>
          <w:lang w:bidi="ps-AF"/>
        </w:rPr>
        <w:t>ترڅو</w:t>
      </w:r>
      <w:r w:rsidR="002D666F">
        <w:rPr>
          <w:rFonts w:ascii="Times New Roman" w:hAnsi="Times New Roman" w:cs="Times New Roman" w:hint="cs"/>
          <w:sz w:val="24"/>
          <w:szCs w:val="24"/>
          <w:rtl/>
          <w:lang w:bidi="ps-AF"/>
        </w:rPr>
        <w:t>(</w:t>
      </w:r>
      <w:r w:rsidR="002D666F" w:rsidRPr="009B5539">
        <w:rPr>
          <w:rFonts w:ascii="Times New Roman" w:hAnsi="Times New Roman" w:cs="Times New Roman" w:hint="cs"/>
          <w:color w:val="0400A4"/>
          <w:sz w:val="24"/>
          <w:szCs w:val="24"/>
          <w:rtl/>
        </w:rPr>
        <w:t>د مدني ټولنې بنسټ نوم</w:t>
      </w:r>
      <w:r w:rsidR="002D666F">
        <w:rPr>
          <w:rFonts w:ascii="Times New Roman" w:hAnsi="Times New Roman" w:cs="Times New Roman" w:hint="cs"/>
          <w:sz w:val="24"/>
          <w:szCs w:val="24"/>
          <w:rtl/>
          <w:lang w:bidi="ps-AF"/>
        </w:rPr>
        <w:t>)</w:t>
      </w:r>
      <w:r w:rsidR="0061109A">
        <w:rPr>
          <w:rFonts w:ascii="Times New Roman" w:hAnsi="Times New Roman" w:cs="Times New Roman" w:hint="cs"/>
          <w:sz w:val="24"/>
          <w:szCs w:val="24"/>
          <w:rtl/>
          <w:lang w:bidi="ps-AF"/>
        </w:rPr>
        <w:t xml:space="preserve"> ترې پیروي وکړي. </w:t>
      </w:r>
      <w:r w:rsidR="002D666F">
        <w:rPr>
          <w:rFonts w:ascii="Times New Roman" w:hAnsi="Times New Roman" w:cs="Times New Roman" w:hint="cs"/>
          <w:sz w:val="24"/>
          <w:szCs w:val="24"/>
          <w:rtl/>
          <w:lang w:bidi="ps-AF"/>
        </w:rPr>
        <w:t>(</w:t>
      </w:r>
      <w:r w:rsidR="002D666F" w:rsidRPr="009B5539">
        <w:rPr>
          <w:rFonts w:ascii="Times New Roman" w:hAnsi="Times New Roman" w:cs="Times New Roman" w:hint="cs"/>
          <w:color w:val="0400A4"/>
          <w:sz w:val="24"/>
          <w:szCs w:val="24"/>
          <w:rtl/>
        </w:rPr>
        <w:t>د مدني ټولنې بنسټ نوم</w:t>
      </w:r>
      <w:r w:rsidR="002D666F">
        <w:rPr>
          <w:rFonts w:ascii="Times New Roman" w:hAnsi="Times New Roman" w:cs="Times New Roman" w:hint="cs"/>
          <w:color w:val="0400A4"/>
          <w:sz w:val="24"/>
          <w:szCs w:val="24"/>
          <w:rtl/>
          <w:lang w:bidi="ps-AF"/>
        </w:rPr>
        <w:t>)</w:t>
      </w:r>
      <w:r w:rsidR="002D666F">
        <w:rPr>
          <w:rFonts w:ascii="Times New Roman" w:hAnsi="Times New Roman" w:cs="Times New Roman" w:hint="cs"/>
          <w:sz w:val="24"/>
          <w:szCs w:val="24"/>
          <w:rtl/>
          <w:lang w:bidi="ps-AF"/>
        </w:rPr>
        <w:t xml:space="preserve"> به د دې پالیسۍ په خپلولو سره له یو شمېر نورو عملي لارښونو هم برخمن شي.</w:t>
      </w:r>
      <w:r w:rsidR="0061109A">
        <w:rPr>
          <w:rFonts w:ascii="Times New Roman" w:hAnsi="Times New Roman" w:cs="Times New Roman" w:hint="cs"/>
          <w:sz w:val="24"/>
          <w:szCs w:val="24"/>
          <w:rtl/>
          <w:lang w:bidi="ps-AF"/>
        </w:rPr>
        <w:t xml:space="preserve"> </w:t>
      </w:r>
      <w:r w:rsidR="002D666F">
        <w:rPr>
          <w:rFonts w:ascii="Times New Roman" w:hAnsi="Times New Roman" w:cs="Times New Roman" w:hint="cs"/>
          <w:sz w:val="24"/>
          <w:szCs w:val="24"/>
          <w:rtl/>
          <w:lang w:bidi="ps-AF"/>
        </w:rPr>
        <w:t>د هر سرلیک اړوند پروسې، بېل</w:t>
      </w:r>
      <w:r w:rsidR="00D23126">
        <w:rPr>
          <w:rFonts w:ascii="Times New Roman" w:hAnsi="Times New Roman" w:cs="Times New Roman" w:hint="cs"/>
          <w:sz w:val="24"/>
          <w:szCs w:val="24"/>
          <w:rtl/>
          <w:lang w:bidi="ps-AF"/>
        </w:rPr>
        <w:t>گ</w:t>
      </w:r>
      <w:r w:rsidR="002D666F">
        <w:rPr>
          <w:rFonts w:ascii="Times New Roman" w:hAnsi="Times New Roman" w:cs="Times New Roman" w:hint="cs"/>
          <w:sz w:val="24"/>
          <w:szCs w:val="24"/>
          <w:rtl/>
          <w:lang w:bidi="ps-AF"/>
        </w:rPr>
        <w:t>ې او نور وسایل له دې سند سره د ضمیمې په تو</w:t>
      </w:r>
      <w:r w:rsidR="00D23126">
        <w:rPr>
          <w:rFonts w:ascii="Times New Roman" w:hAnsi="Times New Roman" w:cs="Times New Roman" w:hint="cs"/>
          <w:sz w:val="24"/>
          <w:szCs w:val="24"/>
          <w:rtl/>
          <w:lang w:bidi="ps-AF"/>
        </w:rPr>
        <w:t>گ</w:t>
      </w:r>
      <w:r w:rsidR="002D666F">
        <w:rPr>
          <w:rFonts w:ascii="Times New Roman" w:hAnsi="Times New Roman" w:cs="Times New Roman" w:hint="cs"/>
          <w:sz w:val="24"/>
          <w:szCs w:val="24"/>
          <w:rtl/>
          <w:lang w:bidi="ps-AF"/>
        </w:rPr>
        <w:t xml:space="preserve">ه مل دي. </w:t>
      </w:r>
    </w:p>
    <w:p w14:paraId="4D3CD2AC" w14:textId="06F70A6E" w:rsidR="0061109A" w:rsidRDefault="0061109A" w:rsidP="0061109A">
      <w:pPr>
        <w:bidi/>
        <w:spacing w:after="0" w:line="240" w:lineRule="auto"/>
        <w:jc w:val="both"/>
        <w:rPr>
          <w:rFonts w:ascii="Times New Roman" w:hAnsi="Times New Roman" w:cs="Times New Roman"/>
          <w:sz w:val="24"/>
          <w:szCs w:val="24"/>
          <w:rtl/>
          <w:lang w:bidi="ps-AF"/>
        </w:rPr>
      </w:pPr>
    </w:p>
    <w:p w14:paraId="4E57D721" w14:textId="590E1783" w:rsidR="0061109A" w:rsidRDefault="0061109A" w:rsidP="00B05B24">
      <w:pPr>
        <w:bidi/>
        <w:spacing w:after="0" w:line="24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مالي مدیریت دغه پالیسي او نورې لارښودونه به </w:t>
      </w:r>
      <w:r w:rsidR="009D6C6C">
        <w:rPr>
          <w:rFonts w:ascii="Times New Roman" w:hAnsi="Times New Roman" w:cs="Times New Roman" w:hint="cs"/>
          <w:sz w:val="24"/>
          <w:szCs w:val="24"/>
          <w:rtl/>
          <w:lang w:bidi="ps-AF"/>
        </w:rPr>
        <w:t xml:space="preserve"> د مالي مدیریت په اړه </w:t>
      </w:r>
      <w:r w:rsidR="00B05B24">
        <w:rPr>
          <w:rFonts w:ascii="Times New Roman" w:hAnsi="Times New Roman" w:cs="Times New Roman" w:hint="cs"/>
          <w:sz w:val="24"/>
          <w:szCs w:val="24"/>
          <w:rtl/>
          <w:lang w:bidi="ps-AF"/>
        </w:rPr>
        <w:t>د</w:t>
      </w:r>
      <w:r>
        <w:rPr>
          <w:rFonts w:ascii="Times New Roman" w:hAnsi="Times New Roman" w:cs="Times New Roman" w:hint="cs"/>
          <w:sz w:val="24"/>
          <w:szCs w:val="24"/>
          <w:rtl/>
          <w:lang w:bidi="ps-AF"/>
        </w:rPr>
        <w:t xml:space="preserve"> تعریفونو، نورمونو او </w:t>
      </w:r>
      <w:r w:rsidR="00B05B24">
        <w:rPr>
          <w:rFonts w:ascii="Times New Roman" w:hAnsi="Times New Roman" w:cs="Times New Roman" w:hint="cs"/>
          <w:sz w:val="24"/>
          <w:szCs w:val="24"/>
          <w:rtl/>
          <w:lang w:bidi="ps-AF"/>
        </w:rPr>
        <w:t>نورو مثبتو کارونو تابع وي.</w:t>
      </w:r>
      <w:r w:rsidR="009D6C6C">
        <w:rPr>
          <w:rFonts w:ascii="Times New Roman" w:hAnsi="Times New Roman" w:cs="Times New Roman" w:hint="cs"/>
          <w:sz w:val="24"/>
          <w:szCs w:val="24"/>
          <w:rtl/>
          <w:lang w:bidi="ps-AF"/>
        </w:rPr>
        <w:t xml:space="preserve"> </w:t>
      </w:r>
    </w:p>
    <w:p w14:paraId="1300D2C7" w14:textId="3B06DB5A" w:rsidR="009D6C6C" w:rsidRDefault="009D6C6C" w:rsidP="009D6C6C">
      <w:pPr>
        <w:bidi/>
        <w:spacing w:after="0" w:line="240" w:lineRule="auto"/>
        <w:jc w:val="both"/>
        <w:rPr>
          <w:rFonts w:ascii="Times New Roman" w:hAnsi="Times New Roman" w:cs="Times New Roman"/>
          <w:sz w:val="24"/>
          <w:szCs w:val="24"/>
          <w:rtl/>
          <w:lang w:bidi="ps-AF"/>
        </w:rPr>
      </w:pPr>
    </w:p>
    <w:p w14:paraId="1119EC0E" w14:textId="6B9BC7DF" w:rsidR="009D6C6C" w:rsidRDefault="009D6C6C" w:rsidP="009D6C6C">
      <w:pPr>
        <w:bidi/>
        <w:spacing w:after="0" w:line="24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پالیسۍ په دې لارښود کې لاندې نهه څپرکي شامل دي:</w:t>
      </w:r>
    </w:p>
    <w:p w14:paraId="524FB983" w14:textId="1BBAFDEF" w:rsidR="009D6C6C" w:rsidRDefault="009D6C6C"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عمومي لارښود اصول؛</w:t>
      </w:r>
    </w:p>
    <w:p w14:paraId="5437E7BB" w14:textId="45148D45" w:rsidR="009D6C6C" w:rsidRDefault="009D6C6C" w:rsidP="001770D9">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د نغدو پیسو او </w:t>
      </w:r>
      <w:r w:rsidR="001770D9">
        <w:rPr>
          <w:rFonts w:ascii="Times New Roman" w:hAnsi="Times New Roman" w:cs="Times New Roman" w:hint="cs"/>
          <w:sz w:val="24"/>
          <w:szCs w:val="24"/>
          <w:rtl/>
          <w:lang w:bidi="ps-AF"/>
        </w:rPr>
        <w:t>شتمنیو</w:t>
      </w:r>
      <w:r>
        <w:rPr>
          <w:rFonts w:ascii="Times New Roman" w:hAnsi="Times New Roman" w:cs="Times New Roman" w:hint="cs"/>
          <w:sz w:val="24"/>
          <w:szCs w:val="24"/>
          <w:rtl/>
          <w:lang w:bidi="ps-AF"/>
        </w:rPr>
        <w:t xml:space="preserve"> مدیریت؛</w:t>
      </w:r>
    </w:p>
    <w:p w14:paraId="1F446B2D" w14:textId="46253E0D" w:rsidR="009D6C6C" w:rsidRDefault="009D6C6C"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د ل</w:t>
      </w:r>
      <w:r w:rsidR="00D23126">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ښتونو کنټرولولو مدیریت؛</w:t>
      </w:r>
    </w:p>
    <w:p w14:paraId="63DFCCA7" w14:textId="31EDEF6A" w:rsidR="009D6C6C" w:rsidRDefault="00B05B24"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ثابتې شتمنۍ</w:t>
      </w:r>
      <w:r w:rsidR="009D6C6C">
        <w:rPr>
          <w:rFonts w:ascii="Times New Roman" w:hAnsi="Times New Roman" w:cs="Times New Roman" w:hint="cs"/>
          <w:sz w:val="24"/>
          <w:szCs w:val="24"/>
          <w:rtl/>
          <w:lang w:bidi="ps-AF"/>
        </w:rPr>
        <w:t>؛</w:t>
      </w:r>
    </w:p>
    <w:p w14:paraId="773D4117" w14:textId="520040CD" w:rsidR="009D6C6C" w:rsidRDefault="00B05B24"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بلاعوضه مرستې او د فرعي پلي کوونکو</w:t>
      </w:r>
      <w:r w:rsidR="009D6C6C">
        <w:rPr>
          <w:rFonts w:ascii="Times New Roman" w:hAnsi="Times New Roman" w:cs="Times New Roman" w:hint="cs"/>
          <w:sz w:val="24"/>
          <w:szCs w:val="24"/>
          <w:rtl/>
          <w:lang w:bidi="ps-AF"/>
        </w:rPr>
        <w:t xml:space="preserve"> مدیریت؛</w:t>
      </w:r>
    </w:p>
    <w:p w14:paraId="48A0D49E" w14:textId="68AB4F2D" w:rsidR="009D6C6C" w:rsidRDefault="009D6C6C"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د بودیجې کنټرولول؛</w:t>
      </w:r>
    </w:p>
    <w:p w14:paraId="0137A818" w14:textId="4B7E0FE4" w:rsidR="009D6C6C" w:rsidRDefault="009D6C6C"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د </w:t>
      </w:r>
      <w:r w:rsidR="00B05B24">
        <w:rPr>
          <w:rFonts w:ascii="Times New Roman" w:hAnsi="Times New Roman" w:cs="Times New Roman" w:hint="cs"/>
          <w:sz w:val="24"/>
          <w:szCs w:val="24"/>
          <w:rtl/>
          <w:lang w:bidi="ps-AF"/>
        </w:rPr>
        <w:t>حسابونو او</w:t>
      </w:r>
      <w:r>
        <w:rPr>
          <w:rFonts w:ascii="Times New Roman" w:hAnsi="Times New Roman" w:cs="Times New Roman" w:hint="cs"/>
          <w:sz w:val="24"/>
          <w:szCs w:val="24"/>
          <w:rtl/>
          <w:lang w:bidi="ps-AF"/>
        </w:rPr>
        <w:t xml:space="preserve"> عملیاتي سافټ ویر چارټ؛</w:t>
      </w:r>
    </w:p>
    <w:p w14:paraId="70DA470A" w14:textId="01DDF3E1" w:rsidR="009D6C6C" w:rsidRDefault="009D6C6C"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مالي راپور ورکول؛ او</w:t>
      </w:r>
    </w:p>
    <w:p w14:paraId="3AE1BAC2" w14:textId="5DD76EDC" w:rsidR="009D6C6C" w:rsidRDefault="009D6C6C" w:rsidP="00401730">
      <w:pPr>
        <w:pStyle w:val="ListParagraph"/>
        <w:numPr>
          <w:ilvl w:val="0"/>
          <w:numId w:val="5"/>
        </w:num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د پلټنې (تفتیش) چوکاټ. </w:t>
      </w:r>
    </w:p>
    <w:p w14:paraId="2CC4C73D" w14:textId="77777777" w:rsidR="00B05B24" w:rsidRPr="00B05B24" w:rsidRDefault="00B05B24" w:rsidP="00B05B24">
      <w:pPr>
        <w:bidi/>
        <w:spacing w:after="0" w:line="240" w:lineRule="auto"/>
        <w:jc w:val="both"/>
        <w:rPr>
          <w:rFonts w:ascii="Times New Roman" w:hAnsi="Times New Roman" w:cs="Times New Roman"/>
          <w:sz w:val="24"/>
          <w:szCs w:val="24"/>
          <w:rtl/>
          <w:lang w:bidi="ps-AF"/>
        </w:rPr>
      </w:pPr>
    </w:p>
    <w:p w14:paraId="2730E2C1" w14:textId="77777777" w:rsidR="0061109A" w:rsidRDefault="0061109A" w:rsidP="00373D0F">
      <w:pPr>
        <w:spacing w:after="0" w:line="240" w:lineRule="auto"/>
        <w:jc w:val="both"/>
        <w:rPr>
          <w:rFonts w:ascii="Times New Roman" w:hAnsi="Times New Roman" w:cs="Times New Roman"/>
          <w:sz w:val="24"/>
          <w:szCs w:val="24"/>
          <w:rtl/>
        </w:rPr>
      </w:pPr>
    </w:p>
    <w:p w14:paraId="3E0C4CB8" w14:textId="77777777" w:rsidR="00734704" w:rsidRPr="0050259C" w:rsidRDefault="00734704" w:rsidP="00373D0F">
      <w:pPr>
        <w:tabs>
          <w:tab w:val="left" w:pos="5580"/>
        </w:tabs>
        <w:spacing w:after="0" w:line="240" w:lineRule="auto"/>
        <w:jc w:val="both"/>
        <w:rPr>
          <w:rFonts w:ascii="Times New Roman" w:hAnsi="Times New Roman" w:cs="Times New Roman"/>
          <w:sz w:val="24"/>
          <w:szCs w:val="24"/>
        </w:rPr>
      </w:pPr>
    </w:p>
    <w:p w14:paraId="6E7E2B68" w14:textId="12685208" w:rsidR="00734704" w:rsidRPr="009D6C6C" w:rsidRDefault="00734704" w:rsidP="009D6C6C">
      <w:pPr>
        <w:pStyle w:val="Heading1"/>
        <w:bidi/>
        <w:spacing w:after="0" w:line="360" w:lineRule="auto"/>
        <w:jc w:val="both"/>
        <w:rPr>
          <w:rFonts w:ascii="Times New Roman" w:hAnsi="Times New Roman" w:cs="Times New Roman"/>
          <w:bCs/>
          <w:sz w:val="24"/>
          <w:szCs w:val="24"/>
          <w:lang w:bidi="ps-AF"/>
        </w:rPr>
      </w:pPr>
      <w:bookmarkStart w:id="11" w:name="_Toc15447317"/>
      <w:r w:rsidRPr="009D6C6C">
        <w:rPr>
          <w:rFonts w:ascii="Times New Roman" w:hAnsi="Times New Roman" w:cs="Times New Roman"/>
          <w:bCs/>
          <w:sz w:val="24"/>
          <w:szCs w:val="24"/>
        </w:rPr>
        <w:t>2</w:t>
      </w:r>
      <w:r w:rsidR="009D6C6C" w:rsidRPr="009D6C6C">
        <w:rPr>
          <w:rFonts w:ascii="Times New Roman" w:hAnsi="Times New Roman" w:cs="Times New Roman" w:hint="cs"/>
          <w:bCs/>
          <w:sz w:val="24"/>
          <w:szCs w:val="24"/>
          <w:rtl/>
          <w:lang w:bidi="ps-AF"/>
        </w:rPr>
        <w:t>: د مدني ټولنې بنسټونو مالي سیسټم</w:t>
      </w:r>
      <w:bookmarkEnd w:id="11"/>
    </w:p>
    <w:p w14:paraId="2D70AD5F" w14:textId="77777777" w:rsidR="00734704" w:rsidRDefault="00734704" w:rsidP="006E340B">
      <w:pPr>
        <w:pStyle w:val="Heading2"/>
        <w:keepLines w:val="0"/>
        <w:numPr>
          <w:ilvl w:val="1"/>
          <w:numId w:val="0"/>
        </w:numPr>
        <w:spacing w:before="0" w:after="0"/>
        <w:rPr>
          <w:rFonts w:ascii="Times New Roman" w:hAnsi="Times New Roman" w:cs="Times New Roman"/>
          <w:sz w:val="24"/>
          <w:szCs w:val="24"/>
        </w:rPr>
      </w:pPr>
    </w:p>
    <w:p w14:paraId="09D4D09D" w14:textId="46FFF262" w:rsidR="00B05B24" w:rsidRDefault="00EC0666" w:rsidP="00B05B24">
      <w:pPr>
        <w:pStyle w:val="Heading2"/>
        <w:keepLines w:val="0"/>
        <w:numPr>
          <w:ilvl w:val="1"/>
          <w:numId w:val="0"/>
        </w:numPr>
        <w:bidi/>
        <w:spacing w:before="0"/>
        <w:rPr>
          <w:rFonts w:ascii="Times New Roman" w:hAnsi="Times New Roman" w:cs="Times New Roman"/>
          <w:sz w:val="24"/>
          <w:szCs w:val="24"/>
          <w:lang w:bidi="ps-AF"/>
        </w:rPr>
      </w:pPr>
      <w:bookmarkStart w:id="12" w:name="_Toc15447318"/>
      <w:r>
        <w:rPr>
          <w:rFonts w:ascii="Times New Roman" w:hAnsi="Times New Roman" w:cs="Times New Roman"/>
          <w:sz w:val="24"/>
          <w:szCs w:val="24"/>
        </w:rPr>
        <w:t>2</w:t>
      </w:r>
      <w:r w:rsidR="00D7681A" w:rsidRPr="008C21ED">
        <w:rPr>
          <w:rFonts w:ascii="Times New Roman" w:hAnsi="Times New Roman" w:cs="Times New Roman"/>
          <w:sz w:val="24"/>
          <w:szCs w:val="24"/>
        </w:rPr>
        <w:t xml:space="preserve">.1 </w:t>
      </w:r>
      <w:r w:rsidR="009D6C6C">
        <w:rPr>
          <w:rFonts w:ascii="Times New Roman" w:hAnsi="Times New Roman" w:cs="Times New Roman" w:hint="cs"/>
          <w:sz w:val="24"/>
          <w:szCs w:val="24"/>
          <w:rtl/>
          <w:lang w:bidi="ps-AF"/>
        </w:rPr>
        <w:t xml:space="preserve">  د مدني ټولنې بنسټ مالي سیسټم</w:t>
      </w:r>
      <w:bookmarkEnd w:id="12"/>
    </w:p>
    <w:p w14:paraId="7298D6E1" w14:textId="7736D26B" w:rsidR="00B05B24" w:rsidRPr="00B05B24" w:rsidRDefault="00CF25DA" w:rsidP="00EF0181">
      <w:pPr>
        <w:bidi/>
        <w:jc w:val="both"/>
        <w:rPr>
          <w:sz w:val="24"/>
          <w:szCs w:val="24"/>
          <w:rtl/>
          <w:lang w:bidi="ps-AF"/>
        </w:rPr>
      </w:pPr>
      <w:r>
        <w:rPr>
          <w:rFonts w:hint="cs"/>
          <w:sz w:val="24"/>
          <w:szCs w:val="24"/>
          <w:rtl/>
          <w:lang w:bidi="ps-AF"/>
        </w:rPr>
        <w:t>د مدني ټولنې بنسټ په مالي سیسټم کې هغه ټول کسان، سرچینې، سیسټمونه او فعالیتونه شامل دي چې په اغېزناکه بڼه د ار</w:t>
      </w:r>
      <w:r w:rsidR="00D23126">
        <w:rPr>
          <w:rFonts w:hint="cs"/>
          <w:sz w:val="24"/>
          <w:szCs w:val="24"/>
          <w:rtl/>
          <w:lang w:bidi="ps-AF"/>
        </w:rPr>
        <w:t>گ</w:t>
      </w:r>
      <w:r>
        <w:rPr>
          <w:rFonts w:hint="cs"/>
          <w:sz w:val="24"/>
          <w:szCs w:val="24"/>
          <w:rtl/>
          <w:lang w:bidi="ps-AF"/>
        </w:rPr>
        <w:t xml:space="preserve">ان د مالي او محاسباتي فعالیتونو ترسره کولو لپاره کارول کیږي. </w:t>
      </w:r>
      <w:r w:rsidR="008D3F00">
        <w:rPr>
          <w:rFonts w:hint="cs"/>
          <w:sz w:val="24"/>
          <w:szCs w:val="24"/>
          <w:rtl/>
          <w:lang w:bidi="ps-AF"/>
        </w:rPr>
        <w:t>دغه</w:t>
      </w:r>
      <w:r w:rsidR="00EF0181">
        <w:rPr>
          <w:rFonts w:hint="cs"/>
          <w:sz w:val="24"/>
          <w:szCs w:val="24"/>
          <w:rtl/>
          <w:lang w:bidi="ps-AF"/>
        </w:rPr>
        <w:t xml:space="preserve"> لارښود د دې سیسټم د ټولو څانګو</w:t>
      </w:r>
      <w:r w:rsidR="008D3F00">
        <w:rPr>
          <w:rFonts w:hint="cs"/>
          <w:sz w:val="24"/>
          <w:szCs w:val="24"/>
          <w:rtl/>
          <w:lang w:bidi="ps-AF"/>
        </w:rPr>
        <w:t xml:space="preserve"> د دندو ساده کولو هڅه کوي ترڅو ډاډ ترلاسه شي چې د (</w:t>
      </w:r>
      <w:r w:rsidR="00C9150A" w:rsidRPr="009B5539">
        <w:rPr>
          <w:rFonts w:ascii="Times New Roman" w:hAnsi="Times New Roman" w:cs="Times New Roman" w:hint="cs"/>
          <w:color w:val="0400A4"/>
          <w:sz w:val="24"/>
          <w:szCs w:val="24"/>
          <w:rtl/>
        </w:rPr>
        <w:t>د مدني ټولنې بنسټ نوم</w:t>
      </w:r>
      <w:r w:rsidR="008D3F00">
        <w:rPr>
          <w:rFonts w:hint="cs"/>
          <w:sz w:val="24"/>
          <w:szCs w:val="24"/>
          <w:rtl/>
          <w:lang w:bidi="ps-AF"/>
        </w:rPr>
        <w:t xml:space="preserve">) ټول فعالیتونه په سیسټماټیکه بڼه </w:t>
      </w:r>
      <w:r w:rsidR="00C9150A">
        <w:rPr>
          <w:rFonts w:hint="cs"/>
          <w:sz w:val="24"/>
          <w:szCs w:val="24"/>
          <w:rtl/>
          <w:lang w:bidi="ps-AF"/>
        </w:rPr>
        <w:t>د شتمنیو د ساتنې او ارزښت لوړونې او همدارن</w:t>
      </w:r>
      <w:r w:rsidR="00D23126">
        <w:rPr>
          <w:rFonts w:hint="cs"/>
          <w:sz w:val="24"/>
          <w:szCs w:val="24"/>
          <w:rtl/>
          <w:lang w:bidi="ps-AF"/>
        </w:rPr>
        <w:t>گ</w:t>
      </w:r>
      <w:r w:rsidR="00C9150A">
        <w:rPr>
          <w:rFonts w:hint="cs"/>
          <w:sz w:val="24"/>
          <w:szCs w:val="24"/>
          <w:rtl/>
          <w:lang w:bidi="ps-AF"/>
        </w:rPr>
        <w:t xml:space="preserve">ه د مالي چارو د راپور ورکونې ښه کولو او اسانتیا لپاره پلي کیږي. له همدې امله، مالي او محسابوي سیسټم د اغېزناک فعالیت لپاره داسې ډیزاین کیږي چې د لاندې ټکو تضمین وکړي: </w:t>
      </w:r>
    </w:p>
    <w:p w14:paraId="593008D7" w14:textId="203D2D8F" w:rsidR="00C9150A" w:rsidRDefault="00B05B24" w:rsidP="00C9150A">
      <w:pPr>
        <w:bidi/>
        <w:spacing w:after="0" w:line="240" w:lineRule="auto"/>
        <w:jc w:val="both"/>
        <w:rPr>
          <w:sz w:val="24"/>
          <w:szCs w:val="24"/>
          <w:rtl/>
          <w:lang w:bidi="ps-AF"/>
        </w:rPr>
      </w:pPr>
      <w:r w:rsidRPr="00B05B24">
        <w:rPr>
          <w:rFonts w:hint="cs"/>
          <w:sz w:val="24"/>
          <w:szCs w:val="24"/>
          <w:rtl/>
          <w:lang w:bidi="fa-IR"/>
        </w:rPr>
        <w:t xml:space="preserve">الف) </w:t>
      </w:r>
      <w:r w:rsidR="00C9150A">
        <w:rPr>
          <w:rFonts w:hint="cs"/>
          <w:sz w:val="24"/>
          <w:szCs w:val="24"/>
          <w:rtl/>
          <w:lang w:bidi="ps-AF"/>
        </w:rPr>
        <w:t>ټولې معاملې یوازې له تصویب او اجازې</w:t>
      </w:r>
      <w:r w:rsidR="00EF0181">
        <w:rPr>
          <w:rFonts w:hint="cs"/>
          <w:sz w:val="24"/>
          <w:szCs w:val="24"/>
          <w:rtl/>
          <w:lang w:bidi="ps-AF"/>
        </w:rPr>
        <w:t xml:space="preserve"> ترلاسه کولو وروسته د اجراء</w:t>
      </w:r>
      <w:r w:rsidR="00C9150A">
        <w:rPr>
          <w:rFonts w:hint="cs"/>
          <w:sz w:val="24"/>
          <w:szCs w:val="24"/>
          <w:rtl/>
          <w:lang w:bidi="ps-AF"/>
        </w:rPr>
        <w:t xml:space="preserve"> وړ دي؛</w:t>
      </w:r>
    </w:p>
    <w:p w14:paraId="21A516B3" w14:textId="0F63D3AA" w:rsidR="00C9150A" w:rsidRDefault="00C9150A" w:rsidP="00C9150A">
      <w:pPr>
        <w:bidi/>
        <w:spacing w:after="0" w:line="240" w:lineRule="auto"/>
        <w:jc w:val="both"/>
        <w:rPr>
          <w:sz w:val="24"/>
          <w:szCs w:val="24"/>
          <w:rtl/>
          <w:lang w:bidi="ps-AF"/>
        </w:rPr>
      </w:pPr>
      <w:r>
        <w:rPr>
          <w:rFonts w:hint="cs"/>
          <w:sz w:val="24"/>
          <w:szCs w:val="24"/>
          <w:rtl/>
          <w:lang w:bidi="ps-AF"/>
        </w:rPr>
        <w:t>ب) یوازې اعتبار لرونکې معاملې ثبتیږي ترڅو د مالي چارو راپور د نړیوالو منل</w:t>
      </w:r>
      <w:r w:rsidR="00EF0181">
        <w:rPr>
          <w:rFonts w:hint="cs"/>
          <w:sz w:val="24"/>
          <w:szCs w:val="24"/>
          <w:rtl/>
          <w:lang w:bidi="ps-AF"/>
        </w:rPr>
        <w:t xml:space="preserve"> شویو محاسباتي معیارونو له مخې</w:t>
      </w:r>
      <w:r>
        <w:rPr>
          <w:rFonts w:hint="cs"/>
          <w:sz w:val="24"/>
          <w:szCs w:val="24"/>
          <w:rtl/>
          <w:lang w:bidi="ps-AF"/>
        </w:rPr>
        <w:t xml:space="preserve"> چمتو شي؛ او</w:t>
      </w:r>
    </w:p>
    <w:p w14:paraId="71CAD7BD" w14:textId="6146FC77" w:rsidR="00C9150A" w:rsidRDefault="00C9150A" w:rsidP="00C9150A">
      <w:pPr>
        <w:bidi/>
        <w:spacing w:after="0" w:line="240" w:lineRule="auto"/>
        <w:jc w:val="both"/>
        <w:rPr>
          <w:sz w:val="24"/>
          <w:szCs w:val="24"/>
          <w:rtl/>
          <w:lang w:bidi="ps-AF"/>
        </w:rPr>
      </w:pPr>
      <w:r>
        <w:rPr>
          <w:rFonts w:hint="cs"/>
          <w:sz w:val="24"/>
          <w:szCs w:val="24"/>
          <w:rtl/>
          <w:lang w:bidi="ps-AF"/>
        </w:rPr>
        <w:t xml:space="preserve">ج) له ټولو </w:t>
      </w:r>
      <w:r w:rsidR="00EF0181">
        <w:rPr>
          <w:rFonts w:hint="cs"/>
          <w:sz w:val="24"/>
          <w:szCs w:val="24"/>
          <w:rtl/>
          <w:lang w:bidi="ps-AF"/>
        </w:rPr>
        <w:t>شتمنیو څخه په یوه خوندي ځای</w:t>
      </w:r>
      <w:r>
        <w:rPr>
          <w:rFonts w:hint="cs"/>
          <w:sz w:val="24"/>
          <w:szCs w:val="24"/>
          <w:rtl/>
          <w:lang w:bidi="ps-AF"/>
        </w:rPr>
        <w:t xml:space="preserve"> کې ستانه کیږي. </w:t>
      </w:r>
    </w:p>
    <w:p w14:paraId="302C8D02" w14:textId="77777777" w:rsidR="00C9150A" w:rsidRPr="00B05B24" w:rsidRDefault="00C9150A" w:rsidP="00C9150A">
      <w:pPr>
        <w:bidi/>
        <w:spacing w:after="0" w:line="240" w:lineRule="auto"/>
        <w:jc w:val="both"/>
        <w:rPr>
          <w:sz w:val="24"/>
          <w:szCs w:val="24"/>
          <w:rtl/>
          <w:lang w:bidi="fa-IR"/>
        </w:rPr>
      </w:pPr>
    </w:p>
    <w:p w14:paraId="2FE4168C" w14:textId="083616A3" w:rsidR="00B05B24" w:rsidRPr="00B05B24" w:rsidRDefault="00B05B24" w:rsidP="00C9150A">
      <w:pPr>
        <w:pStyle w:val="Heading2"/>
        <w:bidi/>
        <w:rPr>
          <w:sz w:val="24"/>
          <w:szCs w:val="24"/>
          <w:rtl/>
          <w:lang w:bidi="ps-AF"/>
        </w:rPr>
      </w:pPr>
      <w:bookmarkStart w:id="13" w:name="_Toc15447319"/>
      <w:r w:rsidRPr="00B05B24">
        <w:rPr>
          <w:rFonts w:hint="cs"/>
          <w:sz w:val="24"/>
          <w:szCs w:val="24"/>
          <w:rtl/>
          <w:lang w:bidi="fa-IR"/>
        </w:rPr>
        <w:t xml:space="preserve">2-2. </w:t>
      </w:r>
      <w:r w:rsidR="00C9150A">
        <w:rPr>
          <w:rFonts w:hint="cs"/>
          <w:sz w:val="24"/>
          <w:szCs w:val="24"/>
          <w:rtl/>
          <w:lang w:bidi="ps-AF"/>
        </w:rPr>
        <w:t>د پالیسۍ د دې لارښود موخه</w:t>
      </w:r>
      <w:bookmarkEnd w:id="13"/>
    </w:p>
    <w:p w14:paraId="0132A25B" w14:textId="3B0161B4" w:rsidR="00C9150A" w:rsidRDefault="00B05B24" w:rsidP="00847AC9">
      <w:pPr>
        <w:bidi/>
        <w:spacing w:after="0" w:line="276" w:lineRule="auto"/>
        <w:rPr>
          <w:sz w:val="24"/>
          <w:szCs w:val="24"/>
          <w:rtl/>
          <w:lang w:bidi="ps-AF"/>
        </w:rPr>
      </w:pPr>
      <w:r w:rsidRPr="00B05B24">
        <w:rPr>
          <w:rFonts w:hint="cs"/>
          <w:sz w:val="24"/>
          <w:szCs w:val="24"/>
          <w:rtl/>
          <w:lang w:bidi="fa-IR"/>
        </w:rPr>
        <w:t xml:space="preserve">الف) </w:t>
      </w:r>
      <w:r w:rsidR="00C9150A">
        <w:rPr>
          <w:rFonts w:hint="cs"/>
          <w:sz w:val="24"/>
          <w:szCs w:val="24"/>
          <w:rtl/>
          <w:lang w:bidi="ps-AF"/>
        </w:rPr>
        <w:t>د دې لارښود لویه موخه د (</w:t>
      </w:r>
      <w:r w:rsidR="00C9150A" w:rsidRPr="009B5539">
        <w:rPr>
          <w:rFonts w:ascii="Times New Roman" w:hAnsi="Times New Roman" w:cs="Times New Roman" w:hint="cs"/>
          <w:color w:val="0400A4"/>
          <w:sz w:val="24"/>
          <w:szCs w:val="24"/>
          <w:rtl/>
        </w:rPr>
        <w:t>د مدني ټولنې بنسټ نوم</w:t>
      </w:r>
      <w:r w:rsidR="00C9150A">
        <w:rPr>
          <w:rFonts w:hint="cs"/>
          <w:sz w:val="24"/>
          <w:szCs w:val="24"/>
          <w:rtl/>
          <w:lang w:bidi="ps-AF"/>
        </w:rPr>
        <w:t>) د کارکوونکو او په ځان</w:t>
      </w:r>
      <w:r w:rsidR="00D23126">
        <w:rPr>
          <w:rFonts w:hint="cs"/>
          <w:sz w:val="24"/>
          <w:szCs w:val="24"/>
          <w:rtl/>
          <w:lang w:bidi="ps-AF"/>
        </w:rPr>
        <w:t>گ</w:t>
      </w:r>
      <w:r w:rsidR="00C9150A">
        <w:rPr>
          <w:rFonts w:hint="cs"/>
          <w:sz w:val="24"/>
          <w:szCs w:val="24"/>
          <w:rtl/>
          <w:lang w:bidi="ps-AF"/>
        </w:rPr>
        <w:t>ړې تو</w:t>
      </w:r>
      <w:r w:rsidR="00D23126">
        <w:rPr>
          <w:rFonts w:hint="cs"/>
          <w:sz w:val="24"/>
          <w:szCs w:val="24"/>
          <w:rtl/>
          <w:lang w:bidi="ps-AF"/>
        </w:rPr>
        <w:t>گ</w:t>
      </w:r>
      <w:r w:rsidR="00C9150A">
        <w:rPr>
          <w:rFonts w:hint="cs"/>
          <w:sz w:val="24"/>
          <w:szCs w:val="24"/>
          <w:rtl/>
          <w:lang w:bidi="ps-AF"/>
        </w:rPr>
        <w:t>ه د مالي او محاسبوي چارو د کارکوونکو لارښوونه ده ترڅو خپل اړوند مسؤلیتونه په منظمه تو</w:t>
      </w:r>
      <w:r w:rsidR="00D23126">
        <w:rPr>
          <w:rFonts w:hint="cs"/>
          <w:sz w:val="24"/>
          <w:szCs w:val="24"/>
          <w:rtl/>
          <w:lang w:bidi="ps-AF"/>
        </w:rPr>
        <w:t>گ</w:t>
      </w:r>
      <w:r w:rsidR="00C9150A">
        <w:rPr>
          <w:rFonts w:hint="cs"/>
          <w:sz w:val="24"/>
          <w:szCs w:val="24"/>
          <w:rtl/>
          <w:lang w:bidi="ps-AF"/>
        </w:rPr>
        <w:t>ه</w:t>
      </w:r>
      <w:r w:rsidR="00EF0181">
        <w:rPr>
          <w:rFonts w:hint="cs"/>
          <w:sz w:val="24"/>
          <w:szCs w:val="24"/>
          <w:rtl/>
          <w:lang w:bidi="ps-AF"/>
        </w:rPr>
        <w:t xml:space="preserve"> ترسره او د خپلې ادارې</w:t>
      </w:r>
      <w:r w:rsidR="00C9150A">
        <w:rPr>
          <w:rFonts w:hint="cs"/>
          <w:sz w:val="24"/>
          <w:szCs w:val="24"/>
          <w:rtl/>
          <w:lang w:bidi="ps-AF"/>
        </w:rPr>
        <w:t xml:space="preserve"> مالي راپور چمتو کړي. </w:t>
      </w:r>
    </w:p>
    <w:p w14:paraId="0EA36764" w14:textId="6C8830E9" w:rsidR="00C9150A" w:rsidRDefault="00C9150A" w:rsidP="00847AC9">
      <w:pPr>
        <w:bidi/>
        <w:spacing w:after="0" w:line="276" w:lineRule="auto"/>
        <w:rPr>
          <w:sz w:val="24"/>
          <w:szCs w:val="24"/>
          <w:rtl/>
          <w:lang w:bidi="ps-AF"/>
        </w:rPr>
      </w:pPr>
      <w:r>
        <w:rPr>
          <w:rFonts w:hint="cs"/>
          <w:sz w:val="24"/>
          <w:szCs w:val="24"/>
          <w:rtl/>
          <w:lang w:bidi="ps-AF"/>
        </w:rPr>
        <w:t>ب) دغه لارښودو د مالي عملیاتي معیارونو او هغو کارونو یوه ټول</w:t>
      </w:r>
      <w:r w:rsidR="00D23126">
        <w:rPr>
          <w:rFonts w:hint="cs"/>
          <w:sz w:val="24"/>
          <w:szCs w:val="24"/>
          <w:rtl/>
          <w:lang w:bidi="ps-AF"/>
        </w:rPr>
        <w:t>گ</w:t>
      </w:r>
      <w:r>
        <w:rPr>
          <w:rFonts w:hint="cs"/>
          <w:sz w:val="24"/>
          <w:szCs w:val="24"/>
          <w:rtl/>
          <w:lang w:bidi="ps-AF"/>
        </w:rPr>
        <w:t>ه وړاندې کوي چې د نړیوالو محاسبوي معیارونو تابع دي.</w:t>
      </w:r>
    </w:p>
    <w:p w14:paraId="33892F14" w14:textId="5A399F2F" w:rsidR="00C9150A" w:rsidRDefault="00C9150A" w:rsidP="00847AC9">
      <w:pPr>
        <w:bidi/>
        <w:spacing w:after="0" w:line="276" w:lineRule="auto"/>
        <w:rPr>
          <w:sz w:val="24"/>
          <w:szCs w:val="24"/>
          <w:rtl/>
          <w:lang w:bidi="ps-AF"/>
        </w:rPr>
      </w:pPr>
      <w:r>
        <w:rPr>
          <w:rFonts w:hint="cs"/>
          <w:sz w:val="24"/>
          <w:szCs w:val="24"/>
          <w:rtl/>
          <w:lang w:bidi="ps-AF"/>
        </w:rPr>
        <w:t xml:space="preserve">ج) دغه لارښود د بودیجوي کنټرول په </w:t>
      </w:r>
      <w:r w:rsidR="00D23126">
        <w:rPr>
          <w:rFonts w:hint="cs"/>
          <w:sz w:val="24"/>
          <w:szCs w:val="24"/>
          <w:rtl/>
          <w:lang w:bidi="ps-AF"/>
        </w:rPr>
        <w:t>گ</w:t>
      </w:r>
      <w:r>
        <w:rPr>
          <w:rFonts w:hint="cs"/>
          <w:sz w:val="24"/>
          <w:szCs w:val="24"/>
          <w:rtl/>
          <w:lang w:bidi="ps-AF"/>
        </w:rPr>
        <w:t xml:space="preserve">ډون د داخلي کنټرول د کافي سطحو څخه برخمنو سیسټمونو چوکاټ په </w:t>
      </w:r>
      <w:r w:rsidR="00D23126">
        <w:rPr>
          <w:rFonts w:hint="cs"/>
          <w:sz w:val="24"/>
          <w:szCs w:val="24"/>
          <w:rtl/>
          <w:lang w:bidi="ps-AF"/>
        </w:rPr>
        <w:t>گ</w:t>
      </w:r>
      <w:r>
        <w:rPr>
          <w:rFonts w:hint="cs"/>
          <w:sz w:val="24"/>
          <w:szCs w:val="24"/>
          <w:rtl/>
          <w:lang w:bidi="ps-AF"/>
        </w:rPr>
        <w:t xml:space="preserve">وته کوي. </w:t>
      </w:r>
    </w:p>
    <w:p w14:paraId="733CF9B5" w14:textId="3A6DB967" w:rsidR="00B05B24" w:rsidRDefault="00C9150A" w:rsidP="00847AC9">
      <w:pPr>
        <w:bidi/>
        <w:spacing w:after="0" w:line="276" w:lineRule="auto"/>
        <w:rPr>
          <w:sz w:val="24"/>
          <w:szCs w:val="24"/>
          <w:rtl/>
          <w:lang w:bidi="ps-AF"/>
        </w:rPr>
      </w:pPr>
      <w:r>
        <w:rPr>
          <w:rFonts w:hint="cs"/>
          <w:sz w:val="24"/>
          <w:szCs w:val="24"/>
          <w:rtl/>
          <w:lang w:bidi="ps-AF"/>
        </w:rPr>
        <w:t>د) دغه لارښود همدارن</w:t>
      </w:r>
      <w:r w:rsidR="00D23126">
        <w:rPr>
          <w:rFonts w:hint="cs"/>
          <w:sz w:val="24"/>
          <w:szCs w:val="24"/>
          <w:rtl/>
          <w:lang w:bidi="ps-AF"/>
        </w:rPr>
        <w:t>گ</w:t>
      </w:r>
      <w:r>
        <w:rPr>
          <w:rFonts w:hint="cs"/>
          <w:sz w:val="24"/>
          <w:szCs w:val="24"/>
          <w:rtl/>
          <w:lang w:bidi="ps-AF"/>
        </w:rPr>
        <w:t xml:space="preserve">ه د حساب ورکونې او شفافیت د </w:t>
      </w:r>
      <w:r w:rsidR="00847AC9">
        <w:rPr>
          <w:rFonts w:hint="cs"/>
          <w:sz w:val="24"/>
          <w:szCs w:val="24"/>
          <w:rtl/>
          <w:lang w:bidi="ps-AF"/>
        </w:rPr>
        <w:t xml:space="preserve">هغو </w:t>
      </w:r>
      <w:r>
        <w:rPr>
          <w:rFonts w:hint="cs"/>
          <w:sz w:val="24"/>
          <w:szCs w:val="24"/>
          <w:rtl/>
          <w:lang w:bidi="ps-AF"/>
        </w:rPr>
        <w:t xml:space="preserve">اصولو </w:t>
      </w:r>
      <w:r w:rsidR="00847AC9">
        <w:rPr>
          <w:rFonts w:hint="cs"/>
          <w:sz w:val="24"/>
          <w:szCs w:val="24"/>
          <w:rtl/>
          <w:lang w:bidi="ps-AF"/>
        </w:rPr>
        <w:t xml:space="preserve">چمتو کولو او پراختیا هڅه کوي چې په عامه اصطلاح د غوره ادارې اصول </w:t>
      </w:r>
      <w:r w:rsidR="00D23126">
        <w:rPr>
          <w:rFonts w:hint="cs"/>
          <w:sz w:val="24"/>
          <w:szCs w:val="24"/>
          <w:rtl/>
          <w:lang w:bidi="ps-AF"/>
        </w:rPr>
        <w:t>گ</w:t>
      </w:r>
      <w:r w:rsidR="00847AC9">
        <w:rPr>
          <w:rFonts w:hint="cs"/>
          <w:sz w:val="24"/>
          <w:szCs w:val="24"/>
          <w:rtl/>
          <w:lang w:bidi="ps-AF"/>
        </w:rPr>
        <w:t xml:space="preserve">ڼل کیږي. </w:t>
      </w:r>
    </w:p>
    <w:p w14:paraId="079392E5" w14:textId="77777777" w:rsidR="00847AC9" w:rsidRPr="00B05B24" w:rsidRDefault="00847AC9" w:rsidP="00847AC9">
      <w:pPr>
        <w:bidi/>
        <w:spacing w:after="0" w:line="276" w:lineRule="auto"/>
        <w:rPr>
          <w:sz w:val="24"/>
          <w:szCs w:val="24"/>
          <w:rtl/>
          <w:lang w:bidi="ps-AF"/>
        </w:rPr>
      </w:pPr>
    </w:p>
    <w:p w14:paraId="324FD58C" w14:textId="145BB742" w:rsidR="00B05B24" w:rsidRPr="00B05B24" w:rsidRDefault="00B05B24" w:rsidP="00847AC9">
      <w:pPr>
        <w:pStyle w:val="Heading2"/>
        <w:bidi/>
        <w:rPr>
          <w:sz w:val="24"/>
          <w:szCs w:val="24"/>
          <w:rtl/>
          <w:lang w:bidi="ps-AF"/>
        </w:rPr>
      </w:pPr>
      <w:bookmarkStart w:id="14" w:name="_Toc15447320"/>
      <w:r w:rsidRPr="00B05B24">
        <w:rPr>
          <w:rFonts w:hint="cs"/>
          <w:sz w:val="24"/>
          <w:szCs w:val="24"/>
          <w:rtl/>
          <w:lang w:bidi="fa-IR"/>
        </w:rPr>
        <w:t xml:space="preserve">3-2. </w:t>
      </w:r>
      <w:r w:rsidR="00847AC9">
        <w:rPr>
          <w:rFonts w:hint="cs"/>
          <w:sz w:val="24"/>
          <w:szCs w:val="24"/>
          <w:rtl/>
          <w:lang w:bidi="ps-AF"/>
        </w:rPr>
        <w:t>د لارښود موضوع</w:t>
      </w:r>
      <w:bookmarkEnd w:id="14"/>
    </w:p>
    <w:p w14:paraId="7845A540" w14:textId="6C6F6CBC" w:rsidR="00847AC9" w:rsidRDefault="00847AC9" w:rsidP="00B05B24">
      <w:pPr>
        <w:bidi/>
        <w:rPr>
          <w:sz w:val="24"/>
          <w:szCs w:val="24"/>
          <w:rtl/>
          <w:lang w:bidi="ps-AF"/>
        </w:rPr>
      </w:pPr>
      <w:r>
        <w:rPr>
          <w:rFonts w:hint="cs"/>
          <w:sz w:val="24"/>
          <w:szCs w:val="24"/>
          <w:rtl/>
          <w:lang w:bidi="ps-AF"/>
        </w:rPr>
        <w:t>دغه لارښود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مالي سسټم د کنټرول ټول اړخونه تر پوښښ لاندې نیسي. </w:t>
      </w:r>
      <w:r w:rsidR="008F0F05">
        <w:rPr>
          <w:rFonts w:hint="cs"/>
          <w:sz w:val="24"/>
          <w:szCs w:val="24"/>
          <w:rtl/>
          <w:lang w:bidi="ps-AF"/>
        </w:rPr>
        <w:t xml:space="preserve">لارښود د سیسټم د هغو برخو سپړلو هڅه کوي چې د مدیریت د ټولو سطحو د اغېزناک فعالیت لپاره نظم او د تمرکز ټکی چمتو کوي. </w:t>
      </w:r>
    </w:p>
    <w:p w14:paraId="54D3A87D" w14:textId="103C1829" w:rsidR="00B05B24" w:rsidRPr="00B05B24" w:rsidRDefault="008F0F05" w:rsidP="008F0F05">
      <w:pPr>
        <w:bidi/>
        <w:rPr>
          <w:sz w:val="24"/>
          <w:szCs w:val="24"/>
          <w:rtl/>
          <w:lang w:bidi="ps-AF"/>
        </w:rPr>
      </w:pPr>
      <w:r>
        <w:rPr>
          <w:rFonts w:hint="cs"/>
          <w:sz w:val="24"/>
          <w:szCs w:val="24"/>
          <w:rtl/>
          <w:lang w:bidi="ps-AF"/>
        </w:rPr>
        <w:lastRenderedPageBreak/>
        <w:t>لومړی څپرکی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مخینه وړاندې کوي. دویم څپرکی د دې پالیسۍ عمومي لمنه د دې هدف د بیانولو، د نوي کولو او بیاکتنې له اړتیا سره څن</w:t>
      </w:r>
      <w:r w:rsidR="00D23126">
        <w:rPr>
          <w:rFonts w:hint="cs"/>
          <w:sz w:val="24"/>
          <w:szCs w:val="24"/>
          <w:rtl/>
          <w:lang w:bidi="ps-AF"/>
        </w:rPr>
        <w:t>گ</w:t>
      </w:r>
      <w:r>
        <w:rPr>
          <w:rFonts w:hint="cs"/>
          <w:sz w:val="24"/>
          <w:szCs w:val="24"/>
          <w:rtl/>
          <w:lang w:bidi="ps-AF"/>
        </w:rPr>
        <w:t xml:space="preserve"> کې معرفي کوي. درېیم څپرکی د اړوند مفاهیمو او مالي سیسټم د قواعدو په بیانولو سره د لارښود اصولو وضع کولو هڅه کوي. </w:t>
      </w:r>
    </w:p>
    <w:p w14:paraId="56F398D4" w14:textId="64073E73" w:rsidR="00B05B24" w:rsidRPr="00B05B24" w:rsidRDefault="008F0F05" w:rsidP="00ED6A3A">
      <w:pPr>
        <w:bidi/>
        <w:jc w:val="both"/>
        <w:rPr>
          <w:sz w:val="24"/>
          <w:szCs w:val="24"/>
          <w:rtl/>
          <w:lang w:bidi="ps-AF"/>
        </w:rPr>
      </w:pPr>
      <w:r>
        <w:rPr>
          <w:rFonts w:hint="cs"/>
          <w:sz w:val="24"/>
          <w:szCs w:val="24"/>
          <w:rtl/>
          <w:lang w:bidi="ps-AF"/>
        </w:rPr>
        <w:t xml:space="preserve">له څلورم تر نهم څپرکي د سیسټم د ټولو اړخونو لپاره د پالیسۍ چوکاټ او کړنلارې بیانوي او د لاندې برخو په </w:t>
      </w:r>
      <w:r w:rsidR="00D23126">
        <w:rPr>
          <w:rFonts w:hint="cs"/>
          <w:sz w:val="24"/>
          <w:szCs w:val="24"/>
          <w:rtl/>
          <w:lang w:bidi="ps-AF"/>
        </w:rPr>
        <w:t>گ</w:t>
      </w:r>
      <w:r>
        <w:rPr>
          <w:rFonts w:hint="cs"/>
          <w:sz w:val="24"/>
          <w:szCs w:val="24"/>
          <w:rtl/>
          <w:lang w:bidi="ps-AF"/>
        </w:rPr>
        <w:t>ډون د سیسټم د ټولو برخو د فعالیتونو بنسټ جوړوي: د نغدو پیسیو او خزاینو مدیریت، د ل</w:t>
      </w:r>
      <w:r w:rsidR="00D23126">
        <w:rPr>
          <w:rFonts w:hint="cs"/>
          <w:sz w:val="24"/>
          <w:szCs w:val="24"/>
          <w:rtl/>
          <w:lang w:bidi="ps-AF"/>
        </w:rPr>
        <w:t>گ</w:t>
      </w:r>
      <w:r>
        <w:rPr>
          <w:rFonts w:hint="cs"/>
          <w:sz w:val="24"/>
          <w:szCs w:val="24"/>
          <w:rtl/>
          <w:lang w:bidi="ps-AF"/>
        </w:rPr>
        <w:t xml:space="preserve">ښتونو د کنټرول مدیریت، د شتمنیو او وسایلو مدیریت، </w:t>
      </w:r>
      <w:r w:rsidR="00ED6A3A">
        <w:rPr>
          <w:rFonts w:hint="cs"/>
          <w:sz w:val="24"/>
          <w:szCs w:val="24"/>
          <w:rtl/>
          <w:lang w:bidi="ps-AF"/>
        </w:rPr>
        <w:t>د تدارکاتو او موجودۍ مدیریت، د معاشونو د ورکړې مدیریت، د بلاعوضه مرستو او فرعي پلي کوونکو مدیریت، د حسابونو او عملیاتي سافټ ویر چارټ، بودیجه جوړونه او د بودیجې کنټرول، د مالي راپور ورکونې او تفتیش چوکاټ.</w:t>
      </w:r>
    </w:p>
    <w:p w14:paraId="1EB8DC94" w14:textId="0C3AD697" w:rsidR="00B05B24" w:rsidRPr="00B05B24" w:rsidRDefault="00B05B24" w:rsidP="00ED6A3A">
      <w:pPr>
        <w:pStyle w:val="Heading2"/>
        <w:bidi/>
        <w:rPr>
          <w:sz w:val="24"/>
          <w:szCs w:val="24"/>
          <w:rtl/>
          <w:lang w:bidi="ps-AF"/>
        </w:rPr>
      </w:pPr>
      <w:bookmarkStart w:id="15" w:name="_Toc15447321"/>
      <w:r w:rsidRPr="00B05B24">
        <w:rPr>
          <w:rFonts w:hint="cs"/>
          <w:sz w:val="24"/>
          <w:szCs w:val="24"/>
          <w:rtl/>
          <w:lang w:bidi="fa-IR"/>
        </w:rPr>
        <w:t xml:space="preserve">4-4. </w:t>
      </w:r>
      <w:r w:rsidR="00ED6A3A">
        <w:rPr>
          <w:rFonts w:hint="cs"/>
          <w:sz w:val="24"/>
          <w:szCs w:val="24"/>
          <w:rtl/>
          <w:lang w:bidi="ps-AF"/>
        </w:rPr>
        <w:t>نوي کول او بیاکتنه</w:t>
      </w:r>
      <w:bookmarkEnd w:id="15"/>
    </w:p>
    <w:p w14:paraId="6DC5AEF9" w14:textId="03C29682" w:rsidR="00ED6A3A" w:rsidRDefault="00B05B24" w:rsidP="00B05B24">
      <w:pPr>
        <w:bidi/>
        <w:rPr>
          <w:sz w:val="24"/>
          <w:szCs w:val="24"/>
          <w:rtl/>
          <w:lang w:bidi="ps-AF"/>
        </w:rPr>
      </w:pPr>
      <w:r w:rsidRPr="00B05B24">
        <w:rPr>
          <w:rFonts w:hint="cs"/>
          <w:sz w:val="24"/>
          <w:szCs w:val="24"/>
          <w:rtl/>
          <w:lang w:bidi="fa-IR"/>
        </w:rPr>
        <w:t xml:space="preserve">الف) </w:t>
      </w:r>
      <w:r w:rsidR="00ED6A3A">
        <w:rPr>
          <w:rFonts w:hint="cs"/>
          <w:sz w:val="24"/>
          <w:szCs w:val="24"/>
          <w:rtl/>
          <w:lang w:bidi="ps-AF"/>
        </w:rPr>
        <w:t>دغه لارښود په دایمي بڼه تعدیل او له هغه چاپېریال او شرایطو سره سمون ورکول کیږي چې (</w:t>
      </w:r>
      <w:r w:rsidR="00ED6A3A" w:rsidRPr="009B5539">
        <w:rPr>
          <w:rFonts w:ascii="Times New Roman" w:hAnsi="Times New Roman" w:cs="Times New Roman" w:hint="cs"/>
          <w:color w:val="0400A4"/>
          <w:sz w:val="24"/>
          <w:szCs w:val="24"/>
          <w:rtl/>
        </w:rPr>
        <w:t>د مدني ټولنې بنسټ نوم</w:t>
      </w:r>
      <w:r w:rsidR="00ED6A3A">
        <w:rPr>
          <w:rFonts w:hint="cs"/>
          <w:sz w:val="24"/>
          <w:szCs w:val="24"/>
          <w:rtl/>
          <w:lang w:bidi="ps-AF"/>
        </w:rPr>
        <w:t>) په کې فعالیت کوي. له همدې امله، لارښود به هر کال د اجرائیه رییس په تصدیق، د مالي څان</w:t>
      </w:r>
      <w:r w:rsidR="00D23126">
        <w:rPr>
          <w:rFonts w:hint="cs"/>
          <w:sz w:val="24"/>
          <w:szCs w:val="24"/>
          <w:rtl/>
          <w:lang w:bidi="ps-AF"/>
        </w:rPr>
        <w:t>گ</w:t>
      </w:r>
      <w:r w:rsidR="00ED6A3A">
        <w:rPr>
          <w:rFonts w:hint="cs"/>
          <w:sz w:val="24"/>
          <w:szCs w:val="24"/>
          <w:rtl/>
          <w:lang w:bidi="ps-AF"/>
        </w:rPr>
        <w:t>ې په مشوره او د</w:t>
      </w:r>
      <w:r w:rsidR="00EF0181">
        <w:rPr>
          <w:rFonts w:hint="cs"/>
          <w:sz w:val="24"/>
          <w:szCs w:val="24"/>
          <w:rtl/>
          <w:lang w:bidi="ps-AF"/>
        </w:rPr>
        <w:t xml:space="preserve"> مشرتابه پلاوي په لاسلیک سره له سره</w:t>
      </w:r>
      <w:r w:rsidR="00ED6A3A">
        <w:rPr>
          <w:rFonts w:hint="cs"/>
          <w:sz w:val="24"/>
          <w:szCs w:val="24"/>
          <w:rtl/>
          <w:lang w:bidi="ps-AF"/>
        </w:rPr>
        <w:t xml:space="preserve"> وکتل شي. </w:t>
      </w:r>
    </w:p>
    <w:p w14:paraId="34F2D1E3" w14:textId="05F3FEA6" w:rsidR="00B05B24" w:rsidRPr="00B05B24" w:rsidRDefault="00ED6A3A" w:rsidP="00ED6A3A">
      <w:pPr>
        <w:bidi/>
        <w:rPr>
          <w:sz w:val="24"/>
          <w:szCs w:val="24"/>
          <w:rtl/>
          <w:lang w:bidi="ps-AF"/>
        </w:rPr>
      </w:pPr>
      <w:r>
        <w:rPr>
          <w:rFonts w:hint="cs"/>
          <w:sz w:val="24"/>
          <w:szCs w:val="24"/>
          <w:rtl/>
          <w:lang w:bidi="ps-AF"/>
        </w:rPr>
        <w:t>ب) د لارښود د لا ښه کولو څرن</w:t>
      </w:r>
      <w:r w:rsidR="00D23126">
        <w:rPr>
          <w:rFonts w:hint="cs"/>
          <w:sz w:val="24"/>
          <w:szCs w:val="24"/>
          <w:rtl/>
          <w:lang w:bidi="ps-AF"/>
        </w:rPr>
        <w:t>گ</w:t>
      </w:r>
      <w:r>
        <w:rPr>
          <w:rFonts w:hint="cs"/>
          <w:sz w:val="24"/>
          <w:szCs w:val="24"/>
          <w:rtl/>
          <w:lang w:bidi="ps-AF"/>
        </w:rPr>
        <w:t xml:space="preserve">والي په اړه وړاندیزونه باید مالي رییس ته واستول شي چې په خپل وار به د اړینو تغییراتو راوړلو لپاره د مشرتابه پلاوي د لاسلیک په موخه له اجرائیه رییس سره اړیکه ونیسي. </w:t>
      </w:r>
    </w:p>
    <w:p w14:paraId="364E1DC7" w14:textId="77487039" w:rsidR="00B05B24" w:rsidRPr="00B05B24" w:rsidRDefault="00B05B24" w:rsidP="00ED6A3A">
      <w:pPr>
        <w:pStyle w:val="Heading1"/>
        <w:bidi/>
        <w:rPr>
          <w:sz w:val="24"/>
          <w:szCs w:val="24"/>
          <w:rtl/>
          <w:lang w:bidi="ps-AF"/>
        </w:rPr>
      </w:pPr>
      <w:bookmarkStart w:id="16" w:name="_Toc15447322"/>
      <w:r w:rsidRPr="00B05B24">
        <w:rPr>
          <w:rFonts w:hint="cs"/>
          <w:sz w:val="24"/>
          <w:szCs w:val="24"/>
          <w:rtl/>
          <w:lang w:bidi="fa-IR"/>
        </w:rPr>
        <w:t xml:space="preserve">3: </w:t>
      </w:r>
      <w:r w:rsidR="00ED6A3A">
        <w:rPr>
          <w:rFonts w:hint="cs"/>
          <w:sz w:val="24"/>
          <w:szCs w:val="24"/>
          <w:rtl/>
          <w:lang w:bidi="ps-AF"/>
        </w:rPr>
        <w:t>عمومي لارښود اصول</w:t>
      </w:r>
      <w:bookmarkEnd w:id="16"/>
    </w:p>
    <w:p w14:paraId="6DD91A61" w14:textId="6BBE559A" w:rsidR="00B05B24" w:rsidRPr="00B05B24" w:rsidRDefault="00B05B24" w:rsidP="00ED6A3A">
      <w:pPr>
        <w:pStyle w:val="Heading2"/>
        <w:bidi/>
        <w:rPr>
          <w:sz w:val="24"/>
          <w:szCs w:val="24"/>
          <w:rtl/>
          <w:lang w:bidi="ps-AF"/>
        </w:rPr>
      </w:pPr>
      <w:bookmarkStart w:id="17" w:name="_Toc15447323"/>
      <w:r w:rsidRPr="00B05B24">
        <w:rPr>
          <w:rFonts w:hint="cs"/>
          <w:sz w:val="24"/>
          <w:szCs w:val="24"/>
          <w:rtl/>
          <w:lang w:bidi="fa-IR"/>
        </w:rPr>
        <w:t xml:space="preserve">1-3. </w:t>
      </w:r>
      <w:r w:rsidR="00ED6A3A">
        <w:rPr>
          <w:rFonts w:hint="cs"/>
          <w:sz w:val="24"/>
          <w:szCs w:val="24"/>
          <w:rtl/>
          <w:lang w:bidi="ps-AF"/>
        </w:rPr>
        <w:t>د محاسبې لار</w:t>
      </w:r>
      <w:bookmarkEnd w:id="17"/>
    </w:p>
    <w:p w14:paraId="73EEA239" w14:textId="6F61EE47" w:rsidR="00ED6A3A" w:rsidRDefault="0014716D" w:rsidP="0014716D">
      <w:pPr>
        <w:bidi/>
        <w:jc w:val="both"/>
        <w:rPr>
          <w:sz w:val="24"/>
          <w:szCs w:val="24"/>
          <w:rtl/>
          <w:lang w:bidi="ps-AF"/>
        </w:rPr>
      </w:pP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خپلې پالیسۍ له مخې د مالي کالونو په لړ کې د مالي چارو د راپور ترتیبولو لپاره د محاسبې له تعهدي لارې</w:t>
      </w:r>
      <w:r>
        <w:rPr>
          <w:rStyle w:val="FootnoteReference"/>
          <w:sz w:val="24"/>
          <w:szCs w:val="24"/>
          <w:rtl/>
          <w:lang w:bidi="ps-AF"/>
        </w:rPr>
        <w:footnoteReference w:id="3"/>
      </w:r>
      <w:r>
        <w:rPr>
          <w:rFonts w:hint="cs"/>
          <w:sz w:val="24"/>
          <w:szCs w:val="24"/>
          <w:rtl/>
          <w:lang w:bidi="ps-AF"/>
        </w:rPr>
        <w:t xml:space="preserve"> څخه کار اخلي.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ښايي د تمویلوونکي د غوښتنې پر بنسټ، د ټاکلو پروژو د راپور په چمتو کولو کې له نغدي لارې</w:t>
      </w:r>
      <w:r>
        <w:rPr>
          <w:rStyle w:val="FootnoteReference"/>
          <w:sz w:val="24"/>
          <w:szCs w:val="24"/>
          <w:rtl/>
          <w:lang w:bidi="ps-AF"/>
        </w:rPr>
        <w:footnoteReference w:id="4"/>
      </w:r>
      <w:r>
        <w:rPr>
          <w:rFonts w:hint="cs"/>
          <w:sz w:val="24"/>
          <w:szCs w:val="24"/>
          <w:rtl/>
          <w:lang w:bidi="ps-AF"/>
        </w:rPr>
        <w:t xml:space="preserve"> څخه </w:t>
      </w:r>
      <w:r w:rsidR="00D23126">
        <w:rPr>
          <w:rFonts w:hint="cs"/>
          <w:sz w:val="24"/>
          <w:szCs w:val="24"/>
          <w:rtl/>
          <w:lang w:bidi="ps-AF"/>
        </w:rPr>
        <w:t>گ</w:t>
      </w:r>
      <w:r>
        <w:rPr>
          <w:rFonts w:hint="cs"/>
          <w:sz w:val="24"/>
          <w:szCs w:val="24"/>
          <w:rtl/>
          <w:lang w:bidi="ps-AF"/>
        </w:rPr>
        <w:t>ټه واخلي. په تعهدي لاره کې، عاید له ترلاسه کېدو او ل</w:t>
      </w:r>
      <w:r w:rsidR="00D23126">
        <w:rPr>
          <w:rFonts w:hint="cs"/>
          <w:sz w:val="24"/>
          <w:szCs w:val="24"/>
          <w:rtl/>
          <w:lang w:bidi="ps-AF"/>
        </w:rPr>
        <w:t>گ</w:t>
      </w:r>
      <w:r>
        <w:rPr>
          <w:rFonts w:hint="cs"/>
          <w:sz w:val="24"/>
          <w:szCs w:val="24"/>
          <w:rtl/>
          <w:lang w:bidi="ps-AF"/>
        </w:rPr>
        <w:t xml:space="preserve">ښتونو له پېښدو سره سم په </w:t>
      </w:r>
      <w:r w:rsidR="00D23126">
        <w:rPr>
          <w:rFonts w:hint="cs"/>
          <w:sz w:val="24"/>
          <w:szCs w:val="24"/>
          <w:rtl/>
          <w:lang w:bidi="ps-AF"/>
        </w:rPr>
        <w:t>گ</w:t>
      </w:r>
      <w:r>
        <w:rPr>
          <w:rFonts w:hint="cs"/>
          <w:sz w:val="24"/>
          <w:szCs w:val="24"/>
          <w:rtl/>
          <w:lang w:bidi="ps-AF"/>
        </w:rPr>
        <w:t>وته او ثبت</w:t>
      </w:r>
      <w:r w:rsidR="00EF0181">
        <w:rPr>
          <w:rFonts w:hint="cs"/>
          <w:sz w:val="24"/>
          <w:szCs w:val="24"/>
          <w:rtl/>
          <w:lang w:bidi="ps-AF"/>
        </w:rPr>
        <w:t xml:space="preserve"> ک</w:t>
      </w:r>
      <w:r>
        <w:rPr>
          <w:rFonts w:hint="cs"/>
          <w:sz w:val="24"/>
          <w:szCs w:val="24"/>
          <w:rtl/>
          <w:lang w:bidi="ps-AF"/>
        </w:rPr>
        <w:t xml:space="preserve">یږي. </w:t>
      </w:r>
    </w:p>
    <w:p w14:paraId="77C5B3AD" w14:textId="5FB59FA6" w:rsidR="00B05B24" w:rsidRPr="00B05B24" w:rsidRDefault="00B05B24" w:rsidP="0014716D">
      <w:pPr>
        <w:pStyle w:val="Heading2"/>
        <w:bidi/>
        <w:rPr>
          <w:sz w:val="24"/>
          <w:szCs w:val="24"/>
          <w:rtl/>
          <w:lang w:bidi="ps-AF"/>
        </w:rPr>
      </w:pPr>
      <w:bookmarkStart w:id="18" w:name="_Toc15447324"/>
      <w:r w:rsidRPr="00B05B24">
        <w:rPr>
          <w:rFonts w:hint="cs"/>
          <w:sz w:val="24"/>
          <w:szCs w:val="24"/>
          <w:rtl/>
          <w:lang w:bidi="fa-IR"/>
        </w:rPr>
        <w:t xml:space="preserve">2-3. </w:t>
      </w:r>
      <w:r w:rsidR="0014716D">
        <w:rPr>
          <w:rFonts w:hint="cs"/>
          <w:sz w:val="24"/>
          <w:szCs w:val="24"/>
          <w:rtl/>
          <w:lang w:bidi="ps-AF"/>
        </w:rPr>
        <w:t>د عوایدو پېژندل</w:t>
      </w:r>
      <w:bookmarkEnd w:id="18"/>
    </w:p>
    <w:p w14:paraId="5509017A" w14:textId="5446AF03" w:rsidR="0014716D" w:rsidRDefault="0014716D" w:rsidP="00934930">
      <w:pPr>
        <w:bidi/>
        <w:ind w:left="720"/>
        <w:jc w:val="both"/>
        <w:rPr>
          <w:sz w:val="24"/>
          <w:szCs w:val="24"/>
          <w:rtl/>
          <w:lang w:bidi="ps-AF"/>
        </w:rPr>
      </w:pPr>
      <w:r>
        <w:rPr>
          <w:rFonts w:hint="cs"/>
          <w:sz w:val="24"/>
          <w:szCs w:val="24"/>
          <w:rtl/>
          <w:lang w:bidi="ps-AF"/>
        </w:rPr>
        <w:t>الف)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پالیسۍ سره سم، بلاعوضه مرستې د ار</w:t>
      </w:r>
      <w:r w:rsidR="00D23126">
        <w:rPr>
          <w:rFonts w:hint="cs"/>
          <w:sz w:val="24"/>
          <w:szCs w:val="24"/>
          <w:rtl/>
          <w:lang w:bidi="ps-AF"/>
        </w:rPr>
        <w:t>گ</w:t>
      </w:r>
      <w:r>
        <w:rPr>
          <w:rFonts w:hint="cs"/>
          <w:sz w:val="24"/>
          <w:szCs w:val="24"/>
          <w:rtl/>
          <w:lang w:bidi="ps-AF"/>
        </w:rPr>
        <w:t>ان د بانکي حساب له لارې د بودیجې ترلاسه کولو پرمهال یا هم له هر تمویلوونکي  ار</w:t>
      </w:r>
      <w:r w:rsidR="00D23126">
        <w:rPr>
          <w:rFonts w:hint="cs"/>
          <w:sz w:val="24"/>
          <w:szCs w:val="24"/>
          <w:rtl/>
          <w:lang w:bidi="ps-AF"/>
        </w:rPr>
        <w:t>گ</w:t>
      </w:r>
      <w:r>
        <w:rPr>
          <w:rFonts w:hint="cs"/>
          <w:sz w:val="24"/>
          <w:szCs w:val="24"/>
          <w:rtl/>
          <w:lang w:bidi="ps-AF"/>
        </w:rPr>
        <w:t xml:space="preserve">ان سره د هوکړه شویو غوښتنو د پوره کېدو پرمهال، د ثبت وړ دي. </w:t>
      </w:r>
    </w:p>
    <w:p w14:paraId="768ADCBF" w14:textId="7C5B04DD" w:rsidR="00B05B24" w:rsidRPr="00B05B24" w:rsidRDefault="0014716D" w:rsidP="00934930">
      <w:pPr>
        <w:bidi/>
        <w:ind w:left="720"/>
        <w:jc w:val="both"/>
        <w:rPr>
          <w:sz w:val="24"/>
          <w:szCs w:val="24"/>
          <w:rtl/>
          <w:lang w:bidi="ps-AF"/>
        </w:rPr>
      </w:pPr>
      <w:r>
        <w:rPr>
          <w:rFonts w:hint="cs"/>
          <w:sz w:val="24"/>
          <w:szCs w:val="24"/>
          <w:rtl/>
          <w:lang w:bidi="ps-AF"/>
        </w:rPr>
        <w:t xml:space="preserve">ب) بلاعوضه مرستې د تمویلوونکو له خوا د وضع شویو شرایطو تابع دي او کېدای شي محدودې یا نا محدودې وي. </w:t>
      </w:r>
      <w:r w:rsidR="00934930">
        <w:rPr>
          <w:rFonts w:hint="cs"/>
          <w:sz w:val="24"/>
          <w:szCs w:val="24"/>
          <w:rtl/>
          <w:lang w:bidi="ps-AF"/>
        </w:rPr>
        <w:t>نا محدودې مرستې د ار</w:t>
      </w:r>
      <w:r w:rsidR="00D23126">
        <w:rPr>
          <w:rFonts w:hint="cs"/>
          <w:sz w:val="24"/>
          <w:szCs w:val="24"/>
          <w:rtl/>
          <w:lang w:bidi="ps-AF"/>
        </w:rPr>
        <w:t>گ</w:t>
      </w:r>
      <w:r w:rsidR="00934930">
        <w:rPr>
          <w:rFonts w:hint="cs"/>
          <w:sz w:val="24"/>
          <w:szCs w:val="24"/>
          <w:rtl/>
          <w:lang w:bidi="ps-AF"/>
        </w:rPr>
        <w:t>ان د تصویب شویو فعالیتونو، پراختیايي اجنډا او عمومي ادارې د مخکې وړلو لپاره ترل</w:t>
      </w:r>
      <w:r w:rsidR="005A11EA">
        <w:rPr>
          <w:rFonts w:hint="cs"/>
          <w:sz w:val="24"/>
          <w:szCs w:val="24"/>
          <w:rtl/>
          <w:lang w:bidi="ps-AF"/>
        </w:rPr>
        <w:t>ا</w:t>
      </w:r>
      <w:r w:rsidR="00934930">
        <w:rPr>
          <w:rFonts w:hint="cs"/>
          <w:sz w:val="24"/>
          <w:szCs w:val="24"/>
          <w:rtl/>
          <w:lang w:bidi="ps-AF"/>
        </w:rPr>
        <w:t xml:space="preserve">سه کیږي. </w:t>
      </w:r>
    </w:p>
    <w:p w14:paraId="5E442028" w14:textId="4FD7D107" w:rsidR="00B05B24" w:rsidRPr="00B05B24" w:rsidRDefault="00934930" w:rsidP="00934930">
      <w:pPr>
        <w:bidi/>
        <w:ind w:left="720"/>
        <w:jc w:val="both"/>
        <w:rPr>
          <w:sz w:val="24"/>
          <w:szCs w:val="24"/>
          <w:rtl/>
          <w:lang w:bidi="ps-AF"/>
        </w:rPr>
      </w:pPr>
      <w:r>
        <w:rPr>
          <w:rFonts w:hint="cs"/>
          <w:sz w:val="24"/>
          <w:szCs w:val="24"/>
          <w:rtl/>
          <w:lang w:bidi="ps-AF"/>
        </w:rPr>
        <w:t>ج) محدودې مرستې د هغو ټاکلو پروژو او فعالیتونو ترسره کولو لپاره ترلاسه کیږي چې په اړه یې د مدني ټولنې ار</w:t>
      </w:r>
      <w:r w:rsidR="00D23126">
        <w:rPr>
          <w:rFonts w:hint="cs"/>
          <w:sz w:val="24"/>
          <w:szCs w:val="24"/>
          <w:rtl/>
          <w:lang w:bidi="ps-AF"/>
        </w:rPr>
        <w:t>گ</w:t>
      </w:r>
      <w:r>
        <w:rPr>
          <w:rFonts w:hint="cs"/>
          <w:sz w:val="24"/>
          <w:szCs w:val="24"/>
          <w:rtl/>
          <w:lang w:bidi="ps-AF"/>
        </w:rPr>
        <w:t>ان ا</w:t>
      </w:r>
      <w:r w:rsidR="005A11EA">
        <w:rPr>
          <w:rFonts w:hint="cs"/>
          <w:sz w:val="24"/>
          <w:szCs w:val="24"/>
          <w:rtl/>
          <w:lang w:bidi="ps-AF"/>
        </w:rPr>
        <w:t xml:space="preserve">و تمویلوونکي بنسټ ترمنځ دوه اړخیزه </w:t>
      </w:r>
      <w:r>
        <w:rPr>
          <w:rFonts w:hint="cs"/>
          <w:sz w:val="24"/>
          <w:szCs w:val="24"/>
          <w:rtl/>
          <w:lang w:bidi="ps-AF"/>
        </w:rPr>
        <w:t xml:space="preserve">هوکړه شوې وي. </w:t>
      </w:r>
    </w:p>
    <w:p w14:paraId="769298A9" w14:textId="72F9ED32" w:rsidR="00B05B24" w:rsidRPr="00B05B24" w:rsidRDefault="00B05B24" w:rsidP="00934930">
      <w:pPr>
        <w:pStyle w:val="Heading2"/>
        <w:bidi/>
        <w:rPr>
          <w:sz w:val="24"/>
          <w:szCs w:val="24"/>
          <w:rtl/>
          <w:lang w:bidi="ps-AF"/>
        </w:rPr>
      </w:pPr>
      <w:bookmarkStart w:id="19" w:name="_Toc15447325"/>
      <w:r w:rsidRPr="00B05B24">
        <w:rPr>
          <w:rFonts w:hint="cs"/>
          <w:sz w:val="24"/>
          <w:szCs w:val="24"/>
          <w:rtl/>
          <w:lang w:bidi="fa-IR"/>
        </w:rPr>
        <w:lastRenderedPageBreak/>
        <w:t xml:space="preserve">3-3. </w:t>
      </w:r>
      <w:r w:rsidR="00934930">
        <w:rPr>
          <w:rFonts w:hint="cs"/>
          <w:sz w:val="24"/>
          <w:szCs w:val="24"/>
          <w:rtl/>
          <w:lang w:bidi="ps-AF"/>
        </w:rPr>
        <w:t>د مطابقت اصل</w:t>
      </w:r>
      <w:bookmarkEnd w:id="19"/>
    </w:p>
    <w:p w14:paraId="0486D8C2" w14:textId="336D5100" w:rsidR="00934930" w:rsidRDefault="00934930" w:rsidP="00B05B24">
      <w:pPr>
        <w:bidi/>
        <w:jc w:val="both"/>
        <w:rPr>
          <w:sz w:val="24"/>
          <w:szCs w:val="24"/>
          <w:rtl/>
          <w:lang w:bidi="ps-AF"/>
        </w:rPr>
      </w:pPr>
      <w:r>
        <w:rPr>
          <w:rFonts w:hint="cs"/>
          <w:sz w:val="24"/>
          <w:szCs w:val="24"/>
          <w:rtl/>
          <w:lang w:bidi="ps-AF"/>
        </w:rPr>
        <w:t>دغه اصل بیانوي چې د عاید راپور د</w:t>
      </w:r>
      <w:r w:rsidR="00FE7391">
        <w:rPr>
          <w:rFonts w:hint="cs"/>
          <w:sz w:val="24"/>
          <w:szCs w:val="24"/>
          <w:rtl/>
          <w:lang w:bidi="ps-AF"/>
        </w:rPr>
        <w:t xml:space="preserve"> عاید</w:t>
      </w:r>
      <w:r>
        <w:rPr>
          <w:rFonts w:hint="cs"/>
          <w:sz w:val="24"/>
          <w:szCs w:val="24"/>
          <w:rtl/>
          <w:lang w:bidi="ps-AF"/>
        </w:rPr>
        <w:t xml:space="preserve"> ترلاسه کېدو پرمهال ورکول کیږي او د ل</w:t>
      </w:r>
      <w:r w:rsidR="00D23126">
        <w:rPr>
          <w:rFonts w:hint="cs"/>
          <w:sz w:val="24"/>
          <w:szCs w:val="24"/>
          <w:rtl/>
          <w:lang w:bidi="ps-AF"/>
        </w:rPr>
        <w:t>گ</w:t>
      </w:r>
      <w:r w:rsidR="00FE7391">
        <w:rPr>
          <w:rFonts w:hint="cs"/>
          <w:sz w:val="24"/>
          <w:szCs w:val="24"/>
          <w:rtl/>
          <w:lang w:bidi="ps-AF"/>
        </w:rPr>
        <w:t>ښتونو راپور د مالي معاملې</w:t>
      </w:r>
      <w:r>
        <w:rPr>
          <w:rFonts w:hint="cs"/>
          <w:sz w:val="24"/>
          <w:szCs w:val="24"/>
          <w:rtl/>
          <w:lang w:bidi="ps-AF"/>
        </w:rPr>
        <w:t xml:space="preserve"> پرمهال ورکول کیږي، ان که چېرې نغدي جریان هم نه وي پېښ شوی، باید له عاید سره مطابقت ورکړل شي. دا منطق د تعهدي محاسبې لاره ده.</w:t>
      </w:r>
    </w:p>
    <w:p w14:paraId="6420796A" w14:textId="54D7470C" w:rsidR="00B05B24" w:rsidRPr="00B05B24" w:rsidRDefault="00934930" w:rsidP="00934930">
      <w:pPr>
        <w:pStyle w:val="Heading2"/>
        <w:bidi/>
        <w:rPr>
          <w:sz w:val="24"/>
          <w:szCs w:val="24"/>
          <w:rtl/>
          <w:lang w:bidi="fa-IR"/>
        </w:rPr>
      </w:pPr>
      <w:bookmarkStart w:id="20" w:name="_Toc15447326"/>
      <w:r>
        <w:rPr>
          <w:rFonts w:hint="cs"/>
          <w:sz w:val="24"/>
          <w:szCs w:val="24"/>
          <w:rtl/>
          <w:lang w:bidi="fa-IR"/>
        </w:rPr>
        <w:t xml:space="preserve">4-3. </w:t>
      </w:r>
      <w:r>
        <w:rPr>
          <w:rFonts w:hint="cs"/>
          <w:sz w:val="24"/>
          <w:szCs w:val="24"/>
          <w:rtl/>
          <w:lang w:bidi="ps-AF"/>
        </w:rPr>
        <w:t>د احتیاط اصل</w:t>
      </w:r>
      <w:bookmarkEnd w:id="20"/>
      <w:r w:rsidR="00B05B24" w:rsidRPr="00B05B24">
        <w:rPr>
          <w:rFonts w:hint="cs"/>
          <w:sz w:val="24"/>
          <w:szCs w:val="24"/>
          <w:rtl/>
          <w:lang w:bidi="fa-IR"/>
        </w:rPr>
        <w:t xml:space="preserve"> </w:t>
      </w:r>
    </w:p>
    <w:p w14:paraId="68EAE95A" w14:textId="0C0496AD" w:rsidR="00934930" w:rsidRDefault="00934930" w:rsidP="00401730">
      <w:pPr>
        <w:pStyle w:val="ListParagraph"/>
        <w:numPr>
          <w:ilvl w:val="0"/>
          <w:numId w:val="6"/>
        </w:numPr>
        <w:bidi/>
        <w:jc w:val="both"/>
        <w:rPr>
          <w:sz w:val="24"/>
          <w:szCs w:val="24"/>
          <w:lang w:bidi="fa-IR"/>
        </w:rPr>
      </w:pPr>
      <w:r>
        <w:rPr>
          <w:rFonts w:hint="cs"/>
          <w:sz w:val="24"/>
          <w:szCs w:val="24"/>
          <w:rtl/>
          <w:lang w:bidi="ps-AF"/>
        </w:rPr>
        <w:t xml:space="preserve">د دې اصل له مخې، </w:t>
      </w:r>
      <w:r w:rsidR="00B13455">
        <w:rPr>
          <w:rFonts w:hint="cs"/>
          <w:sz w:val="24"/>
          <w:szCs w:val="24"/>
          <w:rtl/>
          <w:lang w:bidi="ps-AF"/>
        </w:rPr>
        <w:t>د غیر قطعي شرایطو لپاره د ل</w:t>
      </w:r>
      <w:r w:rsidR="00D23126">
        <w:rPr>
          <w:rFonts w:hint="cs"/>
          <w:sz w:val="24"/>
          <w:szCs w:val="24"/>
          <w:rtl/>
          <w:lang w:bidi="ps-AF"/>
        </w:rPr>
        <w:t>گ</w:t>
      </w:r>
      <w:r w:rsidR="00B13455">
        <w:rPr>
          <w:rFonts w:hint="cs"/>
          <w:sz w:val="24"/>
          <w:szCs w:val="24"/>
          <w:rtl/>
          <w:lang w:bidi="ps-AF"/>
        </w:rPr>
        <w:t>ښتونو اټکل د احتیاط له یوې درجې سره مل کیږي ترڅو شتمنۍ یا عواید زیات، ل</w:t>
      </w:r>
      <w:r w:rsidR="00D23126">
        <w:rPr>
          <w:rFonts w:hint="cs"/>
          <w:sz w:val="24"/>
          <w:szCs w:val="24"/>
          <w:rtl/>
          <w:lang w:bidi="ps-AF"/>
        </w:rPr>
        <w:t>گ</w:t>
      </w:r>
      <w:r w:rsidR="00B13455">
        <w:rPr>
          <w:rFonts w:hint="cs"/>
          <w:sz w:val="24"/>
          <w:szCs w:val="24"/>
          <w:rtl/>
          <w:lang w:bidi="ps-AF"/>
        </w:rPr>
        <w:t xml:space="preserve">ښتونه او پورونه کم ونه ښودل شي. </w:t>
      </w:r>
    </w:p>
    <w:p w14:paraId="4CDEB4CB" w14:textId="49878E6B" w:rsidR="00B05B24" w:rsidRPr="00B05B24" w:rsidRDefault="00B13455" w:rsidP="00401730">
      <w:pPr>
        <w:pStyle w:val="ListParagraph"/>
        <w:numPr>
          <w:ilvl w:val="0"/>
          <w:numId w:val="6"/>
        </w:numPr>
        <w:bidi/>
        <w:jc w:val="both"/>
        <w:rPr>
          <w:sz w:val="24"/>
          <w:szCs w:val="24"/>
          <w:lang w:bidi="fa-IR"/>
        </w:rPr>
      </w:pPr>
      <w:r>
        <w:rPr>
          <w:rFonts w:hint="cs"/>
          <w:sz w:val="24"/>
          <w:szCs w:val="24"/>
          <w:rtl/>
          <w:lang w:bidi="ps-AF"/>
        </w:rPr>
        <w:t xml:space="preserve">د احتیاط مفهوم بیانوي چې عاید د اټکل وړ نه دی بلکې یوازې هغه مهال </w:t>
      </w:r>
      <w:r w:rsidR="00376917">
        <w:rPr>
          <w:rFonts w:hint="cs"/>
          <w:sz w:val="24"/>
          <w:szCs w:val="24"/>
          <w:rtl/>
          <w:lang w:bidi="ps-AF"/>
        </w:rPr>
        <w:t xml:space="preserve">د عاید په راپور کې </w:t>
      </w:r>
      <w:r>
        <w:rPr>
          <w:rFonts w:hint="cs"/>
          <w:sz w:val="24"/>
          <w:szCs w:val="24"/>
          <w:rtl/>
          <w:lang w:bidi="ps-AF"/>
        </w:rPr>
        <w:t>ثبت</w:t>
      </w:r>
      <w:r w:rsidR="00FE7391">
        <w:rPr>
          <w:rFonts w:hint="cs"/>
          <w:sz w:val="24"/>
          <w:szCs w:val="24"/>
          <w:rtl/>
          <w:lang w:bidi="ps-AF"/>
        </w:rPr>
        <w:t xml:space="preserve"> ک</w:t>
      </w:r>
      <w:r>
        <w:rPr>
          <w:rFonts w:hint="cs"/>
          <w:sz w:val="24"/>
          <w:szCs w:val="24"/>
          <w:rtl/>
          <w:lang w:bidi="ps-AF"/>
        </w:rPr>
        <w:t xml:space="preserve">ېدای شي چې </w:t>
      </w:r>
      <w:r w:rsidR="00376917">
        <w:rPr>
          <w:rFonts w:hint="cs"/>
          <w:sz w:val="24"/>
          <w:szCs w:val="24"/>
          <w:rtl/>
          <w:lang w:bidi="ps-AF"/>
        </w:rPr>
        <w:t xml:space="preserve">د نغدو پیسو یا نورو شتمنیو په بڼه ترلاسه شوي وي یا هغه مهال چې د عاید د نغد کېدو وروستی امکان د احتیاط له معقولې درجې سره د سنجولو وړ وي. </w:t>
      </w:r>
    </w:p>
    <w:p w14:paraId="16CAAF0F" w14:textId="224AD266" w:rsidR="00B05B24" w:rsidRPr="00B05B24" w:rsidRDefault="00376917" w:rsidP="00401730">
      <w:pPr>
        <w:pStyle w:val="ListParagraph"/>
        <w:numPr>
          <w:ilvl w:val="0"/>
          <w:numId w:val="6"/>
        </w:numPr>
        <w:bidi/>
        <w:jc w:val="both"/>
        <w:rPr>
          <w:sz w:val="24"/>
          <w:szCs w:val="24"/>
          <w:lang w:bidi="fa-IR"/>
        </w:rPr>
      </w:pPr>
      <w:r>
        <w:rPr>
          <w:rFonts w:hint="cs"/>
          <w:sz w:val="24"/>
          <w:szCs w:val="24"/>
          <w:rtl/>
          <w:lang w:bidi="ps-AF"/>
        </w:rPr>
        <w:t xml:space="preserve">ټول معلوم پورونه یا هم د معلومو اندازو په بڼه له احتیاط سره مل یا هم شته معلوماتو ته په کتو تر ټولو غوره اټکل په قالب کې ثبتیږي. </w:t>
      </w:r>
    </w:p>
    <w:p w14:paraId="78AA87B8" w14:textId="44F12749" w:rsidR="00B05B24" w:rsidRPr="00B05B24" w:rsidRDefault="00B05B24" w:rsidP="00401730">
      <w:pPr>
        <w:pStyle w:val="ListParagraph"/>
        <w:numPr>
          <w:ilvl w:val="0"/>
          <w:numId w:val="6"/>
        </w:numPr>
        <w:bidi/>
        <w:jc w:val="both"/>
        <w:rPr>
          <w:sz w:val="24"/>
          <w:szCs w:val="24"/>
          <w:lang w:bidi="fa-IR"/>
        </w:rPr>
      </w:pPr>
      <w:r w:rsidRPr="00B05B24">
        <w:rPr>
          <w:rFonts w:hint="cs"/>
          <w:sz w:val="24"/>
          <w:szCs w:val="24"/>
          <w:rtl/>
          <w:lang w:bidi="fa-IR"/>
        </w:rPr>
        <w:t xml:space="preserve"> </w:t>
      </w:r>
      <w:r w:rsidR="00376917">
        <w:rPr>
          <w:rFonts w:hint="cs"/>
          <w:sz w:val="24"/>
          <w:szCs w:val="24"/>
          <w:rtl/>
          <w:lang w:bidi="ps-AF"/>
        </w:rPr>
        <w:t xml:space="preserve">په هغه ځای کې چې د مطابقت مفهوم د احتیاط له مفهوم سره په ټکر کې وي، د احتیاط اصل د پلي کېدو وړ دی. </w:t>
      </w:r>
      <w:r w:rsidRPr="00B05B24">
        <w:rPr>
          <w:rFonts w:hint="cs"/>
          <w:sz w:val="24"/>
          <w:szCs w:val="24"/>
          <w:rtl/>
          <w:lang w:bidi="fa-IR"/>
        </w:rPr>
        <w:t xml:space="preserve"> </w:t>
      </w:r>
    </w:p>
    <w:p w14:paraId="5C049A7B" w14:textId="096AF6C8" w:rsidR="00B05B24" w:rsidRPr="00B05B24" w:rsidRDefault="00B05B24" w:rsidP="00524D5C">
      <w:pPr>
        <w:pStyle w:val="Heading2"/>
        <w:bidi/>
        <w:rPr>
          <w:sz w:val="24"/>
          <w:szCs w:val="24"/>
          <w:rtl/>
          <w:lang w:bidi="ps-AF"/>
        </w:rPr>
      </w:pPr>
      <w:bookmarkStart w:id="21" w:name="_Toc15447327"/>
      <w:r w:rsidRPr="00B05B24">
        <w:rPr>
          <w:rFonts w:hint="cs"/>
          <w:sz w:val="24"/>
          <w:szCs w:val="24"/>
          <w:rtl/>
          <w:lang w:bidi="fa-IR"/>
        </w:rPr>
        <w:t xml:space="preserve">5-3. </w:t>
      </w:r>
      <w:r w:rsidR="00524D5C">
        <w:rPr>
          <w:rFonts w:hint="cs"/>
          <w:sz w:val="24"/>
          <w:szCs w:val="24"/>
          <w:rtl/>
          <w:lang w:bidi="ps-AF"/>
        </w:rPr>
        <w:t>تعهدي اصل</w:t>
      </w:r>
      <w:bookmarkEnd w:id="21"/>
    </w:p>
    <w:p w14:paraId="6B82FC65" w14:textId="08A3C278" w:rsidR="00524D5C" w:rsidRDefault="00524D5C" w:rsidP="00524D5C">
      <w:pPr>
        <w:bidi/>
        <w:jc w:val="both"/>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 عواید او ل</w:t>
      </w:r>
      <w:r w:rsidR="00D23126">
        <w:rPr>
          <w:rFonts w:hint="cs"/>
          <w:sz w:val="24"/>
          <w:szCs w:val="24"/>
          <w:rtl/>
          <w:lang w:bidi="ps-AF"/>
        </w:rPr>
        <w:t>گ</w:t>
      </w:r>
      <w:r>
        <w:rPr>
          <w:rFonts w:hint="cs"/>
          <w:sz w:val="24"/>
          <w:szCs w:val="24"/>
          <w:rtl/>
          <w:lang w:bidi="ps-AF"/>
        </w:rPr>
        <w:t>ښتونه د کال په پای کې جمع ش</w:t>
      </w:r>
      <w:r w:rsidR="00FE7391">
        <w:rPr>
          <w:rFonts w:hint="cs"/>
          <w:sz w:val="24"/>
          <w:szCs w:val="24"/>
          <w:rtl/>
          <w:lang w:bidi="ps-AF"/>
        </w:rPr>
        <w:t xml:space="preserve">ي ترڅو هغه نا ثبت شوې معاملې څرګندې شي چې په تېر </w:t>
      </w:r>
      <w:r>
        <w:rPr>
          <w:rFonts w:hint="cs"/>
          <w:sz w:val="24"/>
          <w:szCs w:val="24"/>
          <w:rtl/>
          <w:lang w:bidi="ps-AF"/>
        </w:rPr>
        <w:t>کال یې اغېز درلود. د محاسبې د عامه اصولو (</w:t>
      </w:r>
      <w:r w:rsidRPr="00B05B24">
        <w:rPr>
          <w:sz w:val="24"/>
          <w:szCs w:val="24"/>
          <w:lang w:bidi="fa-IR"/>
        </w:rPr>
        <w:t>GAAP</w:t>
      </w:r>
      <w:r>
        <w:rPr>
          <w:rFonts w:hint="cs"/>
          <w:sz w:val="24"/>
          <w:szCs w:val="24"/>
          <w:rtl/>
          <w:lang w:bidi="ps-AF"/>
        </w:rPr>
        <w:t>) او د مالي راپور ورکونې د نړیوالو معیارونو(</w:t>
      </w:r>
      <w:r w:rsidRPr="00B05B24">
        <w:rPr>
          <w:sz w:val="24"/>
          <w:szCs w:val="24"/>
          <w:lang w:bidi="fa-IR"/>
        </w:rPr>
        <w:t>IFRS</w:t>
      </w:r>
      <w:r>
        <w:rPr>
          <w:rFonts w:hint="cs"/>
          <w:sz w:val="24"/>
          <w:szCs w:val="24"/>
          <w:rtl/>
          <w:lang w:bidi="ps-AF"/>
        </w:rPr>
        <w:t>) د غوښتنو پوره کولو لپاره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مالي راپورونه د تعهدي لارې له مخې چمتو کیږي. دغه کار د دې لپاره کیږي چې ډاډ ترلاسه کړو عواید او ل</w:t>
      </w:r>
      <w:r w:rsidR="00D23126">
        <w:rPr>
          <w:rFonts w:hint="cs"/>
          <w:sz w:val="24"/>
          <w:szCs w:val="24"/>
          <w:rtl/>
          <w:lang w:bidi="ps-AF"/>
        </w:rPr>
        <w:t>گ</w:t>
      </w:r>
      <w:r>
        <w:rPr>
          <w:rFonts w:hint="cs"/>
          <w:sz w:val="24"/>
          <w:szCs w:val="24"/>
          <w:rtl/>
          <w:lang w:bidi="ps-AF"/>
        </w:rPr>
        <w:t xml:space="preserve">ښتونه: </w:t>
      </w:r>
    </w:p>
    <w:p w14:paraId="6F3A1AC0" w14:textId="49976720" w:rsidR="00524D5C" w:rsidRDefault="00524D5C" w:rsidP="00FE7391">
      <w:pPr>
        <w:pStyle w:val="ListParagraph"/>
        <w:numPr>
          <w:ilvl w:val="0"/>
          <w:numId w:val="7"/>
        </w:numPr>
        <w:bidi/>
        <w:rPr>
          <w:sz w:val="24"/>
          <w:szCs w:val="24"/>
          <w:lang w:bidi="fa-IR"/>
        </w:rPr>
      </w:pPr>
      <w:r>
        <w:rPr>
          <w:rFonts w:hint="cs"/>
          <w:sz w:val="24"/>
          <w:szCs w:val="24"/>
          <w:rtl/>
          <w:lang w:bidi="ps-AF"/>
        </w:rPr>
        <w:t xml:space="preserve">د </w:t>
      </w:r>
      <w:r w:rsidR="00FE7391">
        <w:rPr>
          <w:rFonts w:hint="cs"/>
          <w:sz w:val="24"/>
          <w:szCs w:val="24"/>
          <w:rtl/>
          <w:lang w:bidi="ps-AF"/>
        </w:rPr>
        <w:t>څرګندېدو</w:t>
      </w:r>
      <w:r>
        <w:rPr>
          <w:rFonts w:hint="cs"/>
          <w:sz w:val="24"/>
          <w:szCs w:val="24"/>
          <w:rtl/>
          <w:lang w:bidi="ps-AF"/>
        </w:rPr>
        <w:t xml:space="preserve"> پرمهال ثبت او پېژندل کیږي، نه هغه مهال چې پیسې ترلاسه یا ورکول کیږي.</w:t>
      </w:r>
    </w:p>
    <w:p w14:paraId="272F04D3" w14:textId="080907BB" w:rsidR="00B05B24" w:rsidRPr="00B05B24" w:rsidRDefault="00524D5C" w:rsidP="00401730">
      <w:pPr>
        <w:pStyle w:val="ListParagraph"/>
        <w:numPr>
          <w:ilvl w:val="0"/>
          <w:numId w:val="7"/>
        </w:numPr>
        <w:bidi/>
        <w:rPr>
          <w:sz w:val="24"/>
          <w:szCs w:val="24"/>
          <w:lang w:bidi="fa-IR"/>
        </w:rPr>
      </w:pPr>
      <w:r>
        <w:rPr>
          <w:rFonts w:hint="cs"/>
          <w:sz w:val="24"/>
          <w:szCs w:val="24"/>
          <w:rtl/>
          <w:lang w:bidi="ps-AF"/>
        </w:rPr>
        <w:t xml:space="preserve">له یو بل سره مطابقت ورکول کیږي ترڅو نسبت یې تعیین او اندازې یې </w:t>
      </w:r>
      <w:r w:rsidR="000622FD">
        <w:rPr>
          <w:rFonts w:hint="cs"/>
          <w:sz w:val="24"/>
          <w:szCs w:val="24"/>
          <w:rtl/>
          <w:lang w:bidi="ps-AF"/>
        </w:rPr>
        <w:t xml:space="preserve">په کره بڼه اټکل شي. </w:t>
      </w:r>
    </w:p>
    <w:p w14:paraId="51D8E393" w14:textId="5A2B4560" w:rsidR="00B05B24" w:rsidRPr="00B05B24" w:rsidRDefault="000622FD" w:rsidP="00401730">
      <w:pPr>
        <w:pStyle w:val="ListParagraph"/>
        <w:numPr>
          <w:ilvl w:val="0"/>
          <w:numId w:val="7"/>
        </w:numPr>
        <w:bidi/>
        <w:rPr>
          <w:sz w:val="24"/>
          <w:szCs w:val="24"/>
          <w:lang w:bidi="fa-IR"/>
        </w:rPr>
      </w:pPr>
      <w:r>
        <w:rPr>
          <w:rFonts w:hint="cs"/>
          <w:sz w:val="24"/>
          <w:szCs w:val="24"/>
          <w:rtl/>
          <w:lang w:bidi="ps-AF"/>
        </w:rPr>
        <w:t xml:space="preserve">په راپور کې د اړوند مهالنۍ دورې لپاره عاید په پام کې نیول کیږي. </w:t>
      </w:r>
    </w:p>
    <w:p w14:paraId="650608D0" w14:textId="471342DC" w:rsidR="00B05B24" w:rsidRPr="00B05B24" w:rsidRDefault="00B05B24" w:rsidP="000622FD">
      <w:pPr>
        <w:pStyle w:val="Heading2"/>
        <w:bidi/>
        <w:rPr>
          <w:sz w:val="24"/>
          <w:szCs w:val="24"/>
          <w:rtl/>
          <w:lang w:bidi="ps-AF"/>
        </w:rPr>
      </w:pPr>
      <w:bookmarkStart w:id="22" w:name="_Toc15447328"/>
      <w:r w:rsidRPr="00B05B24">
        <w:rPr>
          <w:rFonts w:hint="cs"/>
          <w:sz w:val="24"/>
          <w:szCs w:val="24"/>
          <w:rtl/>
          <w:lang w:bidi="fa-IR"/>
        </w:rPr>
        <w:t xml:space="preserve">6-3. </w:t>
      </w:r>
      <w:r w:rsidR="000622FD">
        <w:rPr>
          <w:rFonts w:hint="cs"/>
          <w:sz w:val="24"/>
          <w:szCs w:val="24"/>
          <w:rtl/>
          <w:lang w:bidi="ps-AF"/>
        </w:rPr>
        <w:t>د تاریخي ل</w:t>
      </w:r>
      <w:r w:rsidR="00D23126">
        <w:rPr>
          <w:rFonts w:hint="cs"/>
          <w:sz w:val="24"/>
          <w:szCs w:val="24"/>
          <w:rtl/>
          <w:lang w:bidi="ps-AF"/>
        </w:rPr>
        <w:t>گ</w:t>
      </w:r>
      <w:r w:rsidR="000622FD">
        <w:rPr>
          <w:rFonts w:hint="cs"/>
          <w:sz w:val="24"/>
          <w:szCs w:val="24"/>
          <w:rtl/>
          <w:lang w:bidi="ps-AF"/>
        </w:rPr>
        <w:t>ښت اصل</w:t>
      </w:r>
      <w:bookmarkEnd w:id="22"/>
    </w:p>
    <w:p w14:paraId="56F83908" w14:textId="115069A8" w:rsidR="000622FD" w:rsidRDefault="00B05B24" w:rsidP="000622FD">
      <w:pPr>
        <w:bidi/>
        <w:ind w:left="720"/>
        <w:rPr>
          <w:sz w:val="24"/>
          <w:szCs w:val="24"/>
          <w:rtl/>
          <w:lang w:bidi="ps-AF"/>
        </w:rPr>
      </w:pPr>
      <w:r w:rsidRPr="00B05B24">
        <w:rPr>
          <w:rFonts w:hint="cs"/>
          <w:sz w:val="24"/>
          <w:szCs w:val="24"/>
          <w:rtl/>
          <w:lang w:bidi="fa-IR"/>
        </w:rPr>
        <w:t xml:space="preserve">الف) </w:t>
      </w:r>
      <w:r w:rsidR="000622FD">
        <w:rPr>
          <w:rFonts w:hint="cs"/>
          <w:sz w:val="24"/>
          <w:szCs w:val="24"/>
          <w:rtl/>
          <w:lang w:bidi="ps-AF"/>
        </w:rPr>
        <w:t>د (</w:t>
      </w:r>
      <w:r w:rsidR="000622FD" w:rsidRPr="009B5539">
        <w:rPr>
          <w:rFonts w:ascii="Times New Roman" w:hAnsi="Times New Roman" w:cs="Times New Roman" w:hint="cs"/>
          <w:color w:val="0400A4"/>
          <w:sz w:val="24"/>
          <w:szCs w:val="24"/>
          <w:rtl/>
        </w:rPr>
        <w:t>د مدني ټولنې بنسټ نوم</w:t>
      </w:r>
      <w:r w:rsidR="000622FD">
        <w:rPr>
          <w:rFonts w:hint="cs"/>
          <w:sz w:val="24"/>
          <w:szCs w:val="24"/>
          <w:rtl/>
          <w:lang w:bidi="ps-AF"/>
        </w:rPr>
        <w:t>) مالي راپور د تاریخي ل</w:t>
      </w:r>
      <w:r w:rsidR="00D23126">
        <w:rPr>
          <w:rFonts w:hint="cs"/>
          <w:sz w:val="24"/>
          <w:szCs w:val="24"/>
          <w:rtl/>
          <w:lang w:bidi="ps-AF"/>
        </w:rPr>
        <w:t>گ</w:t>
      </w:r>
      <w:r w:rsidR="000622FD">
        <w:rPr>
          <w:rFonts w:hint="cs"/>
          <w:sz w:val="24"/>
          <w:szCs w:val="24"/>
          <w:rtl/>
          <w:lang w:bidi="ps-AF"/>
        </w:rPr>
        <w:t>ښت اصل ته په کتو د محاسبې له عامه اوصولو(</w:t>
      </w:r>
      <w:r w:rsidR="000622FD" w:rsidRPr="00B05B24">
        <w:rPr>
          <w:sz w:val="24"/>
          <w:szCs w:val="24"/>
          <w:lang w:bidi="fa-IR"/>
        </w:rPr>
        <w:t>GAAP</w:t>
      </w:r>
      <w:r w:rsidR="000622FD">
        <w:rPr>
          <w:rFonts w:hint="cs"/>
          <w:sz w:val="24"/>
          <w:szCs w:val="24"/>
          <w:rtl/>
          <w:lang w:bidi="ps-AF"/>
        </w:rPr>
        <w:t xml:space="preserve">) او د مالي راپور ورکونې له نړیوالو معیارونو سره سم چمتو کیږي. </w:t>
      </w:r>
    </w:p>
    <w:p w14:paraId="338D01EF" w14:textId="73B842B1" w:rsidR="00B05B24" w:rsidRPr="00B05B24" w:rsidRDefault="000622FD" w:rsidP="00FE7391">
      <w:pPr>
        <w:bidi/>
        <w:ind w:left="720"/>
        <w:jc w:val="both"/>
        <w:rPr>
          <w:sz w:val="24"/>
          <w:szCs w:val="24"/>
          <w:rtl/>
          <w:lang w:bidi="ps-AF"/>
        </w:rPr>
      </w:pPr>
      <w:r>
        <w:rPr>
          <w:rFonts w:hint="cs"/>
          <w:sz w:val="24"/>
          <w:szCs w:val="24"/>
          <w:rtl/>
          <w:lang w:bidi="ps-AF"/>
        </w:rPr>
        <w:t>ب) تاریخي ل</w:t>
      </w:r>
      <w:r w:rsidR="00D23126">
        <w:rPr>
          <w:rFonts w:hint="cs"/>
          <w:sz w:val="24"/>
          <w:szCs w:val="24"/>
          <w:rtl/>
          <w:lang w:bidi="ps-AF"/>
        </w:rPr>
        <w:t>گ</w:t>
      </w:r>
      <w:r>
        <w:rPr>
          <w:rFonts w:hint="cs"/>
          <w:sz w:val="24"/>
          <w:szCs w:val="24"/>
          <w:rtl/>
          <w:lang w:bidi="ps-AF"/>
        </w:rPr>
        <w:t>ښت دا مانا لري چې د شتمنیو ثبت شوی ارزښت</w:t>
      </w:r>
      <w:r>
        <w:rPr>
          <w:rStyle w:val="FootnoteReference"/>
          <w:sz w:val="24"/>
          <w:szCs w:val="24"/>
          <w:rtl/>
          <w:lang w:bidi="ps-AF"/>
        </w:rPr>
        <w:footnoteReference w:id="5"/>
      </w:r>
      <w:r>
        <w:rPr>
          <w:rFonts w:hint="cs"/>
          <w:sz w:val="24"/>
          <w:szCs w:val="24"/>
          <w:rtl/>
          <w:lang w:bidi="ps-AF"/>
        </w:rPr>
        <w:t xml:space="preserve"> د هغوی د پېرلو بیې ته په کتو ټاکل کیږي. هرکله چې د تاری</w:t>
      </w:r>
      <w:r w:rsidR="00FE7391">
        <w:rPr>
          <w:rFonts w:hint="cs"/>
          <w:sz w:val="24"/>
          <w:szCs w:val="24"/>
          <w:rtl/>
          <w:lang w:bidi="ps-AF"/>
        </w:rPr>
        <w:t>خي ارزښت له قاعدې څخه تېری وکړ</w:t>
      </w:r>
      <w:r>
        <w:rPr>
          <w:rFonts w:hint="cs"/>
          <w:sz w:val="24"/>
          <w:szCs w:val="24"/>
          <w:rtl/>
          <w:lang w:bidi="ps-AF"/>
        </w:rPr>
        <w:t>ي، دغه ټکی باید د محاسبې په پالیسۍ کې د انحراف د ماهیت څر</w:t>
      </w:r>
      <w:r w:rsidR="00D23126">
        <w:rPr>
          <w:rFonts w:hint="cs"/>
          <w:sz w:val="24"/>
          <w:szCs w:val="24"/>
          <w:rtl/>
          <w:lang w:bidi="ps-AF"/>
        </w:rPr>
        <w:t>گ</w:t>
      </w:r>
      <w:r>
        <w:rPr>
          <w:rFonts w:hint="cs"/>
          <w:sz w:val="24"/>
          <w:szCs w:val="24"/>
          <w:rtl/>
          <w:lang w:bidi="ps-AF"/>
        </w:rPr>
        <w:t>ندولو ترڅن</w:t>
      </w:r>
      <w:r w:rsidR="00D23126">
        <w:rPr>
          <w:rFonts w:hint="cs"/>
          <w:sz w:val="24"/>
          <w:szCs w:val="24"/>
          <w:rtl/>
          <w:lang w:bidi="ps-AF"/>
        </w:rPr>
        <w:t>گ</w:t>
      </w:r>
      <w:r>
        <w:rPr>
          <w:rFonts w:hint="cs"/>
          <w:sz w:val="24"/>
          <w:szCs w:val="24"/>
          <w:rtl/>
          <w:lang w:bidi="ps-AF"/>
        </w:rPr>
        <w:t xml:space="preserve"> بیان شي. </w:t>
      </w:r>
    </w:p>
    <w:p w14:paraId="438FF6A8" w14:textId="1AC7E945" w:rsidR="00B05B24" w:rsidRPr="00B05B24" w:rsidRDefault="000622FD" w:rsidP="000622FD">
      <w:pPr>
        <w:bidi/>
        <w:ind w:left="720"/>
        <w:jc w:val="both"/>
        <w:rPr>
          <w:sz w:val="24"/>
          <w:szCs w:val="24"/>
          <w:rtl/>
          <w:lang w:bidi="ps-AF"/>
        </w:rPr>
      </w:pPr>
      <w:r>
        <w:rPr>
          <w:rFonts w:hint="cs"/>
          <w:sz w:val="24"/>
          <w:szCs w:val="24"/>
          <w:rtl/>
          <w:lang w:bidi="ps-AF"/>
        </w:rPr>
        <w:lastRenderedPageBreak/>
        <w:t>ج) له دې سره،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غیر نغدي مرس</w:t>
      </w:r>
      <w:r w:rsidR="00FE7391">
        <w:rPr>
          <w:rFonts w:hint="cs"/>
          <w:sz w:val="24"/>
          <w:szCs w:val="24"/>
          <w:rtl/>
          <w:lang w:bidi="ps-AF"/>
        </w:rPr>
        <w:t>تې لکه ثابتې شتمنۍ یا له تمویلوونکو</w:t>
      </w:r>
      <w:r>
        <w:rPr>
          <w:rFonts w:hint="cs"/>
          <w:sz w:val="24"/>
          <w:szCs w:val="24"/>
          <w:rtl/>
          <w:lang w:bidi="ps-AF"/>
        </w:rPr>
        <w:t xml:space="preserve"> څخه ترلاسه شوي خدمتونه باید  د شتمنیو د متعارف ارزښت</w:t>
      </w:r>
      <w:r>
        <w:rPr>
          <w:rStyle w:val="FootnoteReference"/>
          <w:sz w:val="24"/>
          <w:szCs w:val="24"/>
          <w:rtl/>
          <w:lang w:bidi="ps-AF"/>
        </w:rPr>
        <w:footnoteReference w:id="6"/>
      </w:r>
      <w:r>
        <w:rPr>
          <w:rFonts w:hint="cs"/>
          <w:sz w:val="24"/>
          <w:szCs w:val="24"/>
          <w:rtl/>
          <w:lang w:bidi="ps-AF"/>
        </w:rPr>
        <w:t xml:space="preserve"> له مخې د معاملې ترسره کېدو پرمهال یا د هغو واقعي فیسونو له مخې ثبت شي چې تمویلوونکو د دغو خدمتونو لپاره ورکړي دي. </w:t>
      </w:r>
    </w:p>
    <w:p w14:paraId="78F92E2B" w14:textId="3959489E" w:rsidR="00B05B24" w:rsidRPr="00B05B24" w:rsidRDefault="00B05B24" w:rsidP="00E8533E">
      <w:pPr>
        <w:pStyle w:val="Heading2"/>
        <w:bidi/>
        <w:rPr>
          <w:sz w:val="24"/>
          <w:szCs w:val="24"/>
          <w:rtl/>
          <w:lang w:bidi="fa-IR"/>
        </w:rPr>
      </w:pPr>
      <w:bookmarkStart w:id="23" w:name="_Toc15447329"/>
      <w:r w:rsidRPr="00B05B24">
        <w:rPr>
          <w:rFonts w:hint="cs"/>
          <w:sz w:val="24"/>
          <w:szCs w:val="24"/>
          <w:rtl/>
          <w:lang w:bidi="fa-IR"/>
        </w:rPr>
        <w:t xml:space="preserve">7-3. </w:t>
      </w:r>
      <w:r w:rsidR="00E8533E">
        <w:rPr>
          <w:rFonts w:hint="cs"/>
          <w:sz w:val="24"/>
          <w:szCs w:val="24"/>
          <w:rtl/>
          <w:lang w:bidi="ps-AF"/>
        </w:rPr>
        <w:t>د فعالیت د دوام فرضیه</w:t>
      </w:r>
      <w:r w:rsidRPr="00B05B24">
        <w:rPr>
          <w:rFonts w:hint="cs"/>
          <w:sz w:val="24"/>
          <w:szCs w:val="24"/>
          <w:rtl/>
          <w:lang w:bidi="fa-IR"/>
        </w:rPr>
        <w:t xml:space="preserve"> </w:t>
      </w:r>
      <w:r w:rsidRPr="00B05B24">
        <w:rPr>
          <w:sz w:val="24"/>
          <w:szCs w:val="24"/>
          <w:lang w:bidi="fa-IR"/>
        </w:rPr>
        <w:t>(going concern)</w:t>
      </w:r>
      <w:bookmarkEnd w:id="23"/>
    </w:p>
    <w:p w14:paraId="05545916" w14:textId="397EAB84" w:rsidR="00E8533E" w:rsidRDefault="00B05B24" w:rsidP="00E8533E">
      <w:pPr>
        <w:bidi/>
        <w:spacing w:line="240" w:lineRule="auto"/>
        <w:ind w:left="720"/>
        <w:jc w:val="both"/>
        <w:rPr>
          <w:sz w:val="24"/>
          <w:szCs w:val="24"/>
          <w:rtl/>
          <w:lang w:bidi="ps-AF"/>
        </w:rPr>
      </w:pPr>
      <w:r w:rsidRPr="00B05B24">
        <w:rPr>
          <w:rFonts w:hint="cs"/>
          <w:sz w:val="24"/>
          <w:szCs w:val="24"/>
          <w:rtl/>
          <w:lang w:bidi="fa-IR"/>
        </w:rPr>
        <w:t xml:space="preserve">الف) </w:t>
      </w:r>
      <w:r w:rsidR="00E8533E">
        <w:rPr>
          <w:rFonts w:hint="cs"/>
          <w:sz w:val="24"/>
          <w:szCs w:val="24"/>
          <w:rtl/>
          <w:lang w:bidi="ps-AF"/>
        </w:rPr>
        <w:t>مالي راپورونه به د دې فرضیې له مخې چمتو شي چې (</w:t>
      </w:r>
      <w:r w:rsidR="00E8533E" w:rsidRPr="009B5539">
        <w:rPr>
          <w:rFonts w:ascii="Times New Roman" w:hAnsi="Times New Roman" w:cs="Times New Roman" w:hint="cs"/>
          <w:color w:val="0400A4"/>
          <w:sz w:val="24"/>
          <w:szCs w:val="24"/>
          <w:rtl/>
        </w:rPr>
        <w:t>د مدني ټولنې بنسټ نوم</w:t>
      </w:r>
      <w:r w:rsidR="00E8533E">
        <w:rPr>
          <w:rFonts w:hint="cs"/>
          <w:sz w:val="24"/>
          <w:szCs w:val="24"/>
          <w:rtl/>
          <w:lang w:bidi="ps-AF"/>
        </w:rPr>
        <w:t xml:space="preserve">) خپلو فعالیتونو ته په اټکل وړ راتلونکې کې ادامه ورکړي. </w:t>
      </w:r>
    </w:p>
    <w:p w14:paraId="0A6D13E5" w14:textId="078DF886" w:rsidR="00B05B24" w:rsidRPr="00B05B24" w:rsidRDefault="00E8533E" w:rsidP="00E8533E">
      <w:pPr>
        <w:bidi/>
        <w:spacing w:line="240" w:lineRule="auto"/>
        <w:ind w:left="720"/>
        <w:jc w:val="both"/>
        <w:rPr>
          <w:sz w:val="24"/>
          <w:szCs w:val="24"/>
          <w:rtl/>
          <w:lang w:bidi="ps-AF"/>
        </w:rPr>
      </w:pPr>
      <w:r>
        <w:rPr>
          <w:rFonts w:hint="cs"/>
          <w:sz w:val="24"/>
          <w:szCs w:val="24"/>
          <w:rtl/>
          <w:lang w:bidi="ps-AF"/>
        </w:rPr>
        <w:t>ب) فرض کیږي چې ار</w:t>
      </w:r>
      <w:r w:rsidR="00D23126">
        <w:rPr>
          <w:rFonts w:hint="cs"/>
          <w:sz w:val="24"/>
          <w:szCs w:val="24"/>
          <w:rtl/>
          <w:lang w:bidi="ps-AF"/>
        </w:rPr>
        <w:t>گ</w:t>
      </w:r>
      <w:r>
        <w:rPr>
          <w:rFonts w:hint="cs"/>
          <w:sz w:val="24"/>
          <w:szCs w:val="24"/>
          <w:rtl/>
          <w:lang w:bidi="ps-AF"/>
        </w:rPr>
        <w:t>ان د خپلو شتمنیو نغدولو ته اړتیا لري خو نه غواړي د خپلو فعالیتونو اندازه راکمه کړي، م</w:t>
      </w:r>
      <w:r w:rsidR="00D23126">
        <w:rPr>
          <w:rFonts w:hint="cs"/>
          <w:sz w:val="24"/>
          <w:szCs w:val="24"/>
          <w:rtl/>
          <w:lang w:bidi="ps-AF"/>
        </w:rPr>
        <w:t>گ</w:t>
      </w:r>
      <w:r>
        <w:rPr>
          <w:rFonts w:hint="cs"/>
          <w:sz w:val="24"/>
          <w:szCs w:val="24"/>
          <w:rtl/>
          <w:lang w:bidi="ps-AF"/>
        </w:rPr>
        <w:t>ر دا چې د ار</w:t>
      </w:r>
      <w:r w:rsidR="00D23126">
        <w:rPr>
          <w:rFonts w:hint="cs"/>
          <w:sz w:val="24"/>
          <w:szCs w:val="24"/>
          <w:rtl/>
          <w:lang w:bidi="ps-AF"/>
        </w:rPr>
        <w:t>گ</w:t>
      </w:r>
      <w:r>
        <w:rPr>
          <w:rFonts w:hint="cs"/>
          <w:sz w:val="24"/>
          <w:szCs w:val="24"/>
          <w:rtl/>
          <w:lang w:bidi="ps-AF"/>
        </w:rPr>
        <w:t xml:space="preserve">ان د تړل کېدو پرېکړه شوې وي. </w:t>
      </w:r>
    </w:p>
    <w:p w14:paraId="15A0FDCD" w14:textId="1C129AFF" w:rsidR="00B05B24" w:rsidRPr="00B05B24" w:rsidRDefault="00E8533E" w:rsidP="00E8533E">
      <w:pPr>
        <w:bidi/>
        <w:spacing w:line="240" w:lineRule="auto"/>
        <w:ind w:left="720"/>
        <w:jc w:val="both"/>
        <w:rPr>
          <w:sz w:val="24"/>
          <w:szCs w:val="24"/>
          <w:rtl/>
          <w:lang w:bidi="ps-AF"/>
        </w:rPr>
      </w:pPr>
      <w:r>
        <w:rPr>
          <w:rFonts w:hint="cs"/>
          <w:sz w:val="24"/>
          <w:szCs w:val="24"/>
          <w:rtl/>
          <w:lang w:bidi="ps-AF"/>
        </w:rPr>
        <w:t>ج) که چېرې ار</w:t>
      </w:r>
      <w:r w:rsidR="00D23126">
        <w:rPr>
          <w:rFonts w:hint="cs"/>
          <w:sz w:val="24"/>
          <w:szCs w:val="24"/>
          <w:rtl/>
          <w:lang w:bidi="ps-AF"/>
        </w:rPr>
        <w:t>گ</w:t>
      </w:r>
      <w:r>
        <w:rPr>
          <w:rFonts w:hint="cs"/>
          <w:sz w:val="24"/>
          <w:szCs w:val="24"/>
          <w:rtl/>
          <w:lang w:bidi="ps-AF"/>
        </w:rPr>
        <w:t xml:space="preserve">ان تړل کیږي، ښايي اړینه وي چې مالي راپورونه د متفاوتو بنسټونو پرمخ چمتو شي او که داسې وي نو کارول کېدونکی بنسټ باید برملا شي. </w:t>
      </w:r>
    </w:p>
    <w:p w14:paraId="094FEEAE" w14:textId="409C697B" w:rsidR="00B05B24" w:rsidRPr="00B05B24" w:rsidRDefault="00B05B24" w:rsidP="00E8533E">
      <w:pPr>
        <w:pStyle w:val="Heading2"/>
        <w:bidi/>
        <w:rPr>
          <w:sz w:val="24"/>
          <w:szCs w:val="24"/>
          <w:rtl/>
          <w:lang w:bidi="fa-IR"/>
        </w:rPr>
      </w:pPr>
      <w:bookmarkStart w:id="24" w:name="_Toc15447330"/>
      <w:r w:rsidRPr="00B05B24">
        <w:rPr>
          <w:rFonts w:hint="cs"/>
          <w:sz w:val="24"/>
          <w:szCs w:val="24"/>
          <w:rtl/>
          <w:lang w:bidi="fa-IR"/>
        </w:rPr>
        <w:t xml:space="preserve">8-3. </w:t>
      </w:r>
      <w:r w:rsidR="00E8533E">
        <w:rPr>
          <w:rFonts w:hint="cs"/>
          <w:sz w:val="24"/>
          <w:szCs w:val="24"/>
          <w:rtl/>
          <w:lang w:bidi="ps-AF"/>
        </w:rPr>
        <w:t>د یو ډول والي اصل</w:t>
      </w:r>
      <w:r w:rsidRPr="00B05B24">
        <w:rPr>
          <w:rFonts w:hint="cs"/>
          <w:sz w:val="24"/>
          <w:szCs w:val="24"/>
          <w:rtl/>
          <w:lang w:bidi="fa-IR"/>
        </w:rPr>
        <w:t xml:space="preserve"> </w:t>
      </w:r>
      <w:r w:rsidRPr="00B05B24">
        <w:rPr>
          <w:sz w:val="24"/>
          <w:szCs w:val="24"/>
          <w:lang w:bidi="fa-IR"/>
        </w:rPr>
        <w:t>(consistency)</w:t>
      </w:r>
      <w:bookmarkEnd w:id="24"/>
    </w:p>
    <w:p w14:paraId="0806FACF" w14:textId="39C0FD61" w:rsidR="00E8533E" w:rsidRDefault="00E8533E" w:rsidP="00B05B24">
      <w:pPr>
        <w:bidi/>
        <w:rPr>
          <w:sz w:val="24"/>
          <w:szCs w:val="24"/>
          <w:rtl/>
          <w:lang w:bidi="ps-AF"/>
        </w:rPr>
      </w:pPr>
      <w:r>
        <w:rPr>
          <w:rFonts w:hint="cs"/>
          <w:sz w:val="24"/>
          <w:szCs w:val="24"/>
          <w:rtl/>
          <w:lang w:bidi="ps-AF"/>
        </w:rPr>
        <w:t>د یوډول والي اصل په دې ټکي ټین</w:t>
      </w:r>
      <w:r w:rsidR="00D23126">
        <w:rPr>
          <w:rFonts w:hint="cs"/>
          <w:sz w:val="24"/>
          <w:szCs w:val="24"/>
          <w:rtl/>
          <w:lang w:bidi="ps-AF"/>
        </w:rPr>
        <w:t>گ</w:t>
      </w:r>
      <w:r>
        <w:rPr>
          <w:rFonts w:hint="cs"/>
          <w:sz w:val="24"/>
          <w:szCs w:val="24"/>
          <w:rtl/>
          <w:lang w:bidi="ps-AF"/>
        </w:rPr>
        <w:t xml:space="preserve">ار کوي چې د مشابه محاسباتي بدلېدونکو (متغیر) په کتنه کې کارول شوې لارې او بنسټونه باید یو شان وي.  </w:t>
      </w:r>
    </w:p>
    <w:p w14:paraId="1E72199A" w14:textId="30606829" w:rsidR="00B05B24" w:rsidRPr="00B05B24" w:rsidRDefault="00B05B24" w:rsidP="00E8533E">
      <w:pPr>
        <w:bidi/>
        <w:spacing w:after="0"/>
        <w:ind w:left="720"/>
        <w:rPr>
          <w:sz w:val="24"/>
          <w:szCs w:val="24"/>
          <w:rtl/>
          <w:lang w:bidi="fa-IR"/>
        </w:rPr>
      </w:pPr>
      <w:r w:rsidRPr="00B05B24">
        <w:rPr>
          <w:rFonts w:hint="cs"/>
          <w:sz w:val="24"/>
          <w:szCs w:val="24"/>
          <w:rtl/>
          <w:lang w:bidi="fa-IR"/>
        </w:rPr>
        <w:t xml:space="preserve">الف) </w:t>
      </w:r>
      <w:r w:rsidR="00E8533E">
        <w:rPr>
          <w:rFonts w:hint="cs"/>
          <w:sz w:val="24"/>
          <w:szCs w:val="24"/>
          <w:rtl/>
          <w:lang w:bidi="ps-AF"/>
        </w:rPr>
        <w:t>د هرې محاسبوي دورې په اوږدو کې؛ او</w:t>
      </w:r>
      <w:r w:rsidRPr="00B05B24">
        <w:rPr>
          <w:rFonts w:hint="cs"/>
          <w:sz w:val="24"/>
          <w:szCs w:val="24"/>
          <w:rtl/>
          <w:lang w:bidi="fa-IR"/>
        </w:rPr>
        <w:t xml:space="preserve"> </w:t>
      </w:r>
    </w:p>
    <w:p w14:paraId="1A4CF5AD" w14:textId="7D1845F5" w:rsidR="00B05B24" w:rsidRPr="00B05B24" w:rsidRDefault="00B05B24" w:rsidP="00E8533E">
      <w:pPr>
        <w:bidi/>
        <w:ind w:left="720"/>
        <w:rPr>
          <w:sz w:val="24"/>
          <w:szCs w:val="24"/>
          <w:rtl/>
          <w:lang w:bidi="ps-AF"/>
        </w:rPr>
      </w:pPr>
      <w:r w:rsidRPr="00B05B24">
        <w:rPr>
          <w:rFonts w:hint="cs"/>
          <w:sz w:val="24"/>
          <w:szCs w:val="24"/>
          <w:rtl/>
          <w:lang w:bidi="fa-IR"/>
        </w:rPr>
        <w:t xml:space="preserve">ب) </w:t>
      </w:r>
      <w:r w:rsidR="00E8533E">
        <w:rPr>
          <w:rFonts w:hint="cs"/>
          <w:sz w:val="24"/>
          <w:szCs w:val="24"/>
          <w:rtl/>
          <w:lang w:bidi="ps-AF"/>
        </w:rPr>
        <w:t>له یوې محاسبوي دورې څخه تر بلې محاسبوي دورې پورې.</w:t>
      </w:r>
    </w:p>
    <w:p w14:paraId="1579A154" w14:textId="677A3D6C" w:rsidR="00B05B24" w:rsidRPr="00B05B24" w:rsidRDefault="00B05B24" w:rsidP="00E8533E">
      <w:pPr>
        <w:pStyle w:val="Heading2"/>
        <w:bidi/>
        <w:rPr>
          <w:sz w:val="24"/>
          <w:szCs w:val="24"/>
          <w:rtl/>
          <w:lang w:bidi="fa-IR"/>
        </w:rPr>
      </w:pPr>
      <w:bookmarkStart w:id="25" w:name="_Toc15447331"/>
      <w:r w:rsidRPr="00B05B24">
        <w:rPr>
          <w:rFonts w:hint="cs"/>
          <w:sz w:val="24"/>
          <w:szCs w:val="24"/>
          <w:rtl/>
          <w:lang w:bidi="fa-IR"/>
        </w:rPr>
        <w:t xml:space="preserve">9-3. </w:t>
      </w:r>
      <w:r w:rsidR="00234D94">
        <w:rPr>
          <w:rFonts w:hint="cs"/>
          <w:sz w:val="24"/>
          <w:szCs w:val="24"/>
          <w:rtl/>
          <w:lang w:bidi="ps-AF"/>
        </w:rPr>
        <w:t>د عادلانه</w:t>
      </w:r>
      <w:r w:rsidR="00E8533E">
        <w:rPr>
          <w:rFonts w:hint="cs"/>
          <w:sz w:val="24"/>
          <w:szCs w:val="24"/>
          <w:rtl/>
          <w:lang w:bidi="ps-AF"/>
        </w:rPr>
        <w:t xml:space="preserve"> ارزښت اصل </w:t>
      </w:r>
      <w:r w:rsidRPr="00B05B24">
        <w:rPr>
          <w:sz w:val="24"/>
          <w:szCs w:val="24"/>
          <w:lang w:bidi="fa-IR"/>
        </w:rPr>
        <w:t>(fair value principle)</w:t>
      </w:r>
      <w:bookmarkEnd w:id="25"/>
    </w:p>
    <w:p w14:paraId="60799482" w14:textId="0C629B6F" w:rsidR="00234D94" w:rsidRDefault="00B05B24" w:rsidP="00234D94">
      <w:pPr>
        <w:bidi/>
        <w:spacing w:line="240" w:lineRule="auto"/>
        <w:ind w:left="720"/>
        <w:rPr>
          <w:sz w:val="24"/>
          <w:szCs w:val="24"/>
          <w:rtl/>
          <w:lang w:bidi="ps-AF"/>
        </w:rPr>
      </w:pPr>
      <w:r w:rsidRPr="00B05B24">
        <w:rPr>
          <w:rFonts w:hint="cs"/>
          <w:sz w:val="24"/>
          <w:szCs w:val="24"/>
          <w:rtl/>
          <w:lang w:bidi="fa-IR"/>
        </w:rPr>
        <w:t xml:space="preserve">الف) </w:t>
      </w:r>
      <w:r w:rsidR="00234D94">
        <w:rPr>
          <w:rFonts w:hint="cs"/>
          <w:sz w:val="24"/>
          <w:szCs w:val="24"/>
          <w:rtl/>
          <w:lang w:bidi="ps-AF"/>
        </w:rPr>
        <w:t xml:space="preserve">عادلانه ارزښت هغه اندازه ده چې له مخې یې کېدای شي شتمني د طرفینو ترمنځ په روانه معامله کې پېر او پلور شي. </w:t>
      </w:r>
    </w:p>
    <w:p w14:paraId="762EBED2" w14:textId="15C535E4" w:rsidR="00B05B24" w:rsidRPr="00B05B24" w:rsidRDefault="00234D94" w:rsidP="00234D94">
      <w:pPr>
        <w:bidi/>
        <w:spacing w:line="240" w:lineRule="auto"/>
        <w:ind w:left="720"/>
        <w:rPr>
          <w:sz w:val="24"/>
          <w:szCs w:val="24"/>
          <w:rtl/>
          <w:lang w:bidi="ps-AF"/>
        </w:rPr>
      </w:pPr>
      <w:r>
        <w:rPr>
          <w:rFonts w:hint="cs"/>
          <w:sz w:val="24"/>
          <w:szCs w:val="24"/>
          <w:rtl/>
          <w:lang w:bidi="ps-AF"/>
        </w:rPr>
        <w:t>ب) همدارن</w:t>
      </w:r>
      <w:r w:rsidR="00D23126">
        <w:rPr>
          <w:rFonts w:hint="cs"/>
          <w:sz w:val="24"/>
          <w:szCs w:val="24"/>
          <w:rtl/>
          <w:lang w:bidi="ps-AF"/>
        </w:rPr>
        <w:t>گ</w:t>
      </w:r>
      <w:r>
        <w:rPr>
          <w:rFonts w:hint="cs"/>
          <w:sz w:val="24"/>
          <w:szCs w:val="24"/>
          <w:rtl/>
          <w:lang w:bidi="ps-AF"/>
        </w:rPr>
        <w:t xml:space="preserve">ه د عادلانه ارزښت په ټاکنه کې د بازار له مروجو بیو او قېمتونو څخه </w:t>
      </w:r>
      <w:r w:rsidR="00D23126">
        <w:rPr>
          <w:rFonts w:hint="cs"/>
          <w:sz w:val="24"/>
          <w:szCs w:val="24"/>
          <w:rtl/>
          <w:lang w:bidi="ps-AF"/>
        </w:rPr>
        <w:t>گ</w:t>
      </w:r>
      <w:r>
        <w:rPr>
          <w:rFonts w:hint="cs"/>
          <w:sz w:val="24"/>
          <w:szCs w:val="24"/>
          <w:rtl/>
          <w:lang w:bidi="ps-AF"/>
        </w:rPr>
        <w:t xml:space="preserve">ټه اخستل کیږي. </w:t>
      </w:r>
    </w:p>
    <w:p w14:paraId="22FF3A4C" w14:textId="2F94F1BD" w:rsidR="00B05B24" w:rsidRPr="00B05B24" w:rsidRDefault="00B05B24" w:rsidP="00234D94">
      <w:pPr>
        <w:pStyle w:val="Heading2"/>
        <w:bidi/>
        <w:rPr>
          <w:sz w:val="24"/>
          <w:szCs w:val="24"/>
          <w:rtl/>
          <w:lang w:bidi="fa-IR"/>
        </w:rPr>
      </w:pPr>
      <w:bookmarkStart w:id="26" w:name="_Toc15447332"/>
      <w:r w:rsidRPr="00B05B24">
        <w:rPr>
          <w:rFonts w:hint="cs"/>
          <w:sz w:val="24"/>
          <w:szCs w:val="24"/>
          <w:rtl/>
          <w:lang w:bidi="fa-IR"/>
        </w:rPr>
        <w:t xml:space="preserve">10-3. </w:t>
      </w:r>
      <w:r w:rsidR="00234D94">
        <w:rPr>
          <w:rFonts w:hint="cs"/>
          <w:sz w:val="24"/>
          <w:szCs w:val="24"/>
          <w:rtl/>
          <w:lang w:bidi="ps-AF"/>
        </w:rPr>
        <w:t>د برنډولو اصل</w:t>
      </w:r>
      <w:bookmarkEnd w:id="26"/>
      <w:r w:rsidRPr="00B05B24">
        <w:rPr>
          <w:rFonts w:hint="cs"/>
          <w:sz w:val="24"/>
          <w:szCs w:val="24"/>
          <w:rtl/>
          <w:lang w:bidi="fa-IR"/>
        </w:rPr>
        <w:t xml:space="preserve"> </w:t>
      </w:r>
    </w:p>
    <w:p w14:paraId="57A934BF" w14:textId="4E83FC3C" w:rsidR="00234D94" w:rsidRDefault="00234D94" w:rsidP="007276C3">
      <w:pPr>
        <w:bidi/>
        <w:rPr>
          <w:sz w:val="24"/>
          <w:szCs w:val="24"/>
          <w:rtl/>
          <w:lang w:bidi="ps-AF"/>
        </w:rPr>
      </w:pPr>
      <w:r>
        <w:rPr>
          <w:rFonts w:hint="cs"/>
          <w:sz w:val="24"/>
          <w:szCs w:val="24"/>
          <w:rtl/>
          <w:lang w:bidi="ps-AF"/>
        </w:rPr>
        <w:t>دغه اصل غوښتنه کوي چې لوستونکي</w:t>
      </w:r>
      <w:r w:rsidR="007276C3">
        <w:rPr>
          <w:rFonts w:hint="cs"/>
          <w:sz w:val="24"/>
          <w:szCs w:val="24"/>
          <w:rtl/>
          <w:lang w:bidi="ps-AF"/>
        </w:rPr>
        <w:t xml:space="preserve"> ته کافي معلومات وړاندې شي ترڅو </w:t>
      </w:r>
      <w:r>
        <w:rPr>
          <w:rFonts w:hint="cs"/>
          <w:sz w:val="24"/>
          <w:szCs w:val="24"/>
          <w:rtl/>
          <w:lang w:bidi="ps-AF"/>
        </w:rPr>
        <w:t xml:space="preserve">د مالي راپورونو په اړه ارادي پوهه ترلاسه کړي. </w:t>
      </w:r>
    </w:p>
    <w:p w14:paraId="39228C9B" w14:textId="61C53CF9" w:rsidR="00B05B24" w:rsidRPr="00B05B24" w:rsidRDefault="00B05B24" w:rsidP="007276C3">
      <w:pPr>
        <w:pStyle w:val="Heading2"/>
        <w:bidi/>
        <w:rPr>
          <w:sz w:val="24"/>
          <w:szCs w:val="24"/>
          <w:rtl/>
          <w:lang w:bidi="ps-AF"/>
        </w:rPr>
      </w:pPr>
      <w:bookmarkStart w:id="27" w:name="_Toc15447333"/>
      <w:r w:rsidRPr="00B05B24">
        <w:rPr>
          <w:rFonts w:hint="cs"/>
          <w:sz w:val="24"/>
          <w:szCs w:val="24"/>
          <w:rtl/>
          <w:lang w:bidi="fa-IR"/>
        </w:rPr>
        <w:t xml:space="preserve">11-3. </w:t>
      </w:r>
      <w:r w:rsidR="007276C3">
        <w:rPr>
          <w:rFonts w:hint="cs"/>
          <w:sz w:val="24"/>
          <w:szCs w:val="24"/>
          <w:rtl/>
          <w:lang w:bidi="ps-AF"/>
        </w:rPr>
        <w:t>د محاسبې پالیسۍ</w:t>
      </w:r>
      <w:bookmarkEnd w:id="27"/>
    </w:p>
    <w:p w14:paraId="724DFC48" w14:textId="2E40E006" w:rsidR="007276C3" w:rsidRDefault="00B05B24" w:rsidP="007276C3">
      <w:pPr>
        <w:bidi/>
        <w:ind w:left="720"/>
        <w:jc w:val="both"/>
        <w:rPr>
          <w:sz w:val="24"/>
          <w:szCs w:val="24"/>
          <w:rtl/>
          <w:lang w:bidi="ps-AF"/>
        </w:rPr>
      </w:pPr>
      <w:r w:rsidRPr="007276C3">
        <w:rPr>
          <w:rFonts w:hint="cs"/>
          <w:sz w:val="24"/>
          <w:szCs w:val="24"/>
          <w:rtl/>
          <w:lang w:bidi="fa-IR"/>
        </w:rPr>
        <w:t xml:space="preserve">الف) </w:t>
      </w:r>
      <w:r w:rsidR="007276C3">
        <w:rPr>
          <w:rFonts w:hint="cs"/>
          <w:sz w:val="24"/>
          <w:szCs w:val="24"/>
          <w:rtl/>
          <w:lang w:bidi="ps-AF"/>
        </w:rPr>
        <w:t>د محاسبې پالیسي هغه ټاکلی بنسټ دی چې (</w:t>
      </w:r>
      <w:r w:rsidR="007276C3" w:rsidRPr="009B5539">
        <w:rPr>
          <w:rFonts w:ascii="Times New Roman" w:hAnsi="Times New Roman" w:cs="Times New Roman" w:hint="cs"/>
          <w:color w:val="0400A4"/>
          <w:sz w:val="24"/>
          <w:szCs w:val="24"/>
          <w:rtl/>
        </w:rPr>
        <w:t>د مدني ټولنې بنسټ نوم</w:t>
      </w:r>
      <w:r w:rsidR="007276C3">
        <w:rPr>
          <w:rFonts w:hint="cs"/>
          <w:sz w:val="24"/>
          <w:szCs w:val="24"/>
          <w:rtl/>
          <w:lang w:bidi="ps-AF"/>
        </w:rPr>
        <w:t>) یې د خپلو هغو ځان</w:t>
      </w:r>
      <w:r w:rsidR="00D23126">
        <w:rPr>
          <w:rFonts w:hint="cs"/>
          <w:sz w:val="24"/>
          <w:szCs w:val="24"/>
          <w:rtl/>
          <w:lang w:bidi="ps-AF"/>
        </w:rPr>
        <w:t>گ</w:t>
      </w:r>
      <w:r w:rsidR="007276C3">
        <w:rPr>
          <w:rFonts w:hint="cs"/>
          <w:sz w:val="24"/>
          <w:szCs w:val="24"/>
          <w:rtl/>
          <w:lang w:bidi="ps-AF"/>
        </w:rPr>
        <w:t xml:space="preserve">ړو شرایطو لپاره مناسب بولي چې د مالي راپورونو چمتو کولو لپاره یې ټاکلي دي. </w:t>
      </w:r>
    </w:p>
    <w:p w14:paraId="7D78F371" w14:textId="13818C6B" w:rsidR="00B05B24" w:rsidRPr="007276C3" w:rsidRDefault="007276C3" w:rsidP="007276C3">
      <w:pPr>
        <w:bidi/>
        <w:ind w:left="720"/>
        <w:jc w:val="both"/>
        <w:rPr>
          <w:sz w:val="24"/>
          <w:szCs w:val="24"/>
          <w:rtl/>
          <w:lang w:bidi="ps-AF"/>
        </w:rPr>
      </w:pPr>
      <w:r>
        <w:rPr>
          <w:rFonts w:hint="cs"/>
          <w:sz w:val="24"/>
          <w:szCs w:val="24"/>
          <w:rtl/>
          <w:lang w:bidi="ps-AF"/>
        </w:rPr>
        <w:t xml:space="preserve">ب) کارول شوې محاسبوي پالیسۍ د محاسبې د عامه اصولو بنسټ جوړېدای شي. که چېرې داسې عامل اصل نه وي چې </w:t>
      </w:r>
      <w:r w:rsidR="00AB0466">
        <w:rPr>
          <w:rFonts w:hint="cs"/>
          <w:sz w:val="24"/>
          <w:szCs w:val="24"/>
          <w:rtl/>
          <w:lang w:bidi="ps-AF"/>
        </w:rPr>
        <w:t>وکولای شو په مشخصه تو</w:t>
      </w:r>
      <w:r w:rsidR="00D23126">
        <w:rPr>
          <w:rFonts w:hint="cs"/>
          <w:sz w:val="24"/>
          <w:szCs w:val="24"/>
          <w:rtl/>
          <w:lang w:bidi="ps-AF"/>
        </w:rPr>
        <w:t>گ</w:t>
      </w:r>
      <w:r w:rsidR="00AB0466">
        <w:rPr>
          <w:rFonts w:hint="cs"/>
          <w:sz w:val="24"/>
          <w:szCs w:val="24"/>
          <w:rtl/>
          <w:lang w:bidi="ps-AF"/>
        </w:rPr>
        <w:t>ه یې د یوې بلې معاملې یا شرایطو لپاره وکاروو، نو مدیریت به د (</w:t>
      </w:r>
      <w:r w:rsidR="00AB0466" w:rsidRPr="007276C3">
        <w:rPr>
          <w:sz w:val="24"/>
          <w:szCs w:val="24"/>
          <w:lang w:bidi="fa-IR"/>
        </w:rPr>
        <w:t>IFRS</w:t>
      </w:r>
      <w:r w:rsidR="00FE7391">
        <w:rPr>
          <w:rFonts w:hint="cs"/>
          <w:sz w:val="24"/>
          <w:szCs w:val="24"/>
          <w:rtl/>
          <w:lang w:bidi="ps-AF"/>
        </w:rPr>
        <w:t>) معیارونو په کارون</w:t>
      </w:r>
      <w:r w:rsidR="00AB0466">
        <w:rPr>
          <w:rFonts w:hint="cs"/>
          <w:sz w:val="24"/>
          <w:szCs w:val="24"/>
          <w:rtl/>
          <w:lang w:bidi="ps-AF"/>
        </w:rPr>
        <w:t xml:space="preserve">ې </w:t>
      </w:r>
      <w:r w:rsidR="00AB0466">
        <w:rPr>
          <w:rFonts w:hint="cs"/>
          <w:sz w:val="24"/>
          <w:szCs w:val="24"/>
          <w:rtl/>
          <w:lang w:bidi="ps-AF"/>
        </w:rPr>
        <w:lastRenderedPageBreak/>
        <w:t xml:space="preserve">یوه داسې محاسبوي پالیسي چمتو کړي </w:t>
      </w:r>
      <w:r w:rsidR="00FE7391">
        <w:rPr>
          <w:rFonts w:hint="cs"/>
          <w:sz w:val="24"/>
          <w:szCs w:val="24"/>
          <w:rtl/>
          <w:lang w:bidi="ps-AF"/>
        </w:rPr>
        <w:t>چې د محاسب لپاره د اړتیا وړ اعتبار</w:t>
      </w:r>
      <w:r w:rsidR="00AB0466">
        <w:rPr>
          <w:rFonts w:hint="cs"/>
          <w:sz w:val="24"/>
          <w:szCs w:val="24"/>
          <w:rtl/>
          <w:lang w:bidi="ps-AF"/>
        </w:rPr>
        <w:t xml:space="preserve"> او اړوند معلمات وړاندې کړي او په کې مالي راپورونه: </w:t>
      </w:r>
    </w:p>
    <w:p w14:paraId="5E4409F8" w14:textId="2095F776" w:rsidR="00AB0466" w:rsidRDefault="00AB0466" w:rsidP="00401730">
      <w:pPr>
        <w:pStyle w:val="ListParagraph"/>
        <w:numPr>
          <w:ilvl w:val="0"/>
          <w:numId w:val="8"/>
        </w:numPr>
        <w:bidi/>
        <w:rPr>
          <w:sz w:val="24"/>
          <w:szCs w:val="24"/>
          <w:lang w:bidi="fa-IR"/>
        </w:rPr>
      </w:pPr>
      <w:r>
        <w:rPr>
          <w:rFonts w:hint="cs"/>
          <w:sz w:val="24"/>
          <w:szCs w:val="24"/>
          <w:rtl/>
          <w:lang w:bidi="ps-AF"/>
        </w:rPr>
        <w:t>د ار</w:t>
      </w:r>
      <w:r w:rsidR="00D23126">
        <w:rPr>
          <w:rFonts w:hint="cs"/>
          <w:sz w:val="24"/>
          <w:szCs w:val="24"/>
          <w:rtl/>
          <w:lang w:bidi="ps-AF"/>
        </w:rPr>
        <w:t>گ</w:t>
      </w:r>
      <w:r>
        <w:rPr>
          <w:rFonts w:hint="cs"/>
          <w:sz w:val="24"/>
          <w:szCs w:val="24"/>
          <w:rtl/>
          <w:lang w:bidi="ps-AF"/>
        </w:rPr>
        <w:t xml:space="preserve">ان مالي دريځ، مالي چارې او نغدي جریانونه په صادقانه بڼه وړاندې کړي؛ </w:t>
      </w:r>
    </w:p>
    <w:p w14:paraId="01895C0E" w14:textId="207C83FA" w:rsidR="00B05B24" w:rsidRPr="00B05B24" w:rsidRDefault="00AB0466" w:rsidP="00401730">
      <w:pPr>
        <w:pStyle w:val="ListParagraph"/>
        <w:numPr>
          <w:ilvl w:val="0"/>
          <w:numId w:val="8"/>
        </w:numPr>
        <w:bidi/>
        <w:rPr>
          <w:sz w:val="24"/>
          <w:szCs w:val="24"/>
          <w:lang w:bidi="fa-IR"/>
        </w:rPr>
      </w:pPr>
      <w:r>
        <w:rPr>
          <w:rFonts w:hint="cs"/>
          <w:sz w:val="24"/>
          <w:szCs w:val="24"/>
          <w:rtl/>
          <w:lang w:bidi="ps-AF"/>
        </w:rPr>
        <w:t xml:space="preserve">د معاملاتو، پېښو او نورو شرایطو اقتصادي محتوا ته انعکاس ور کړي نه تنها قانوني بڼې ته؛ </w:t>
      </w:r>
    </w:p>
    <w:p w14:paraId="0D9D2502" w14:textId="03194B19" w:rsidR="00B05B24" w:rsidRPr="00B05B24" w:rsidRDefault="00AB0466" w:rsidP="00401730">
      <w:pPr>
        <w:pStyle w:val="ListParagraph"/>
        <w:numPr>
          <w:ilvl w:val="0"/>
          <w:numId w:val="8"/>
        </w:numPr>
        <w:bidi/>
        <w:rPr>
          <w:sz w:val="24"/>
          <w:szCs w:val="24"/>
          <w:lang w:bidi="fa-IR"/>
        </w:rPr>
      </w:pPr>
      <w:r>
        <w:rPr>
          <w:rFonts w:hint="cs"/>
          <w:sz w:val="24"/>
          <w:szCs w:val="24"/>
          <w:rtl/>
          <w:lang w:bidi="ps-AF"/>
        </w:rPr>
        <w:t xml:space="preserve">له انحرافونو او غرضمندۍ څخه خوندي وي؛ </w:t>
      </w:r>
    </w:p>
    <w:p w14:paraId="60A17FBD" w14:textId="75DEAFE0" w:rsidR="00B05B24" w:rsidRPr="00B05B24" w:rsidRDefault="00AB0466" w:rsidP="00401730">
      <w:pPr>
        <w:pStyle w:val="ListParagraph"/>
        <w:numPr>
          <w:ilvl w:val="0"/>
          <w:numId w:val="8"/>
        </w:numPr>
        <w:bidi/>
        <w:rPr>
          <w:sz w:val="24"/>
          <w:szCs w:val="24"/>
          <w:lang w:bidi="fa-IR"/>
        </w:rPr>
      </w:pPr>
      <w:r>
        <w:rPr>
          <w:rFonts w:hint="cs"/>
          <w:sz w:val="24"/>
          <w:szCs w:val="24"/>
          <w:rtl/>
          <w:lang w:bidi="ps-AF"/>
        </w:rPr>
        <w:t xml:space="preserve">د احتیاط اصل په پام کې ولري؛ او </w:t>
      </w:r>
    </w:p>
    <w:p w14:paraId="2EAE5BFA" w14:textId="58FEE5E7" w:rsidR="00B05B24" w:rsidRPr="00B05B24" w:rsidRDefault="00AB0466" w:rsidP="00401730">
      <w:pPr>
        <w:pStyle w:val="ListParagraph"/>
        <w:numPr>
          <w:ilvl w:val="0"/>
          <w:numId w:val="8"/>
        </w:numPr>
        <w:bidi/>
        <w:rPr>
          <w:sz w:val="24"/>
          <w:szCs w:val="24"/>
          <w:lang w:bidi="fa-IR"/>
        </w:rPr>
      </w:pPr>
      <w:r>
        <w:rPr>
          <w:rFonts w:hint="cs"/>
          <w:sz w:val="24"/>
          <w:szCs w:val="24"/>
          <w:rtl/>
          <w:lang w:bidi="ps-AF"/>
        </w:rPr>
        <w:t xml:space="preserve">له ټولو اړوند اړخونو څخه بشپړ وي. </w:t>
      </w:r>
    </w:p>
    <w:p w14:paraId="36ACE73C" w14:textId="70FC0E28" w:rsidR="00B05B24" w:rsidRPr="00B05B24" w:rsidRDefault="00B05B24" w:rsidP="001770D9">
      <w:pPr>
        <w:pStyle w:val="Heading1"/>
        <w:bidi/>
        <w:rPr>
          <w:sz w:val="24"/>
          <w:szCs w:val="24"/>
          <w:rtl/>
          <w:lang w:bidi="ps-AF"/>
        </w:rPr>
      </w:pPr>
      <w:bookmarkStart w:id="28" w:name="_Toc15447334"/>
      <w:r w:rsidRPr="00B05B24">
        <w:rPr>
          <w:rFonts w:hint="cs"/>
          <w:sz w:val="24"/>
          <w:szCs w:val="24"/>
          <w:rtl/>
          <w:lang w:bidi="fa-IR"/>
        </w:rPr>
        <w:t xml:space="preserve">4: </w:t>
      </w:r>
      <w:r w:rsidR="00AB0466">
        <w:rPr>
          <w:rFonts w:hint="cs"/>
          <w:sz w:val="24"/>
          <w:szCs w:val="24"/>
          <w:rtl/>
          <w:lang w:bidi="ps-AF"/>
        </w:rPr>
        <w:t xml:space="preserve">د نغدو پیسو او </w:t>
      </w:r>
      <w:r w:rsidR="001770D9">
        <w:rPr>
          <w:rFonts w:hint="cs"/>
          <w:sz w:val="24"/>
          <w:szCs w:val="24"/>
          <w:rtl/>
          <w:lang w:bidi="ps-AF"/>
        </w:rPr>
        <w:t xml:space="preserve">شتمنیو </w:t>
      </w:r>
      <w:r w:rsidR="00AB0466">
        <w:rPr>
          <w:rFonts w:hint="cs"/>
          <w:sz w:val="24"/>
          <w:szCs w:val="24"/>
          <w:rtl/>
          <w:lang w:bidi="ps-AF"/>
        </w:rPr>
        <w:t>مدیریت</w:t>
      </w:r>
      <w:bookmarkEnd w:id="28"/>
    </w:p>
    <w:p w14:paraId="222FBDFE" w14:textId="6F315208" w:rsidR="00B05B24" w:rsidRPr="00B05B24" w:rsidRDefault="00B05B24" w:rsidP="00AB0466">
      <w:pPr>
        <w:pStyle w:val="Heading2"/>
        <w:bidi/>
        <w:rPr>
          <w:sz w:val="24"/>
          <w:szCs w:val="24"/>
          <w:rtl/>
          <w:lang w:bidi="fa-IR"/>
        </w:rPr>
      </w:pPr>
      <w:bookmarkStart w:id="29" w:name="_Toc15447335"/>
      <w:r w:rsidRPr="00B05B24">
        <w:rPr>
          <w:rFonts w:hint="cs"/>
          <w:sz w:val="24"/>
          <w:szCs w:val="24"/>
          <w:rtl/>
          <w:lang w:bidi="fa-IR"/>
        </w:rPr>
        <w:t xml:space="preserve">1-4. </w:t>
      </w:r>
      <w:r w:rsidR="00AB0466">
        <w:rPr>
          <w:rFonts w:hint="cs"/>
          <w:sz w:val="24"/>
          <w:szCs w:val="24"/>
          <w:rtl/>
          <w:lang w:bidi="ps-AF"/>
        </w:rPr>
        <w:t>د مدني ټولنې بنسټ له خوا د بانک ټاکنه</w:t>
      </w:r>
      <w:bookmarkEnd w:id="29"/>
      <w:r w:rsidRPr="00B05B24">
        <w:rPr>
          <w:rFonts w:hint="cs"/>
          <w:sz w:val="24"/>
          <w:szCs w:val="24"/>
          <w:rtl/>
          <w:lang w:bidi="fa-IR"/>
        </w:rPr>
        <w:t xml:space="preserve"> </w:t>
      </w:r>
    </w:p>
    <w:p w14:paraId="15C0556C" w14:textId="49744D25" w:rsidR="00B1380E" w:rsidRDefault="00B1380E" w:rsidP="00B1380E">
      <w:pPr>
        <w:bidi/>
        <w:rPr>
          <w:sz w:val="24"/>
          <w:szCs w:val="24"/>
          <w:rtl/>
          <w:lang w:bidi="ps-AF"/>
        </w:rPr>
      </w:pP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کورنیو او باندنیو بانکي حسابونو لرونکی دی. </w:t>
      </w:r>
      <w:r w:rsidR="008D3285">
        <w:rPr>
          <w:rFonts w:hint="cs"/>
          <w:sz w:val="24"/>
          <w:szCs w:val="24"/>
          <w:rtl/>
          <w:lang w:bidi="ps-AF"/>
        </w:rPr>
        <w:t>د (</w:t>
      </w:r>
      <w:r w:rsidR="008D3285" w:rsidRPr="009B5539">
        <w:rPr>
          <w:rFonts w:ascii="Times New Roman" w:hAnsi="Times New Roman" w:cs="Times New Roman" w:hint="cs"/>
          <w:color w:val="0400A4"/>
          <w:sz w:val="24"/>
          <w:szCs w:val="24"/>
          <w:rtl/>
        </w:rPr>
        <w:t>د مدني ټولنې بنسټ نوم</w:t>
      </w:r>
      <w:r w:rsidR="008D3285">
        <w:rPr>
          <w:rFonts w:hint="cs"/>
          <w:sz w:val="24"/>
          <w:szCs w:val="24"/>
          <w:rtl/>
          <w:lang w:bidi="ps-AF"/>
        </w:rPr>
        <w:t xml:space="preserve">) پالیسي دا ده چې د بانک ټاکنې پرمهال داسې بانک په پام کې </w:t>
      </w:r>
      <w:r w:rsidR="00186FB2">
        <w:rPr>
          <w:rFonts w:hint="cs"/>
          <w:sz w:val="24"/>
          <w:szCs w:val="24"/>
          <w:rtl/>
          <w:lang w:bidi="ps-AF"/>
        </w:rPr>
        <w:t>و</w:t>
      </w:r>
      <w:r w:rsidR="008D3285">
        <w:rPr>
          <w:rFonts w:hint="cs"/>
          <w:sz w:val="24"/>
          <w:szCs w:val="24"/>
          <w:rtl/>
          <w:lang w:bidi="ps-AF"/>
        </w:rPr>
        <w:t>نیسي چې له لاندې ځان</w:t>
      </w:r>
      <w:r w:rsidR="00D23126">
        <w:rPr>
          <w:rFonts w:hint="cs"/>
          <w:sz w:val="24"/>
          <w:szCs w:val="24"/>
          <w:rtl/>
          <w:lang w:bidi="ps-AF"/>
        </w:rPr>
        <w:t>گ</w:t>
      </w:r>
      <w:r w:rsidR="008D3285">
        <w:rPr>
          <w:rFonts w:hint="cs"/>
          <w:sz w:val="24"/>
          <w:szCs w:val="24"/>
          <w:rtl/>
          <w:lang w:bidi="ps-AF"/>
        </w:rPr>
        <w:t xml:space="preserve">ړنو څخه برخمن وي: </w:t>
      </w:r>
    </w:p>
    <w:p w14:paraId="550BD82F" w14:textId="6FE24854" w:rsidR="008D3285" w:rsidRDefault="00B05B24" w:rsidP="008D3285">
      <w:pPr>
        <w:bidi/>
        <w:spacing w:after="0"/>
        <w:ind w:left="720"/>
        <w:rPr>
          <w:sz w:val="24"/>
          <w:szCs w:val="24"/>
          <w:rtl/>
          <w:lang w:bidi="ps-AF"/>
        </w:rPr>
      </w:pPr>
      <w:r w:rsidRPr="00B05B24">
        <w:rPr>
          <w:rFonts w:hint="cs"/>
          <w:sz w:val="24"/>
          <w:szCs w:val="24"/>
          <w:rtl/>
          <w:lang w:bidi="fa-IR"/>
        </w:rPr>
        <w:t xml:space="preserve">الف) </w:t>
      </w:r>
      <w:r w:rsidR="008D3285">
        <w:rPr>
          <w:rFonts w:hint="cs"/>
          <w:sz w:val="24"/>
          <w:szCs w:val="24"/>
          <w:rtl/>
          <w:lang w:bidi="ps-AF"/>
        </w:rPr>
        <w:t>د کورني او بهرني شهرت او ښه مدیریت لرل</w:t>
      </w:r>
    </w:p>
    <w:p w14:paraId="602DF590" w14:textId="2202853B" w:rsidR="008D3285" w:rsidRDefault="00B05B24" w:rsidP="008D3285">
      <w:pPr>
        <w:bidi/>
        <w:spacing w:after="0"/>
        <w:ind w:left="720"/>
        <w:rPr>
          <w:sz w:val="24"/>
          <w:szCs w:val="24"/>
          <w:rtl/>
          <w:lang w:bidi="ps-AF"/>
        </w:rPr>
      </w:pPr>
      <w:r w:rsidRPr="00B05B24">
        <w:rPr>
          <w:rFonts w:hint="cs"/>
          <w:sz w:val="24"/>
          <w:szCs w:val="24"/>
          <w:rtl/>
          <w:lang w:bidi="fa-IR"/>
        </w:rPr>
        <w:t xml:space="preserve">ب) </w:t>
      </w:r>
      <w:r w:rsidR="00086269">
        <w:rPr>
          <w:rFonts w:hint="cs"/>
          <w:sz w:val="24"/>
          <w:szCs w:val="24"/>
          <w:rtl/>
          <w:lang w:bidi="ps-AF"/>
        </w:rPr>
        <w:t xml:space="preserve">په هېواد کې د </w:t>
      </w:r>
      <w:r w:rsidR="00186FB2">
        <w:rPr>
          <w:rFonts w:hint="cs"/>
          <w:sz w:val="24"/>
          <w:szCs w:val="24"/>
          <w:rtl/>
          <w:lang w:bidi="ps-AF"/>
        </w:rPr>
        <w:t>پراخې بانکي شبکې لرل</w:t>
      </w:r>
    </w:p>
    <w:p w14:paraId="1508F437" w14:textId="03565A00" w:rsidR="00B05B24" w:rsidRDefault="00086269" w:rsidP="00186FB2">
      <w:pPr>
        <w:bidi/>
        <w:spacing w:after="0"/>
        <w:ind w:left="720"/>
        <w:rPr>
          <w:sz w:val="24"/>
          <w:szCs w:val="24"/>
          <w:rtl/>
          <w:lang w:bidi="ps-AF"/>
        </w:rPr>
      </w:pPr>
      <w:r>
        <w:rPr>
          <w:rFonts w:hint="cs"/>
          <w:sz w:val="24"/>
          <w:szCs w:val="24"/>
          <w:rtl/>
          <w:lang w:bidi="ps-AF"/>
        </w:rPr>
        <w:t>ج) د معاملې د بلې غاړې بانکونو ته د پیسو لېږدولو د</w:t>
      </w:r>
      <w:r w:rsidR="00186FB2">
        <w:rPr>
          <w:rFonts w:hint="cs"/>
          <w:sz w:val="24"/>
          <w:szCs w:val="24"/>
          <w:rtl/>
          <w:lang w:bidi="ps-AF"/>
        </w:rPr>
        <w:t xml:space="preserve"> اسانتیا په موخه کافي اړیکې لرل</w:t>
      </w:r>
    </w:p>
    <w:p w14:paraId="167000BD" w14:textId="42453827" w:rsidR="00086269" w:rsidRDefault="00086269" w:rsidP="00086269">
      <w:pPr>
        <w:bidi/>
        <w:spacing w:after="0"/>
        <w:ind w:left="720"/>
        <w:rPr>
          <w:sz w:val="24"/>
          <w:szCs w:val="24"/>
          <w:rtl/>
          <w:lang w:bidi="ps-AF"/>
        </w:rPr>
      </w:pPr>
      <w:r>
        <w:rPr>
          <w:rFonts w:hint="cs"/>
          <w:sz w:val="24"/>
          <w:szCs w:val="24"/>
          <w:rtl/>
          <w:lang w:bidi="ps-AF"/>
        </w:rPr>
        <w:t>د) د یوه خپلواک ار</w:t>
      </w:r>
      <w:r w:rsidR="00D23126">
        <w:rPr>
          <w:rFonts w:hint="cs"/>
          <w:sz w:val="24"/>
          <w:szCs w:val="24"/>
          <w:rtl/>
          <w:lang w:bidi="ps-AF"/>
        </w:rPr>
        <w:t>گ</w:t>
      </w:r>
      <w:r>
        <w:rPr>
          <w:rFonts w:hint="cs"/>
          <w:sz w:val="24"/>
          <w:szCs w:val="24"/>
          <w:rtl/>
          <w:lang w:bidi="ps-AF"/>
        </w:rPr>
        <w:t xml:space="preserve">ان له خوا د </w:t>
      </w:r>
      <w:r w:rsidR="00186FB2">
        <w:rPr>
          <w:rFonts w:hint="cs"/>
          <w:sz w:val="24"/>
          <w:szCs w:val="24"/>
          <w:rtl/>
          <w:lang w:bidi="ps-AF"/>
        </w:rPr>
        <w:t>قناعت بښوونکي رتبه ورکړل شوې وی</w:t>
      </w:r>
    </w:p>
    <w:p w14:paraId="24E421CC" w14:textId="7F051C78" w:rsidR="00086269" w:rsidRDefault="00086269" w:rsidP="00086269">
      <w:pPr>
        <w:bidi/>
        <w:spacing w:after="0"/>
        <w:ind w:left="720"/>
        <w:rPr>
          <w:sz w:val="24"/>
          <w:szCs w:val="24"/>
          <w:rtl/>
          <w:lang w:bidi="ps-AF"/>
        </w:rPr>
      </w:pPr>
      <w:r>
        <w:rPr>
          <w:rFonts w:hint="cs"/>
          <w:sz w:val="24"/>
          <w:szCs w:val="24"/>
          <w:rtl/>
          <w:lang w:bidi="ps-AF"/>
        </w:rPr>
        <w:t xml:space="preserve">هـ) د خدمتونو کیفیت (مسلکي چلند، انټرنېټي بانکوالي، د مسیج له لارې بانکوالي، او نور)، د </w:t>
      </w:r>
      <w:r w:rsidR="00CA12F6">
        <w:rPr>
          <w:rFonts w:hint="cs"/>
          <w:sz w:val="24"/>
          <w:szCs w:val="24"/>
          <w:rtl/>
          <w:lang w:bidi="ps-AF"/>
        </w:rPr>
        <w:t>چک</w:t>
      </w:r>
      <w:r>
        <w:rPr>
          <w:rFonts w:hint="cs"/>
          <w:sz w:val="24"/>
          <w:szCs w:val="24"/>
          <w:rtl/>
          <w:lang w:bidi="ps-AF"/>
        </w:rPr>
        <w:t xml:space="preserve"> صادرل</w:t>
      </w:r>
    </w:p>
    <w:p w14:paraId="239F908C" w14:textId="03963A91" w:rsidR="00B05B24" w:rsidRPr="00B05B24" w:rsidRDefault="00086269" w:rsidP="00086269">
      <w:pPr>
        <w:bidi/>
        <w:spacing w:after="0"/>
        <w:ind w:left="720"/>
        <w:rPr>
          <w:sz w:val="24"/>
          <w:szCs w:val="24"/>
          <w:rtl/>
          <w:lang w:bidi="ps-AF"/>
        </w:rPr>
      </w:pPr>
      <w:r>
        <w:rPr>
          <w:rFonts w:hint="cs"/>
          <w:sz w:val="24"/>
          <w:szCs w:val="24"/>
          <w:rtl/>
          <w:lang w:bidi="ps-AF"/>
        </w:rPr>
        <w:t xml:space="preserve">و) رقابتي نرخونه </w:t>
      </w:r>
      <w:r w:rsidR="00B05B24" w:rsidRPr="00B05B24">
        <w:rPr>
          <w:sz w:val="24"/>
          <w:szCs w:val="24"/>
          <w:lang w:bidi="fa-IR"/>
        </w:rPr>
        <w:t>COT</w:t>
      </w:r>
    </w:p>
    <w:p w14:paraId="3B790D79" w14:textId="51369C5D" w:rsidR="00B05B24" w:rsidRPr="00B05B24" w:rsidRDefault="00B05B24" w:rsidP="00086269">
      <w:pPr>
        <w:bidi/>
        <w:spacing w:after="0"/>
        <w:ind w:left="720"/>
        <w:rPr>
          <w:sz w:val="24"/>
          <w:szCs w:val="24"/>
          <w:rtl/>
          <w:lang w:bidi="ps-AF"/>
        </w:rPr>
      </w:pPr>
      <w:r w:rsidRPr="00B05B24">
        <w:rPr>
          <w:rFonts w:hint="cs"/>
          <w:sz w:val="24"/>
          <w:szCs w:val="24"/>
          <w:rtl/>
          <w:lang w:bidi="fa-IR"/>
        </w:rPr>
        <w:t xml:space="preserve">ز) </w:t>
      </w:r>
      <w:r w:rsidR="00086269">
        <w:rPr>
          <w:rFonts w:hint="cs"/>
          <w:sz w:val="24"/>
          <w:szCs w:val="24"/>
          <w:rtl/>
          <w:lang w:bidi="ps-AF"/>
        </w:rPr>
        <w:t xml:space="preserve">د رقابتي </w:t>
      </w:r>
      <w:r w:rsidR="00D23126">
        <w:rPr>
          <w:rFonts w:hint="cs"/>
          <w:sz w:val="24"/>
          <w:szCs w:val="24"/>
          <w:rtl/>
          <w:lang w:bidi="ps-AF"/>
        </w:rPr>
        <w:t>گ</w:t>
      </w:r>
      <w:r w:rsidR="00086269">
        <w:rPr>
          <w:rFonts w:hint="cs"/>
          <w:sz w:val="24"/>
          <w:szCs w:val="24"/>
          <w:rtl/>
          <w:lang w:bidi="ps-AF"/>
        </w:rPr>
        <w:t>ټې نرخونه</w:t>
      </w:r>
    </w:p>
    <w:p w14:paraId="2E06A0CB" w14:textId="662713C7" w:rsidR="00B05B24" w:rsidRPr="00B05B24" w:rsidRDefault="00B05B24" w:rsidP="00086269">
      <w:pPr>
        <w:bidi/>
        <w:ind w:left="720"/>
        <w:rPr>
          <w:sz w:val="24"/>
          <w:szCs w:val="24"/>
          <w:rtl/>
          <w:lang w:bidi="fa-IR"/>
        </w:rPr>
      </w:pPr>
      <w:r w:rsidRPr="00B05B24">
        <w:rPr>
          <w:rFonts w:hint="cs"/>
          <w:sz w:val="24"/>
          <w:szCs w:val="24"/>
          <w:rtl/>
          <w:lang w:bidi="fa-IR"/>
        </w:rPr>
        <w:t xml:space="preserve">ح) </w:t>
      </w:r>
      <w:r w:rsidR="00086269">
        <w:rPr>
          <w:rFonts w:hint="cs"/>
          <w:sz w:val="24"/>
          <w:szCs w:val="24"/>
          <w:rtl/>
          <w:lang w:bidi="ps-AF"/>
        </w:rPr>
        <w:t xml:space="preserve">د امانتونو رقابتي </w:t>
      </w:r>
      <w:r w:rsidR="00D23126">
        <w:rPr>
          <w:rFonts w:hint="cs"/>
          <w:sz w:val="24"/>
          <w:szCs w:val="24"/>
          <w:rtl/>
          <w:lang w:bidi="ps-AF"/>
        </w:rPr>
        <w:t>گ</w:t>
      </w:r>
      <w:r w:rsidR="00086269">
        <w:rPr>
          <w:rFonts w:hint="cs"/>
          <w:sz w:val="24"/>
          <w:szCs w:val="24"/>
          <w:rtl/>
          <w:lang w:bidi="ps-AF"/>
        </w:rPr>
        <w:t>ټه</w:t>
      </w:r>
      <w:r w:rsidRPr="00B05B24">
        <w:rPr>
          <w:rFonts w:hint="cs"/>
          <w:sz w:val="24"/>
          <w:szCs w:val="24"/>
          <w:rtl/>
          <w:lang w:bidi="fa-IR"/>
        </w:rPr>
        <w:t xml:space="preserve"> </w:t>
      </w:r>
      <w:r w:rsidRPr="00B05B24">
        <w:rPr>
          <w:sz w:val="24"/>
          <w:szCs w:val="24"/>
          <w:lang w:bidi="fa-IR"/>
        </w:rPr>
        <w:t>(competitive interest on deposit)</w:t>
      </w:r>
    </w:p>
    <w:p w14:paraId="4F534A50" w14:textId="32C92919" w:rsidR="00B05B24" w:rsidRPr="00B05B24" w:rsidRDefault="00B05B24" w:rsidP="00086269">
      <w:pPr>
        <w:pStyle w:val="Heading2"/>
        <w:bidi/>
        <w:rPr>
          <w:sz w:val="24"/>
          <w:szCs w:val="24"/>
          <w:rtl/>
          <w:lang w:bidi="fa-IR"/>
        </w:rPr>
      </w:pPr>
      <w:bookmarkStart w:id="30" w:name="_Toc15447336"/>
      <w:r w:rsidRPr="00B05B24">
        <w:rPr>
          <w:rFonts w:hint="cs"/>
          <w:sz w:val="24"/>
          <w:szCs w:val="24"/>
          <w:rtl/>
          <w:lang w:bidi="fa-IR"/>
        </w:rPr>
        <w:t xml:space="preserve">2-4. </w:t>
      </w:r>
      <w:r w:rsidR="00086269">
        <w:rPr>
          <w:rFonts w:hint="cs"/>
          <w:sz w:val="24"/>
          <w:szCs w:val="24"/>
          <w:rtl/>
          <w:lang w:bidi="ps-AF"/>
        </w:rPr>
        <w:t>د لاسلیک حق لرونکي</w:t>
      </w:r>
      <w:bookmarkEnd w:id="30"/>
      <w:r w:rsidRPr="00B05B24">
        <w:rPr>
          <w:rFonts w:hint="cs"/>
          <w:sz w:val="24"/>
          <w:szCs w:val="24"/>
          <w:rtl/>
          <w:lang w:bidi="fa-IR"/>
        </w:rPr>
        <w:t xml:space="preserve"> </w:t>
      </w:r>
    </w:p>
    <w:p w14:paraId="75D19415" w14:textId="0E589CC7" w:rsidR="00086269" w:rsidRDefault="00086269" w:rsidP="00017BED">
      <w:pPr>
        <w:bidi/>
        <w:spacing w:after="0"/>
        <w:ind w:left="720"/>
        <w:jc w:val="both"/>
        <w:rPr>
          <w:sz w:val="24"/>
          <w:szCs w:val="24"/>
          <w:rtl/>
          <w:lang w:bidi="ps-AF"/>
        </w:rPr>
      </w:pPr>
      <w:r>
        <w:rPr>
          <w:rFonts w:hint="cs"/>
          <w:sz w:val="24"/>
          <w:szCs w:val="24"/>
          <w:rtl/>
          <w:lang w:bidi="ps-AF"/>
        </w:rPr>
        <w:t>الف) د (</w:t>
      </w:r>
      <w:r w:rsidR="00017BED"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 د ټولو نغدي ورکړو لپاره د لاسلیک حق لرلو دوه کسان ټاکي؛ د (الف) او (ب) کټ</w:t>
      </w:r>
      <w:r w:rsidR="00D23126">
        <w:rPr>
          <w:rFonts w:hint="cs"/>
          <w:sz w:val="24"/>
          <w:szCs w:val="24"/>
          <w:rtl/>
          <w:lang w:bidi="ps-AF"/>
        </w:rPr>
        <w:t>گ</w:t>
      </w:r>
      <w:r>
        <w:rPr>
          <w:rFonts w:hint="cs"/>
          <w:sz w:val="24"/>
          <w:szCs w:val="24"/>
          <w:rtl/>
          <w:lang w:bidi="ps-AF"/>
        </w:rPr>
        <w:t xml:space="preserve">وریو لاسلیکوونکي. </w:t>
      </w:r>
    </w:p>
    <w:p w14:paraId="4956AC3D" w14:textId="08E6A222" w:rsidR="00B05B24" w:rsidRPr="00B05B24" w:rsidRDefault="00017BED" w:rsidP="00017BED">
      <w:pPr>
        <w:bidi/>
        <w:spacing w:after="0"/>
        <w:ind w:left="720"/>
        <w:jc w:val="both"/>
        <w:rPr>
          <w:sz w:val="24"/>
          <w:szCs w:val="24"/>
          <w:rtl/>
          <w:lang w:bidi="ps-AF"/>
        </w:rPr>
      </w:pPr>
      <w:r>
        <w:rPr>
          <w:rFonts w:hint="cs"/>
          <w:sz w:val="24"/>
          <w:szCs w:val="24"/>
          <w:rtl/>
          <w:lang w:bidi="ps-AF"/>
        </w:rPr>
        <w:t xml:space="preserve">ب) د الف </w:t>
      </w:r>
      <w:r w:rsidR="00D23126">
        <w:rPr>
          <w:rFonts w:hint="cs"/>
          <w:sz w:val="24"/>
          <w:szCs w:val="24"/>
          <w:rtl/>
          <w:lang w:bidi="ps-AF"/>
        </w:rPr>
        <w:t>گ</w:t>
      </w:r>
      <w:r>
        <w:rPr>
          <w:rFonts w:hint="cs"/>
          <w:sz w:val="24"/>
          <w:szCs w:val="24"/>
          <w:rtl/>
          <w:lang w:bidi="ps-AF"/>
        </w:rPr>
        <w:t>ټ</w:t>
      </w:r>
      <w:r w:rsidR="00D23126">
        <w:rPr>
          <w:rFonts w:hint="cs"/>
          <w:sz w:val="24"/>
          <w:szCs w:val="24"/>
          <w:rtl/>
          <w:lang w:bidi="ps-AF"/>
        </w:rPr>
        <w:t>گ</w:t>
      </w:r>
      <w:r>
        <w:rPr>
          <w:rFonts w:hint="cs"/>
          <w:sz w:val="24"/>
          <w:szCs w:val="24"/>
          <w:rtl/>
          <w:lang w:bidi="ps-AF"/>
        </w:rPr>
        <w:t>ورۍ کې شامل کس له اداري څان</w:t>
      </w:r>
      <w:r w:rsidR="00D23126">
        <w:rPr>
          <w:rFonts w:hint="cs"/>
          <w:sz w:val="24"/>
          <w:szCs w:val="24"/>
          <w:rtl/>
          <w:lang w:bidi="ps-AF"/>
        </w:rPr>
        <w:t>گ</w:t>
      </w:r>
      <w:r>
        <w:rPr>
          <w:rFonts w:hint="cs"/>
          <w:sz w:val="24"/>
          <w:szCs w:val="24"/>
          <w:rtl/>
          <w:lang w:bidi="ps-AF"/>
        </w:rPr>
        <w:t xml:space="preserve">ې څخه </w:t>
      </w:r>
      <w:r w:rsidR="00086269">
        <w:rPr>
          <w:rFonts w:hint="cs"/>
          <w:sz w:val="24"/>
          <w:szCs w:val="24"/>
          <w:rtl/>
          <w:lang w:bidi="ps-AF"/>
        </w:rPr>
        <w:t xml:space="preserve">د معاملاتو د تصدیقولو صلاحیت لرونکی </w:t>
      </w:r>
      <w:r>
        <w:rPr>
          <w:rFonts w:hint="cs"/>
          <w:sz w:val="24"/>
          <w:szCs w:val="24"/>
          <w:rtl/>
          <w:lang w:bidi="ps-AF"/>
        </w:rPr>
        <w:t xml:space="preserve">کس دی چې دلته ښايي اجرائیه رییس یا یې په نه شتون کې مرستیال دی. </w:t>
      </w:r>
    </w:p>
    <w:p w14:paraId="1D1A7D73" w14:textId="1A61C1A4" w:rsidR="00B05B24" w:rsidRDefault="00017BED" w:rsidP="00017BED">
      <w:pPr>
        <w:bidi/>
        <w:spacing w:after="0"/>
        <w:ind w:left="720"/>
        <w:jc w:val="both"/>
        <w:rPr>
          <w:sz w:val="24"/>
          <w:szCs w:val="24"/>
          <w:rtl/>
          <w:lang w:bidi="ps-AF"/>
        </w:rPr>
      </w:pPr>
      <w:r>
        <w:rPr>
          <w:rFonts w:hint="cs"/>
          <w:sz w:val="24"/>
          <w:szCs w:val="24"/>
          <w:rtl/>
          <w:lang w:bidi="ps-AF"/>
        </w:rPr>
        <w:t xml:space="preserve">ج) په به </w:t>
      </w:r>
      <w:r w:rsidR="00D23126">
        <w:rPr>
          <w:rFonts w:hint="cs"/>
          <w:sz w:val="24"/>
          <w:szCs w:val="24"/>
          <w:rtl/>
          <w:lang w:bidi="ps-AF"/>
        </w:rPr>
        <w:t>گ</w:t>
      </w:r>
      <w:r>
        <w:rPr>
          <w:rFonts w:hint="cs"/>
          <w:sz w:val="24"/>
          <w:szCs w:val="24"/>
          <w:rtl/>
          <w:lang w:bidi="ps-AF"/>
        </w:rPr>
        <w:t>ټ</w:t>
      </w:r>
      <w:r w:rsidR="00D23126">
        <w:rPr>
          <w:rFonts w:hint="cs"/>
          <w:sz w:val="24"/>
          <w:szCs w:val="24"/>
          <w:rtl/>
          <w:lang w:bidi="ps-AF"/>
        </w:rPr>
        <w:t>گ</w:t>
      </w:r>
      <w:r>
        <w:rPr>
          <w:rFonts w:hint="cs"/>
          <w:sz w:val="24"/>
          <w:szCs w:val="24"/>
          <w:rtl/>
          <w:lang w:bidi="ps-AF"/>
        </w:rPr>
        <w:t>ورۍ کې شامل کس له مالي څان</w:t>
      </w:r>
      <w:r w:rsidR="00D23126">
        <w:rPr>
          <w:rFonts w:hint="cs"/>
          <w:sz w:val="24"/>
          <w:szCs w:val="24"/>
          <w:rtl/>
          <w:lang w:bidi="ps-AF"/>
        </w:rPr>
        <w:t>گ</w:t>
      </w:r>
      <w:r>
        <w:rPr>
          <w:rFonts w:hint="cs"/>
          <w:sz w:val="24"/>
          <w:szCs w:val="24"/>
          <w:rtl/>
          <w:lang w:bidi="ps-AF"/>
        </w:rPr>
        <w:t xml:space="preserve">ې څخه صلاحیت لرونکی کس دی چې دلته ښايي مالي رییس یا یې مرستیال وي. </w:t>
      </w:r>
    </w:p>
    <w:p w14:paraId="4D7F5947" w14:textId="15513443" w:rsidR="00017BED" w:rsidRDefault="00017BED" w:rsidP="00017BED">
      <w:pPr>
        <w:bidi/>
        <w:spacing w:after="0"/>
        <w:ind w:left="720"/>
        <w:jc w:val="both"/>
        <w:rPr>
          <w:sz w:val="24"/>
          <w:szCs w:val="24"/>
          <w:rtl/>
          <w:lang w:bidi="ps-AF"/>
        </w:rPr>
      </w:pPr>
      <w:r>
        <w:rPr>
          <w:rFonts w:hint="cs"/>
          <w:sz w:val="24"/>
          <w:szCs w:val="24"/>
          <w:rtl/>
          <w:lang w:bidi="ps-AF"/>
        </w:rPr>
        <w:t>د) د هره یوه لاسلیک کوونکي کس د صلاحیت حدود باید د تصدیق له متریکس سره سم رعایت شي.</w:t>
      </w:r>
    </w:p>
    <w:p w14:paraId="674EB2F9" w14:textId="22789AAB" w:rsidR="00017BED" w:rsidRDefault="00017BED" w:rsidP="00017BED">
      <w:pPr>
        <w:bidi/>
        <w:spacing w:after="0"/>
        <w:ind w:left="720"/>
        <w:jc w:val="both"/>
        <w:rPr>
          <w:sz w:val="24"/>
          <w:szCs w:val="24"/>
          <w:rtl/>
          <w:lang w:bidi="ps-AF"/>
        </w:rPr>
      </w:pPr>
      <w:r>
        <w:rPr>
          <w:rFonts w:hint="cs"/>
          <w:sz w:val="24"/>
          <w:szCs w:val="24"/>
          <w:rtl/>
          <w:lang w:bidi="ps-AF"/>
        </w:rPr>
        <w:t xml:space="preserve">هـ) هرکله چې داسې وضعیت پېښ شي چې په کې یو کارکوونکي د نغدي ورکړو د لاسلیک لپاره په لاسرسي کې نه وي، </w:t>
      </w:r>
      <w:r w:rsidR="00D23126">
        <w:rPr>
          <w:rFonts w:hint="cs"/>
          <w:sz w:val="24"/>
          <w:szCs w:val="24"/>
          <w:rtl/>
          <w:lang w:bidi="ps-AF"/>
        </w:rPr>
        <w:t>گ</w:t>
      </w:r>
      <w:r>
        <w:rPr>
          <w:rFonts w:hint="cs"/>
          <w:sz w:val="24"/>
          <w:szCs w:val="24"/>
          <w:rtl/>
          <w:lang w:bidi="ps-AF"/>
        </w:rPr>
        <w:t>مارل شوي کارکوونکي د لاسلیک واک لرلای شي خو په دې شرط چې د بانک د اجرايي رییس تایید لیک تسل</w:t>
      </w:r>
      <w:r w:rsidR="00186FB2">
        <w:rPr>
          <w:rFonts w:hint="cs"/>
          <w:sz w:val="24"/>
          <w:szCs w:val="24"/>
          <w:rtl/>
          <w:lang w:bidi="ps-AF"/>
        </w:rPr>
        <w:t>ی</w:t>
      </w:r>
      <w:r>
        <w:rPr>
          <w:rFonts w:hint="cs"/>
          <w:sz w:val="24"/>
          <w:szCs w:val="24"/>
          <w:rtl/>
          <w:lang w:bidi="ps-AF"/>
        </w:rPr>
        <w:t xml:space="preserve">م کړي. </w:t>
      </w:r>
    </w:p>
    <w:p w14:paraId="4DFA6A60" w14:textId="46072D77" w:rsidR="00017BED" w:rsidRPr="00B05B24" w:rsidRDefault="00017BED" w:rsidP="00017BED">
      <w:pPr>
        <w:bidi/>
        <w:spacing w:after="0"/>
        <w:ind w:left="720"/>
        <w:jc w:val="both"/>
        <w:rPr>
          <w:sz w:val="24"/>
          <w:szCs w:val="24"/>
          <w:rtl/>
          <w:lang w:bidi="ps-AF"/>
        </w:rPr>
      </w:pPr>
      <w:r>
        <w:rPr>
          <w:rFonts w:hint="cs"/>
          <w:sz w:val="24"/>
          <w:szCs w:val="24"/>
          <w:rtl/>
          <w:lang w:bidi="ps-AF"/>
        </w:rPr>
        <w:t>و) هېڅ یو کارکوونکی په داسې شرا</w:t>
      </w:r>
      <w:r w:rsidR="00186FB2">
        <w:rPr>
          <w:rFonts w:hint="cs"/>
          <w:sz w:val="24"/>
          <w:szCs w:val="24"/>
          <w:rtl/>
          <w:lang w:bidi="ps-AF"/>
        </w:rPr>
        <w:t>ی</w:t>
      </w:r>
      <w:r>
        <w:rPr>
          <w:rFonts w:hint="cs"/>
          <w:sz w:val="24"/>
          <w:szCs w:val="24"/>
          <w:rtl/>
          <w:lang w:bidi="ps-AF"/>
        </w:rPr>
        <w:t>طو کې چې خپله په مستقیمه تو</w:t>
      </w:r>
      <w:r w:rsidR="00D23126">
        <w:rPr>
          <w:rFonts w:hint="cs"/>
          <w:sz w:val="24"/>
          <w:szCs w:val="24"/>
          <w:rtl/>
          <w:lang w:bidi="ps-AF"/>
        </w:rPr>
        <w:t>گ</w:t>
      </w:r>
      <w:r>
        <w:rPr>
          <w:rFonts w:hint="cs"/>
          <w:sz w:val="24"/>
          <w:szCs w:val="24"/>
          <w:rtl/>
          <w:lang w:bidi="ps-AF"/>
        </w:rPr>
        <w:t xml:space="preserve">ه </w:t>
      </w:r>
      <w:r w:rsidR="00D23126">
        <w:rPr>
          <w:rFonts w:hint="cs"/>
          <w:sz w:val="24"/>
          <w:szCs w:val="24"/>
          <w:rtl/>
          <w:lang w:bidi="ps-AF"/>
        </w:rPr>
        <w:t>گ</w:t>
      </w:r>
      <w:r>
        <w:rPr>
          <w:rFonts w:hint="cs"/>
          <w:sz w:val="24"/>
          <w:szCs w:val="24"/>
          <w:rtl/>
          <w:lang w:bidi="ps-AF"/>
        </w:rPr>
        <w:t xml:space="preserve">ټه اخستونکی وي، نه شي کولای د </w:t>
      </w:r>
      <w:r w:rsidR="00CA12F6">
        <w:rPr>
          <w:rFonts w:hint="cs"/>
          <w:sz w:val="24"/>
          <w:szCs w:val="24"/>
          <w:rtl/>
          <w:lang w:bidi="ps-AF"/>
        </w:rPr>
        <w:t>چک</w:t>
      </w:r>
      <w:r>
        <w:rPr>
          <w:rFonts w:hint="cs"/>
          <w:sz w:val="24"/>
          <w:szCs w:val="24"/>
          <w:rtl/>
          <w:lang w:bidi="ps-AF"/>
        </w:rPr>
        <w:t xml:space="preserve">ونو په څېر د نغدي ورکړې اسناد لاسلیک کړي. په دې ډول حالاتو کې، د ورکړې اسناد باید تل د هغه کارکوونکي له خوا لاسلیک شي چې دا ډول واک ورکړل شوی وي. </w:t>
      </w:r>
    </w:p>
    <w:p w14:paraId="0643795B" w14:textId="66D909B7" w:rsidR="00B05B24" w:rsidRPr="00B05B24" w:rsidRDefault="00B05B24" w:rsidP="00017BED">
      <w:pPr>
        <w:pStyle w:val="Heading2"/>
        <w:bidi/>
        <w:rPr>
          <w:sz w:val="24"/>
          <w:szCs w:val="24"/>
          <w:rtl/>
          <w:lang w:bidi="ps-AF"/>
        </w:rPr>
      </w:pPr>
      <w:bookmarkStart w:id="31" w:name="_Toc15447337"/>
      <w:r w:rsidRPr="00B05B24">
        <w:rPr>
          <w:rFonts w:hint="cs"/>
          <w:sz w:val="24"/>
          <w:szCs w:val="24"/>
          <w:rtl/>
          <w:lang w:bidi="fa-IR"/>
        </w:rPr>
        <w:lastRenderedPageBreak/>
        <w:t xml:space="preserve">3-4. </w:t>
      </w:r>
      <w:r w:rsidR="00017BED">
        <w:rPr>
          <w:rFonts w:hint="cs"/>
          <w:sz w:val="24"/>
          <w:szCs w:val="24"/>
          <w:rtl/>
          <w:lang w:bidi="ps-AF"/>
        </w:rPr>
        <w:t>د بانکي حسابونو مدیریت</w:t>
      </w:r>
      <w:bookmarkEnd w:id="31"/>
    </w:p>
    <w:p w14:paraId="62FD6AFD" w14:textId="25B1ECDC" w:rsidR="00017BED" w:rsidRDefault="00017BED" w:rsidP="00A41C33">
      <w:pPr>
        <w:bidi/>
        <w:spacing w:after="0"/>
        <w:ind w:left="720"/>
        <w:jc w:val="both"/>
        <w:rPr>
          <w:sz w:val="24"/>
          <w:szCs w:val="24"/>
          <w:rtl/>
          <w:lang w:bidi="ps-AF"/>
        </w:rPr>
      </w:pPr>
      <w:r>
        <w:rPr>
          <w:rFonts w:hint="cs"/>
          <w:sz w:val="24"/>
          <w:szCs w:val="24"/>
          <w:rtl/>
          <w:lang w:bidi="ps-AF"/>
        </w:rPr>
        <w:t>الف) د (</w:t>
      </w:r>
      <w:r w:rsidR="00F4230D"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پالیسي دا ده چې د افغانیو او ډالرو بانکي حسابونه د دې لارښود له ۱-۴ برخې سره سم وکاروي. </w:t>
      </w:r>
    </w:p>
    <w:p w14:paraId="133A396C" w14:textId="1CA4407F" w:rsidR="00017BED" w:rsidRDefault="00017BED" w:rsidP="00186FB2">
      <w:pPr>
        <w:bidi/>
        <w:spacing w:after="0"/>
        <w:ind w:left="720"/>
        <w:jc w:val="both"/>
        <w:rPr>
          <w:sz w:val="24"/>
          <w:szCs w:val="24"/>
          <w:rtl/>
          <w:lang w:bidi="ps-AF"/>
        </w:rPr>
      </w:pPr>
      <w:r>
        <w:rPr>
          <w:rFonts w:hint="cs"/>
          <w:sz w:val="24"/>
          <w:szCs w:val="24"/>
          <w:rtl/>
          <w:lang w:bidi="ps-AF"/>
        </w:rPr>
        <w:t>ب) د بانکي حسابونو پرانستل یا تړل د مالي رییس په غوښتنه د اجرائیه ریسی له جازې او د مشرتابه پلاوي له تصدیق وروسته کیږي. مالي رییس باید د (</w:t>
      </w:r>
      <w:r w:rsidR="00F4230D"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خوا د ټول</w:t>
      </w:r>
      <w:r w:rsidR="00186FB2">
        <w:rPr>
          <w:rFonts w:hint="cs"/>
          <w:sz w:val="24"/>
          <w:szCs w:val="24"/>
          <w:rtl/>
          <w:lang w:bidi="ps-AF"/>
        </w:rPr>
        <w:t>و</w:t>
      </w:r>
      <w:r>
        <w:rPr>
          <w:rFonts w:hint="cs"/>
          <w:sz w:val="24"/>
          <w:szCs w:val="24"/>
          <w:rtl/>
          <w:lang w:bidi="ps-AF"/>
        </w:rPr>
        <w:t xml:space="preserve"> پرانستل شویو بانکي حسابونونو یو </w:t>
      </w:r>
      <w:r w:rsidR="00186FB2">
        <w:rPr>
          <w:rFonts w:hint="cs"/>
          <w:sz w:val="24"/>
          <w:szCs w:val="24"/>
          <w:rtl/>
          <w:lang w:bidi="ps-AF"/>
        </w:rPr>
        <w:t>نوملړ</w:t>
      </w:r>
      <w:r>
        <w:rPr>
          <w:rFonts w:hint="cs"/>
          <w:sz w:val="24"/>
          <w:szCs w:val="24"/>
          <w:rtl/>
          <w:lang w:bidi="ps-AF"/>
        </w:rPr>
        <w:t xml:space="preserve"> چمتو او له ځانه سره وساتي. </w:t>
      </w:r>
    </w:p>
    <w:p w14:paraId="5D52C91F" w14:textId="78D0B557" w:rsidR="00B05B24" w:rsidRPr="00B05B24" w:rsidRDefault="00017BED" w:rsidP="00A41C33">
      <w:pPr>
        <w:bidi/>
        <w:spacing w:after="0"/>
        <w:ind w:left="720"/>
        <w:jc w:val="both"/>
        <w:rPr>
          <w:sz w:val="24"/>
          <w:szCs w:val="24"/>
          <w:rtl/>
          <w:lang w:bidi="ps-AF"/>
        </w:rPr>
      </w:pPr>
      <w:r>
        <w:rPr>
          <w:rFonts w:hint="cs"/>
          <w:sz w:val="24"/>
          <w:szCs w:val="24"/>
          <w:rtl/>
          <w:lang w:bidi="ps-AF"/>
        </w:rPr>
        <w:t xml:space="preserve">ج) </w:t>
      </w:r>
      <w:r w:rsidR="00F4230D">
        <w:rPr>
          <w:rFonts w:hint="cs"/>
          <w:sz w:val="24"/>
          <w:szCs w:val="24"/>
          <w:rtl/>
          <w:lang w:bidi="ps-AF"/>
        </w:rPr>
        <w:t>ټولو بانکي حسابونو ته په میاشتنۍ بڼه د محاسب یا د هغه د استازي له خوا د (</w:t>
      </w:r>
      <w:r w:rsidR="00F4230D" w:rsidRPr="009B5539">
        <w:rPr>
          <w:rFonts w:ascii="Times New Roman" w:hAnsi="Times New Roman" w:cs="Times New Roman" w:hint="cs"/>
          <w:color w:val="0400A4"/>
          <w:sz w:val="24"/>
          <w:szCs w:val="24"/>
          <w:rtl/>
        </w:rPr>
        <w:t>د مدني ټولنې بنسټ نوم</w:t>
      </w:r>
      <w:r w:rsidR="00F4230D">
        <w:rPr>
          <w:rFonts w:hint="cs"/>
          <w:sz w:val="24"/>
          <w:szCs w:val="24"/>
          <w:rtl/>
          <w:lang w:bidi="ps-AF"/>
        </w:rPr>
        <w:t>) د مالي رییس د بیاکتنې او تصدیق په موخه مطابقت (</w:t>
      </w:r>
      <w:r w:rsidR="00F4230D" w:rsidRPr="00B05B24">
        <w:rPr>
          <w:sz w:val="24"/>
          <w:szCs w:val="24"/>
          <w:lang w:bidi="fa-IR"/>
        </w:rPr>
        <w:t>reconciliation</w:t>
      </w:r>
      <w:r w:rsidR="00F4230D">
        <w:rPr>
          <w:rFonts w:hint="cs"/>
          <w:sz w:val="24"/>
          <w:szCs w:val="24"/>
          <w:rtl/>
          <w:lang w:bidi="ps-AF"/>
        </w:rPr>
        <w:t xml:space="preserve">) ورکول کیږي.  </w:t>
      </w:r>
    </w:p>
    <w:p w14:paraId="4BFAA48B" w14:textId="68BD7F2B" w:rsidR="00B05B24" w:rsidRPr="00B05B24" w:rsidRDefault="00F4230D" w:rsidP="00A41C33">
      <w:pPr>
        <w:bidi/>
        <w:spacing w:after="0"/>
        <w:ind w:left="720"/>
        <w:jc w:val="both"/>
        <w:rPr>
          <w:sz w:val="24"/>
          <w:szCs w:val="24"/>
          <w:rtl/>
          <w:lang w:bidi="ps-AF"/>
        </w:rPr>
      </w:pPr>
      <w:r>
        <w:rPr>
          <w:rFonts w:hint="cs"/>
          <w:sz w:val="24"/>
          <w:szCs w:val="24"/>
          <w:rtl/>
          <w:lang w:bidi="ps-AF"/>
        </w:rPr>
        <w:t xml:space="preserve">د) د مطابقت ورکولو اسناد باید د هرې میاشتې په پای کې د ۱۰ کاري ورځو په ترڅ کې چمتو او وکتل شي. </w:t>
      </w:r>
    </w:p>
    <w:p w14:paraId="6987531E" w14:textId="14D09576" w:rsidR="00B05B24" w:rsidRPr="00B05B24" w:rsidRDefault="00F4230D" w:rsidP="00A41C33">
      <w:pPr>
        <w:bidi/>
        <w:spacing w:after="0"/>
        <w:ind w:left="720"/>
        <w:jc w:val="both"/>
        <w:rPr>
          <w:sz w:val="24"/>
          <w:szCs w:val="24"/>
          <w:rtl/>
          <w:lang w:bidi="ps-AF"/>
        </w:rPr>
      </w:pPr>
      <w:r>
        <w:rPr>
          <w:rFonts w:hint="cs"/>
          <w:sz w:val="24"/>
          <w:szCs w:val="24"/>
          <w:rtl/>
          <w:lang w:bidi="ps-AF"/>
        </w:rPr>
        <w:t>هـ)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هېڅ یو استازی د پور یا زیاتې اخستنې(</w:t>
      </w:r>
      <w:r w:rsidRPr="00B05B24">
        <w:rPr>
          <w:sz w:val="24"/>
          <w:szCs w:val="24"/>
          <w:lang w:bidi="fa-IR"/>
        </w:rPr>
        <w:t>overdraft</w:t>
      </w:r>
      <w:r>
        <w:rPr>
          <w:rFonts w:hint="cs"/>
          <w:sz w:val="24"/>
          <w:szCs w:val="24"/>
          <w:rtl/>
          <w:lang w:bidi="ps-AF"/>
        </w:rPr>
        <w:t>) واک او اجازه نه لري او نه شي کولای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په بانکي حسابونو کې د کسر(</w:t>
      </w:r>
      <w:r w:rsidRPr="00B05B24">
        <w:rPr>
          <w:sz w:val="24"/>
          <w:szCs w:val="24"/>
          <w:lang w:bidi="fa-IR"/>
        </w:rPr>
        <w:t>deficit</w:t>
      </w:r>
      <w:r>
        <w:rPr>
          <w:rFonts w:hint="cs"/>
          <w:sz w:val="24"/>
          <w:szCs w:val="24"/>
          <w:rtl/>
          <w:lang w:bidi="ps-AF"/>
        </w:rPr>
        <w:t xml:space="preserve">) سبب شي. </w:t>
      </w:r>
    </w:p>
    <w:p w14:paraId="078C91F3" w14:textId="2E93E878" w:rsidR="00B05B24" w:rsidRPr="00B05B24" w:rsidRDefault="00F4230D" w:rsidP="00A41C33">
      <w:pPr>
        <w:bidi/>
        <w:spacing w:after="0"/>
        <w:ind w:left="720"/>
        <w:jc w:val="both"/>
        <w:rPr>
          <w:sz w:val="24"/>
          <w:szCs w:val="24"/>
          <w:rtl/>
          <w:lang w:bidi="ps-AF"/>
        </w:rPr>
      </w:pPr>
      <w:r>
        <w:rPr>
          <w:rFonts w:hint="cs"/>
          <w:sz w:val="24"/>
          <w:szCs w:val="24"/>
          <w:rtl/>
          <w:lang w:bidi="ps-AF"/>
        </w:rPr>
        <w:t>و)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بانکي حسابونه په مشخصه تو</w:t>
      </w:r>
      <w:r w:rsidR="00D23126">
        <w:rPr>
          <w:rFonts w:hint="cs"/>
          <w:sz w:val="24"/>
          <w:szCs w:val="24"/>
          <w:rtl/>
          <w:lang w:bidi="ps-AF"/>
        </w:rPr>
        <w:t>گ</w:t>
      </w:r>
      <w:r>
        <w:rPr>
          <w:rFonts w:hint="cs"/>
          <w:sz w:val="24"/>
          <w:szCs w:val="24"/>
          <w:rtl/>
          <w:lang w:bidi="ps-AF"/>
        </w:rPr>
        <w:t>ه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رسمي معاملاتو ته ځان</w:t>
      </w:r>
      <w:r w:rsidR="00D23126">
        <w:rPr>
          <w:rFonts w:hint="cs"/>
          <w:sz w:val="24"/>
          <w:szCs w:val="24"/>
          <w:rtl/>
          <w:lang w:bidi="ps-AF"/>
        </w:rPr>
        <w:t>گ</w:t>
      </w:r>
      <w:r>
        <w:rPr>
          <w:rFonts w:hint="cs"/>
          <w:sz w:val="24"/>
          <w:szCs w:val="24"/>
          <w:rtl/>
          <w:lang w:bidi="ps-AF"/>
        </w:rPr>
        <w:t>ړي شوي او نه باید د خپلځاني امان</w:t>
      </w:r>
      <w:r w:rsidR="00186FB2">
        <w:rPr>
          <w:rFonts w:hint="cs"/>
          <w:sz w:val="24"/>
          <w:szCs w:val="24"/>
          <w:rtl/>
          <w:lang w:bidi="ps-AF"/>
        </w:rPr>
        <w:t>اتو یا جنسون</w:t>
      </w:r>
      <w:r>
        <w:rPr>
          <w:rFonts w:hint="cs"/>
          <w:sz w:val="24"/>
          <w:szCs w:val="24"/>
          <w:rtl/>
          <w:lang w:bidi="ps-AF"/>
        </w:rPr>
        <w:t xml:space="preserve">و د نغدي ورکړې لپاره وکارول شي. </w:t>
      </w:r>
    </w:p>
    <w:p w14:paraId="36C7C7E8" w14:textId="3504340F" w:rsidR="00B05B24" w:rsidRPr="00B05B24" w:rsidRDefault="00F4230D" w:rsidP="00A41C33">
      <w:pPr>
        <w:bidi/>
        <w:spacing w:after="0"/>
        <w:ind w:left="720"/>
        <w:jc w:val="both"/>
        <w:rPr>
          <w:sz w:val="24"/>
          <w:szCs w:val="24"/>
          <w:rtl/>
          <w:lang w:bidi="ps-AF"/>
        </w:rPr>
      </w:pPr>
      <w:r>
        <w:rPr>
          <w:rFonts w:hint="cs"/>
          <w:sz w:val="24"/>
          <w:szCs w:val="24"/>
          <w:rtl/>
          <w:lang w:bidi="ps-AF"/>
        </w:rPr>
        <w:t>ز)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کورني پولي واحد د بیو ښکته کېدو څخه رامنځ ته کېدونکي اغېز کمولو لپا</w:t>
      </w:r>
      <w:r w:rsidR="00186FB2">
        <w:rPr>
          <w:rFonts w:hint="cs"/>
          <w:sz w:val="24"/>
          <w:szCs w:val="24"/>
          <w:rtl/>
          <w:lang w:bidi="ps-AF"/>
        </w:rPr>
        <w:t>ره، خپلې پیسې د نه بدلېدونکي پو</w:t>
      </w:r>
      <w:r>
        <w:rPr>
          <w:rFonts w:hint="cs"/>
          <w:sz w:val="24"/>
          <w:szCs w:val="24"/>
          <w:rtl/>
          <w:lang w:bidi="ps-AF"/>
        </w:rPr>
        <w:t>لي واحد په حسابونو (</w:t>
      </w:r>
      <w:r w:rsidRPr="00B05B24">
        <w:rPr>
          <w:sz w:val="24"/>
          <w:szCs w:val="24"/>
          <w:lang w:bidi="fa-IR"/>
        </w:rPr>
        <w:t>hard currency account</w:t>
      </w:r>
      <w:r>
        <w:rPr>
          <w:rFonts w:hint="cs"/>
          <w:sz w:val="24"/>
          <w:szCs w:val="24"/>
          <w:rtl/>
          <w:lang w:bidi="ps-AF"/>
        </w:rPr>
        <w:t xml:space="preserve">) </w:t>
      </w:r>
      <w:r w:rsidR="00186FB2">
        <w:rPr>
          <w:rFonts w:hint="cs"/>
          <w:sz w:val="24"/>
          <w:szCs w:val="24"/>
          <w:rtl/>
          <w:lang w:bidi="ps-AF"/>
        </w:rPr>
        <w:t xml:space="preserve">کې جمع کوي او یوازې هغه مهال </w:t>
      </w:r>
      <w:r>
        <w:rPr>
          <w:rFonts w:hint="cs"/>
          <w:sz w:val="24"/>
          <w:szCs w:val="24"/>
          <w:rtl/>
          <w:lang w:bidi="ps-AF"/>
        </w:rPr>
        <w:t>یې په کورني پولي واحد بدل کړي چې په داخلي پیسیو یې ل</w:t>
      </w:r>
      <w:r w:rsidR="00D23126">
        <w:rPr>
          <w:rFonts w:hint="cs"/>
          <w:sz w:val="24"/>
          <w:szCs w:val="24"/>
          <w:rtl/>
          <w:lang w:bidi="ps-AF"/>
        </w:rPr>
        <w:t>گ</w:t>
      </w:r>
      <w:r>
        <w:rPr>
          <w:rFonts w:hint="cs"/>
          <w:sz w:val="24"/>
          <w:szCs w:val="24"/>
          <w:rtl/>
          <w:lang w:bidi="ps-AF"/>
        </w:rPr>
        <w:t xml:space="preserve">ولو ته اړتیا وي. </w:t>
      </w:r>
    </w:p>
    <w:p w14:paraId="294CE4B4" w14:textId="0A09249A" w:rsidR="00B05B24" w:rsidRPr="00B05B24" w:rsidRDefault="00D32B11" w:rsidP="00A41C33">
      <w:pPr>
        <w:bidi/>
        <w:spacing w:after="0"/>
        <w:ind w:left="720"/>
        <w:jc w:val="both"/>
        <w:rPr>
          <w:sz w:val="24"/>
          <w:szCs w:val="24"/>
          <w:rtl/>
          <w:lang w:bidi="ps-AF"/>
        </w:rPr>
      </w:pPr>
      <w:r>
        <w:rPr>
          <w:rFonts w:hint="cs"/>
          <w:sz w:val="24"/>
          <w:szCs w:val="24"/>
          <w:rtl/>
          <w:lang w:bidi="ps-AF"/>
        </w:rPr>
        <w:t xml:space="preserve">ح) شته پیسې به د امکان په صورت کې « په </w:t>
      </w:r>
      <w:r w:rsidR="00D23126">
        <w:rPr>
          <w:rFonts w:hint="cs"/>
          <w:sz w:val="24"/>
          <w:szCs w:val="24"/>
          <w:rtl/>
          <w:lang w:bidi="ps-AF"/>
        </w:rPr>
        <w:t>گ</w:t>
      </w:r>
      <w:r>
        <w:rPr>
          <w:rFonts w:hint="cs"/>
          <w:sz w:val="24"/>
          <w:szCs w:val="24"/>
          <w:rtl/>
          <w:lang w:bidi="ps-AF"/>
        </w:rPr>
        <w:t xml:space="preserve">ټه لرونکو حسابونو» کې جمع او زېرمه شي. </w:t>
      </w:r>
    </w:p>
    <w:p w14:paraId="05EE8391" w14:textId="1AA1CAC3" w:rsidR="00B05B24" w:rsidRPr="00B05B24" w:rsidRDefault="00D32B11" w:rsidP="00A41C33">
      <w:pPr>
        <w:bidi/>
        <w:spacing w:after="0"/>
        <w:ind w:left="720"/>
        <w:jc w:val="both"/>
        <w:rPr>
          <w:sz w:val="24"/>
          <w:szCs w:val="24"/>
          <w:rtl/>
          <w:lang w:bidi="ps-AF"/>
        </w:rPr>
      </w:pPr>
      <w:r>
        <w:rPr>
          <w:rFonts w:hint="cs"/>
          <w:sz w:val="24"/>
          <w:szCs w:val="24"/>
          <w:rtl/>
          <w:lang w:bidi="ps-AF"/>
        </w:rPr>
        <w:t>ط) که داسې</w:t>
      </w:r>
      <w:r w:rsidR="00186FB2">
        <w:rPr>
          <w:rFonts w:hint="cs"/>
          <w:sz w:val="24"/>
          <w:szCs w:val="24"/>
          <w:rtl/>
          <w:lang w:bidi="ps-AF"/>
        </w:rPr>
        <w:t xml:space="preserve"> وي چې باید شته پیسې د یوه معلوم</w:t>
      </w:r>
      <w:r>
        <w:rPr>
          <w:rFonts w:hint="cs"/>
          <w:sz w:val="24"/>
          <w:szCs w:val="24"/>
          <w:rtl/>
          <w:lang w:bidi="ps-AF"/>
        </w:rPr>
        <w:t xml:space="preserve"> وخت لپاره مصرف نه شي،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کولای شي د دغو پیسو جمع کول پس انداز یا ورته بڼو په څېر په پام کې ونیسی. </w:t>
      </w:r>
    </w:p>
    <w:p w14:paraId="2A3A11AB" w14:textId="081A9DEB" w:rsidR="00B05B24" w:rsidRPr="00B05B24" w:rsidRDefault="00D32B11" w:rsidP="00A41C33">
      <w:pPr>
        <w:bidi/>
        <w:spacing w:after="0"/>
        <w:ind w:left="720"/>
        <w:jc w:val="both"/>
        <w:rPr>
          <w:sz w:val="24"/>
          <w:szCs w:val="24"/>
          <w:rtl/>
          <w:lang w:bidi="ps-AF"/>
        </w:rPr>
      </w:pPr>
      <w:r>
        <w:rPr>
          <w:rFonts w:hint="cs"/>
          <w:sz w:val="24"/>
          <w:szCs w:val="24"/>
          <w:rtl/>
          <w:lang w:bidi="ps-AF"/>
        </w:rPr>
        <w:t xml:space="preserve">ی) د بانکي </w:t>
      </w:r>
      <w:r w:rsidR="00CA12F6">
        <w:rPr>
          <w:rFonts w:hint="cs"/>
          <w:sz w:val="24"/>
          <w:szCs w:val="24"/>
          <w:rtl/>
          <w:lang w:bidi="ps-AF"/>
        </w:rPr>
        <w:t>چک</w:t>
      </w:r>
      <w:r>
        <w:rPr>
          <w:rFonts w:hint="cs"/>
          <w:sz w:val="24"/>
          <w:szCs w:val="24"/>
          <w:rtl/>
          <w:lang w:bidi="ps-AF"/>
        </w:rPr>
        <w:t xml:space="preserve">ونو کنټرول: </w:t>
      </w:r>
    </w:p>
    <w:p w14:paraId="36FF2F66" w14:textId="3C22D465" w:rsidR="00D32B11"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د مالي رییس له خوا نا کارول شوي </w:t>
      </w:r>
      <w:r w:rsidR="00CA12F6">
        <w:rPr>
          <w:rFonts w:hint="cs"/>
          <w:sz w:val="24"/>
          <w:szCs w:val="24"/>
          <w:rtl/>
          <w:lang w:bidi="ps-AF"/>
        </w:rPr>
        <w:t>چک</w:t>
      </w:r>
      <w:r>
        <w:rPr>
          <w:rFonts w:hint="cs"/>
          <w:sz w:val="24"/>
          <w:szCs w:val="24"/>
          <w:rtl/>
          <w:lang w:bidi="ps-AF"/>
        </w:rPr>
        <w:t xml:space="preserve"> بوکونه په سیف یا بل خوندي ځای کې ساتل کیږي او د ستونزو ثبتولو لپاره یو سند چمتو کیږي. </w:t>
      </w:r>
    </w:p>
    <w:p w14:paraId="5E38773C" w14:textId="35932156" w:rsidR="00B05B24" w:rsidRPr="00B05B24"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ټول </w:t>
      </w:r>
      <w:r w:rsidR="00CA12F6">
        <w:rPr>
          <w:rFonts w:hint="cs"/>
          <w:sz w:val="24"/>
          <w:szCs w:val="24"/>
          <w:rtl/>
          <w:lang w:bidi="ps-AF"/>
        </w:rPr>
        <w:t>چک</w:t>
      </w:r>
      <w:r>
        <w:rPr>
          <w:rFonts w:hint="cs"/>
          <w:sz w:val="24"/>
          <w:szCs w:val="24"/>
          <w:rtl/>
          <w:lang w:bidi="ps-AF"/>
        </w:rPr>
        <w:t xml:space="preserve">ونه باید د کارکوونکو لخوا ترلاسه او لاسلیک شي. </w:t>
      </w:r>
    </w:p>
    <w:p w14:paraId="37431F3A" w14:textId="43171387" w:rsidR="00B05B24" w:rsidRPr="00B05B24"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مالي رییس ټول نوي </w:t>
      </w:r>
      <w:r w:rsidR="00CA12F6">
        <w:rPr>
          <w:rFonts w:hint="cs"/>
          <w:sz w:val="24"/>
          <w:szCs w:val="24"/>
          <w:rtl/>
          <w:lang w:bidi="ps-AF"/>
        </w:rPr>
        <w:t>چک</w:t>
      </w:r>
      <w:r>
        <w:rPr>
          <w:rFonts w:hint="cs"/>
          <w:sz w:val="24"/>
          <w:szCs w:val="24"/>
          <w:rtl/>
          <w:lang w:bidi="ps-AF"/>
        </w:rPr>
        <w:t xml:space="preserve"> بوکونه </w:t>
      </w:r>
      <w:r w:rsidR="00D23126">
        <w:rPr>
          <w:rFonts w:hint="cs"/>
          <w:sz w:val="24"/>
          <w:szCs w:val="24"/>
          <w:rtl/>
          <w:lang w:bidi="ps-AF"/>
        </w:rPr>
        <w:t>گ</w:t>
      </w:r>
      <w:r>
        <w:rPr>
          <w:rFonts w:hint="cs"/>
          <w:sz w:val="24"/>
          <w:szCs w:val="24"/>
          <w:rtl/>
          <w:lang w:bidi="ps-AF"/>
        </w:rPr>
        <w:t xml:space="preserve">وري ترڅو ډاډمن شي چې له بانک څخه ترلاسه کېدو پرمهال ټولې پاڼې روغې دي او لاس په کې نه دی وهل شوی. </w:t>
      </w:r>
    </w:p>
    <w:p w14:paraId="2511B329" w14:textId="40D71CAA" w:rsidR="00B05B24" w:rsidRPr="00B05B24"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ټول </w:t>
      </w:r>
      <w:r w:rsidR="00CA12F6">
        <w:rPr>
          <w:rFonts w:hint="cs"/>
          <w:sz w:val="24"/>
          <w:szCs w:val="24"/>
          <w:rtl/>
          <w:lang w:bidi="ps-AF"/>
        </w:rPr>
        <w:t>چک</w:t>
      </w:r>
      <w:r>
        <w:rPr>
          <w:rFonts w:hint="cs"/>
          <w:sz w:val="24"/>
          <w:szCs w:val="24"/>
          <w:rtl/>
          <w:lang w:bidi="ps-AF"/>
        </w:rPr>
        <w:t xml:space="preserve"> بوکونه او پاڼې باید د عددي ترتیب له مخې صادرې شي. </w:t>
      </w:r>
    </w:p>
    <w:p w14:paraId="3313037D" w14:textId="39C640C0" w:rsidR="00B05B24" w:rsidRPr="00B05B24" w:rsidRDefault="00CA12F6" w:rsidP="00401730">
      <w:pPr>
        <w:pStyle w:val="ListParagraph"/>
        <w:numPr>
          <w:ilvl w:val="0"/>
          <w:numId w:val="9"/>
        </w:numPr>
        <w:bidi/>
        <w:spacing w:after="0"/>
        <w:jc w:val="both"/>
        <w:rPr>
          <w:sz w:val="24"/>
          <w:szCs w:val="24"/>
          <w:lang w:bidi="fa-IR"/>
        </w:rPr>
      </w:pPr>
      <w:r>
        <w:rPr>
          <w:rFonts w:hint="cs"/>
          <w:sz w:val="24"/>
          <w:szCs w:val="24"/>
          <w:rtl/>
          <w:lang w:bidi="ps-AF"/>
        </w:rPr>
        <w:t>چک</w:t>
      </w:r>
      <w:r w:rsidR="00D32B11">
        <w:rPr>
          <w:rFonts w:hint="cs"/>
          <w:sz w:val="24"/>
          <w:szCs w:val="24"/>
          <w:rtl/>
          <w:lang w:bidi="ps-AF"/>
        </w:rPr>
        <w:t>ونه یوازې هغه مهال صادرېدای شي چې</w:t>
      </w:r>
      <w:r w:rsidR="008048F7">
        <w:rPr>
          <w:rFonts w:hint="cs"/>
          <w:sz w:val="24"/>
          <w:szCs w:val="24"/>
          <w:rtl/>
          <w:lang w:bidi="ps-AF"/>
        </w:rPr>
        <w:t xml:space="preserve"> ضمانیت لیک یا</w:t>
      </w:r>
      <w:r w:rsidR="00D32B11">
        <w:rPr>
          <w:rFonts w:hint="cs"/>
          <w:sz w:val="24"/>
          <w:szCs w:val="24"/>
          <w:rtl/>
          <w:lang w:bidi="ps-AF"/>
        </w:rPr>
        <w:t xml:space="preserve"> وچر او نور ملاتړ اسناد د محاسب له خوا چمتو او له متریکس سره سم تصدیق شوي وي. </w:t>
      </w:r>
    </w:p>
    <w:p w14:paraId="7B7992D8" w14:textId="7F340870" w:rsidR="00B05B24" w:rsidRPr="00B05B24"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هغه لاسلیک شوی </w:t>
      </w:r>
      <w:r w:rsidR="00CA12F6">
        <w:rPr>
          <w:rFonts w:hint="cs"/>
          <w:sz w:val="24"/>
          <w:szCs w:val="24"/>
          <w:rtl/>
          <w:lang w:bidi="ps-AF"/>
        </w:rPr>
        <w:t>چک</w:t>
      </w:r>
      <w:r>
        <w:rPr>
          <w:rFonts w:hint="cs"/>
          <w:sz w:val="24"/>
          <w:szCs w:val="24"/>
          <w:rtl/>
          <w:lang w:bidi="ps-AF"/>
        </w:rPr>
        <w:t xml:space="preserve"> په خون</w:t>
      </w:r>
      <w:r w:rsidR="00186FB2">
        <w:rPr>
          <w:rFonts w:hint="cs"/>
          <w:sz w:val="24"/>
          <w:szCs w:val="24"/>
          <w:rtl/>
          <w:lang w:bidi="ps-AF"/>
        </w:rPr>
        <w:t>دي ځای کې ساتل کیږي چې سپارل شوی</w:t>
      </w:r>
      <w:r>
        <w:rPr>
          <w:rFonts w:hint="cs"/>
          <w:sz w:val="24"/>
          <w:szCs w:val="24"/>
          <w:rtl/>
          <w:lang w:bidi="ps-AF"/>
        </w:rPr>
        <w:t xml:space="preserve"> نه وي. </w:t>
      </w:r>
    </w:p>
    <w:p w14:paraId="020370C4" w14:textId="4E5A1469" w:rsidR="00B05B24" w:rsidRPr="00B05B24"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سپین </w:t>
      </w:r>
      <w:r w:rsidR="00CA12F6">
        <w:rPr>
          <w:rFonts w:hint="cs"/>
          <w:sz w:val="24"/>
          <w:szCs w:val="24"/>
          <w:rtl/>
          <w:lang w:bidi="ps-AF"/>
        </w:rPr>
        <w:t>چک</w:t>
      </w:r>
      <w:r>
        <w:rPr>
          <w:rFonts w:hint="cs"/>
          <w:sz w:val="24"/>
          <w:szCs w:val="24"/>
          <w:rtl/>
          <w:lang w:bidi="ps-AF"/>
        </w:rPr>
        <w:t xml:space="preserve"> تر هېڅ راز شرایطو لاندې نه لاسلیک کیږي. </w:t>
      </w:r>
    </w:p>
    <w:p w14:paraId="5909D243" w14:textId="23B7AFA7" w:rsidR="00B05B24" w:rsidRPr="00B05B24" w:rsidRDefault="00D32B11" w:rsidP="00401730">
      <w:pPr>
        <w:pStyle w:val="ListParagraph"/>
        <w:numPr>
          <w:ilvl w:val="0"/>
          <w:numId w:val="9"/>
        </w:numPr>
        <w:bidi/>
        <w:spacing w:after="0"/>
        <w:jc w:val="both"/>
        <w:rPr>
          <w:sz w:val="24"/>
          <w:szCs w:val="24"/>
          <w:lang w:bidi="fa-IR"/>
        </w:rPr>
      </w:pPr>
      <w:r>
        <w:rPr>
          <w:rFonts w:hint="cs"/>
          <w:sz w:val="24"/>
          <w:szCs w:val="24"/>
          <w:rtl/>
          <w:lang w:bidi="ps-AF"/>
        </w:rPr>
        <w:t xml:space="preserve">باطل شوي </w:t>
      </w:r>
      <w:r w:rsidR="00CA12F6">
        <w:rPr>
          <w:rFonts w:hint="cs"/>
          <w:sz w:val="24"/>
          <w:szCs w:val="24"/>
          <w:rtl/>
          <w:lang w:bidi="ps-AF"/>
        </w:rPr>
        <w:t>چک</w:t>
      </w:r>
      <w:r>
        <w:rPr>
          <w:rFonts w:hint="cs"/>
          <w:sz w:val="24"/>
          <w:szCs w:val="24"/>
          <w:rtl/>
          <w:lang w:bidi="ps-AF"/>
        </w:rPr>
        <w:t xml:space="preserve">ونه: </w:t>
      </w:r>
    </w:p>
    <w:p w14:paraId="04938C21" w14:textId="467BB564" w:rsidR="00D32B11" w:rsidRDefault="00D32B11" w:rsidP="00401730">
      <w:pPr>
        <w:pStyle w:val="ListParagraph"/>
        <w:numPr>
          <w:ilvl w:val="0"/>
          <w:numId w:val="10"/>
        </w:numPr>
        <w:bidi/>
        <w:spacing w:after="0"/>
        <w:jc w:val="both"/>
        <w:rPr>
          <w:sz w:val="24"/>
          <w:szCs w:val="24"/>
          <w:lang w:bidi="fa-IR"/>
        </w:rPr>
      </w:pP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باطلو </w:t>
      </w:r>
      <w:r w:rsidR="00CA12F6">
        <w:rPr>
          <w:rFonts w:hint="cs"/>
          <w:sz w:val="24"/>
          <w:szCs w:val="24"/>
          <w:rtl/>
          <w:lang w:bidi="ps-AF"/>
        </w:rPr>
        <w:t>چک</w:t>
      </w:r>
      <w:r>
        <w:rPr>
          <w:rFonts w:hint="cs"/>
          <w:sz w:val="24"/>
          <w:szCs w:val="24"/>
          <w:rtl/>
          <w:lang w:bidi="ps-AF"/>
        </w:rPr>
        <w:t xml:space="preserve">ونو د ثبتولو یوه کتابچه لري او ټول باطل شوي </w:t>
      </w:r>
      <w:r w:rsidR="00CA12F6">
        <w:rPr>
          <w:rFonts w:hint="cs"/>
          <w:sz w:val="24"/>
          <w:szCs w:val="24"/>
          <w:rtl/>
          <w:lang w:bidi="ps-AF"/>
        </w:rPr>
        <w:t>چک</w:t>
      </w:r>
      <w:r>
        <w:rPr>
          <w:rFonts w:hint="cs"/>
          <w:sz w:val="24"/>
          <w:szCs w:val="24"/>
          <w:rtl/>
          <w:lang w:bidi="ps-AF"/>
        </w:rPr>
        <w:t xml:space="preserve">ونه </w:t>
      </w:r>
      <w:r w:rsidR="00186FB2">
        <w:rPr>
          <w:rFonts w:hint="cs"/>
          <w:sz w:val="24"/>
          <w:szCs w:val="24"/>
          <w:rtl/>
          <w:lang w:bidi="ps-AF"/>
        </w:rPr>
        <w:t xml:space="preserve">د هغوی د باطل کېدو له دلیل سره مل </w:t>
      </w:r>
      <w:r>
        <w:rPr>
          <w:rFonts w:hint="cs"/>
          <w:sz w:val="24"/>
          <w:szCs w:val="24"/>
          <w:rtl/>
          <w:lang w:bidi="ps-AF"/>
        </w:rPr>
        <w:t xml:space="preserve">په کې ثبتوي. </w:t>
      </w:r>
    </w:p>
    <w:p w14:paraId="3240FDC1" w14:textId="424A1F08" w:rsidR="00B05B24" w:rsidRPr="00B05B24" w:rsidRDefault="00D32B11" w:rsidP="00401730">
      <w:pPr>
        <w:pStyle w:val="ListParagraph"/>
        <w:numPr>
          <w:ilvl w:val="0"/>
          <w:numId w:val="10"/>
        </w:numPr>
        <w:bidi/>
        <w:spacing w:after="0"/>
        <w:jc w:val="both"/>
        <w:rPr>
          <w:sz w:val="24"/>
          <w:szCs w:val="24"/>
          <w:lang w:bidi="fa-IR"/>
        </w:rPr>
      </w:pPr>
      <w:r>
        <w:rPr>
          <w:rFonts w:hint="cs"/>
          <w:sz w:val="24"/>
          <w:szCs w:val="24"/>
          <w:rtl/>
          <w:lang w:bidi="ps-AF"/>
        </w:rPr>
        <w:t xml:space="preserve">که چېرې باطل شوی </w:t>
      </w:r>
      <w:r w:rsidR="00CA12F6">
        <w:rPr>
          <w:rFonts w:hint="cs"/>
          <w:sz w:val="24"/>
          <w:szCs w:val="24"/>
          <w:rtl/>
          <w:lang w:bidi="ps-AF"/>
        </w:rPr>
        <w:t>چک</w:t>
      </w:r>
      <w:r>
        <w:rPr>
          <w:rFonts w:hint="cs"/>
          <w:sz w:val="24"/>
          <w:szCs w:val="24"/>
          <w:rtl/>
          <w:lang w:bidi="ps-AF"/>
        </w:rPr>
        <w:t xml:space="preserve"> په فزیکي تو</w:t>
      </w:r>
      <w:r w:rsidR="00D23126">
        <w:rPr>
          <w:rFonts w:hint="cs"/>
          <w:sz w:val="24"/>
          <w:szCs w:val="24"/>
          <w:rtl/>
          <w:lang w:bidi="ps-AF"/>
        </w:rPr>
        <w:t>گ</w:t>
      </w:r>
      <w:r>
        <w:rPr>
          <w:rFonts w:hint="cs"/>
          <w:sz w:val="24"/>
          <w:szCs w:val="24"/>
          <w:rtl/>
          <w:lang w:bidi="ps-AF"/>
        </w:rPr>
        <w:t>ه موجود وي، د «باطل» ټاپه پرې وهل کیږي</w:t>
      </w:r>
      <w:r w:rsidR="00CA12F6">
        <w:rPr>
          <w:rFonts w:hint="cs"/>
          <w:sz w:val="24"/>
          <w:szCs w:val="24"/>
          <w:rtl/>
          <w:lang w:bidi="ps-AF"/>
        </w:rPr>
        <w:t xml:space="preserve"> او د دې میاشتې له کنسل شویو چکونو سره مل دوسیه او یا هم د چک بوک له پاتې کېدونکي ځای (</w:t>
      </w:r>
      <w:r w:rsidR="00CA12F6" w:rsidRPr="00B05B24">
        <w:rPr>
          <w:sz w:val="24"/>
          <w:szCs w:val="24"/>
          <w:lang w:bidi="fa-IR"/>
        </w:rPr>
        <w:t>counterfoil</w:t>
      </w:r>
      <w:r w:rsidR="00CA12F6">
        <w:rPr>
          <w:rFonts w:hint="cs"/>
          <w:sz w:val="24"/>
          <w:szCs w:val="24"/>
          <w:rtl/>
          <w:lang w:bidi="ps-AF"/>
        </w:rPr>
        <w:t xml:space="preserve">) سره نښلول کیږي. </w:t>
      </w:r>
    </w:p>
    <w:p w14:paraId="5C8039F0" w14:textId="47231B35" w:rsidR="00B05B24" w:rsidRPr="00B05B24" w:rsidRDefault="00CA12F6" w:rsidP="00401730">
      <w:pPr>
        <w:pStyle w:val="ListParagraph"/>
        <w:numPr>
          <w:ilvl w:val="0"/>
          <w:numId w:val="9"/>
        </w:numPr>
        <w:bidi/>
        <w:spacing w:after="0"/>
        <w:jc w:val="both"/>
        <w:rPr>
          <w:sz w:val="24"/>
          <w:szCs w:val="24"/>
          <w:lang w:bidi="fa-IR"/>
        </w:rPr>
      </w:pPr>
      <w:r>
        <w:rPr>
          <w:rFonts w:hint="cs"/>
          <w:sz w:val="24"/>
          <w:szCs w:val="24"/>
          <w:rtl/>
          <w:lang w:bidi="ps-AF"/>
        </w:rPr>
        <w:t>ځنډېدلي (له درېیو ماشتو زیات) چکونه</w:t>
      </w:r>
    </w:p>
    <w:p w14:paraId="0B539708" w14:textId="40EF6C7F" w:rsidR="00CA12F6" w:rsidRDefault="00CA12F6" w:rsidP="00401730">
      <w:pPr>
        <w:pStyle w:val="ListParagraph"/>
        <w:numPr>
          <w:ilvl w:val="0"/>
          <w:numId w:val="11"/>
        </w:numPr>
        <w:bidi/>
        <w:spacing w:after="0"/>
        <w:jc w:val="both"/>
        <w:rPr>
          <w:sz w:val="24"/>
          <w:szCs w:val="24"/>
          <w:lang w:bidi="fa-IR"/>
        </w:rPr>
      </w:pPr>
      <w:r>
        <w:rPr>
          <w:rFonts w:hint="cs"/>
          <w:sz w:val="24"/>
          <w:szCs w:val="24"/>
          <w:rtl/>
          <w:lang w:bidi="ps-AF"/>
        </w:rPr>
        <w:lastRenderedPageBreak/>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چک له اخستونکو څخه په لیکلې یا ټیلیفوني بڼه پوښتنه کوي چې آیا چک یې ترلاسه کړی که نه.</w:t>
      </w:r>
    </w:p>
    <w:p w14:paraId="3E3B82E2" w14:textId="1C1C83CD" w:rsidR="00B05B24" w:rsidRPr="00B05B24" w:rsidRDefault="00CA12F6" w:rsidP="00401730">
      <w:pPr>
        <w:pStyle w:val="ListParagraph"/>
        <w:numPr>
          <w:ilvl w:val="0"/>
          <w:numId w:val="11"/>
        </w:numPr>
        <w:bidi/>
        <w:spacing w:after="0"/>
        <w:jc w:val="both"/>
        <w:rPr>
          <w:sz w:val="24"/>
          <w:szCs w:val="24"/>
          <w:lang w:bidi="fa-IR"/>
        </w:rPr>
      </w:pPr>
      <w:r>
        <w:rPr>
          <w:rFonts w:hint="cs"/>
          <w:sz w:val="24"/>
          <w:szCs w:val="24"/>
          <w:rtl/>
          <w:lang w:bidi="ps-AF"/>
        </w:rPr>
        <w:t>د چک د ورکېدو پرمهال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ورکړې د درېدو بېړنۍ اطلاعیه صادروي او وروسته له هغې چې بانک تصدیق کړه چې چک نه دی نغد شوی، په بدل کې یې بل چک صادریږي. </w:t>
      </w:r>
    </w:p>
    <w:p w14:paraId="0C18E8A7" w14:textId="74D2977E" w:rsidR="00B05B24" w:rsidRPr="00B05B24" w:rsidRDefault="00CA12F6" w:rsidP="00401730">
      <w:pPr>
        <w:pStyle w:val="ListParagraph"/>
        <w:numPr>
          <w:ilvl w:val="0"/>
          <w:numId w:val="11"/>
        </w:numPr>
        <w:bidi/>
        <w:spacing w:after="0"/>
        <w:jc w:val="both"/>
        <w:rPr>
          <w:sz w:val="24"/>
          <w:szCs w:val="24"/>
          <w:lang w:bidi="fa-IR"/>
        </w:rPr>
      </w:pPr>
      <w:r>
        <w:rPr>
          <w:rFonts w:hint="cs"/>
          <w:sz w:val="24"/>
          <w:szCs w:val="24"/>
          <w:rtl/>
          <w:lang w:bidi="ps-AF"/>
        </w:rPr>
        <w:t>که چېرې چک نغد شوی وي،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مسئلې په اړه د څېړنو </w:t>
      </w:r>
      <w:r w:rsidR="00D23126">
        <w:rPr>
          <w:rFonts w:hint="cs"/>
          <w:sz w:val="24"/>
          <w:szCs w:val="24"/>
          <w:rtl/>
          <w:lang w:bidi="ps-AF"/>
        </w:rPr>
        <w:t>گ</w:t>
      </w:r>
      <w:r>
        <w:rPr>
          <w:rFonts w:hint="cs"/>
          <w:sz w:val="24"/>
          <w:szCs w:val="24"/>
          <w:rtl/>
          <w:lang w:bidi="ps-AF"/>
        </w:rPr>
        <w:t xml:space="preserve">ام پورته کوي او د دغې ستونزې له تکرار څخه د مخنیوي په موخه په اصلاحي </w:t>
      </w:r>
      <w:r w:rsidR="00D23126">
        <w:rPr>
          <w:rFonts w:hint="cs"/>
          <w:sz w:val="24"/>
          <w:szCs w:val="24"/>
          <w:rtl/>
          <w:lang w:bidi="ps-AF"/>
        </w:rPr>
        <w:t>گ</w:t>
      </w:r>
      <w:r>
        <w:rPr>
          <w:rFonts w:hint="cs"/>
          <w:sz w:val="24"/>
          <w:szCs w:val="24"/>
          <w:rtl/>
          <w:lang w:bidi="ps-AF"/>
        </w:rPr>
        <w:t xml:space="preserve">امونو لاس پورې کوي. </w:t>
      </w:r>
    </w:p>
    <w:p w14:paraId="0DBD25A8" w14:textId="77777777" w:rsidR="00B05B24" w:rsidRPr="00B05B24" w:rsidRDefault="00B05B24" w:rsidP="00A41C33">
      <w:pPr>
        <w:bidi/>
        <w:spacing w:after="0"/>
        <w:jc w:val="both"/>
        <w:rPr>
          <w:sz w:val="24"/>
          <w:szCs w:val="24"/>
          <w:lang w:bidi="fa-IR"/>
        </w:rPr>
      </w:pPr>
    </w:p>
    <w:p w14:paraId="2C5A642A" w14:textId="71DE32A7" w:rsidR="00B05B24" w:rsidRPr="00B05B24" w:rsidRDefault="00B05B24" w:rsidP="00A41C33">
      <w:pPr>
        <w:pStyle w:val="Heading2"/>
        <w:bidi/>
        <w:jc w:val="both"/>
        <w:rPr>
          <w:sz w:val="24"/>
          <w:szCs w:val="24"/>
          <w:rtl/>
          <w:lang w:bidi="fa-IR"/>
        </w:rPr>
      </w:pPr>
      <w:bookmarkStart w:id="32" w:name="_Toc15447338"/>
      <w:r w:rsidRPr="00B05B24">
        <w:rPr>
          <w:rFonts w:hint="cs"/>
          <w:sz w:val="24"/>
          <w:szCs w:val="24"/>
          <w:rtl/>
          <w:lang w:bidi="fa-IR"/>
        </w:rPr>
        <w:t xml:space="preserve">4-4. </w:t>
      </w:r>
      <w:r w:rsidR="00CA12F6">
        <w:rPr>
          <w:rFonts w:hint="cs"/>
          <w:sz w:val="24"/>
          <w:szCs w:val="24"/>
          <w:rtl/>
          <w:lang w:bidi="ps-AF"/>
        </w:rPr>
        <w:t>د بانکي حسابونو د مطابقت ورکولو راپور</w:t>
      </w:r>
      <w:r w:rsidRPr="00B05B24">
        <w:rPr>
          <w:rFonts w:hint="cs"/>
          <w:sz w:val="24"/>
          <w:szCs w:val="24"/>
          <w:rtl/>
          <w:lang w:bidi="fa-IR"/>
        </w:rPr>
        <w:t xml:space="preserve"> </w:t>
      </w:r>
      <w:r w:rsidRPr="00B05B24">
        <w:rPr>
          <w:sz w:val="24"/>
          <w:szCs w:val="24"/>
          <w:lang w:bidi="fa-IR"/>
        </w:rPr>
        <w:t>(bank reconciliation statement)</w:t>
      </w:r>
      <w:bookmarkEnd w:id="32"/>
    </w:p>
    <w:p w14:paraId="027FEC3D" w14:textId="5FCA99E2" w:rsidR="00CA12F6" w:rsidRDefault="00B05B24" w:rsidP="00A41C33">
      <w:pPr>
        <w:bidi/>
        <w:spacing w:after="0" w:line="360" w:lineRule="auto"/>
        <w:ind w:left="720"/>
        <w:jc w:val="both"/>
        <w:rPr>
          <w:sz w:val="24"/>
          <w:szCs w:val="24"/>
          <w:rtl/>
          <w:lang w:bidi="ps-AF"/>
        </w:rPr>
      </w:pPr>
      <w:r w:rsidRPr="00B05B24">
        <w:rPr>
          <w:rFonts w:hint="cs"/>
          <w:sz w:val="24"/>
          <w:szCs w:val="24"/>
          <w:rtl/>
          <w:lang w:bidi="fa-IR"/>
        </w:rPr>
        <w:t xml:space="preserve">الف) </w:t>
      </w:r>
      <w:r w:rsidR="00CA12F6">
        <w:rPr>
          <w:rFonts w:hint="cs"/>
          <w:sz w:val="24"/>
          <w:szCs w:val="24"/>
          <w:rtl/>
          <w:lang w:bidi="ps-AF"/>
        </w:rPr>
        <w:t>ار</w:t>
      </w:r>
      <w:r w:rsidR="00D23126">
        <w:rPr>
          <w:rFonts w:hint="cs"/>
          <w:sz w:val="24"/>
          <w:szCs w:val="24"/>
          <w:rtl/>
          <w:lang w:bidi="ps-AF"/>
        </w:rPr>
        <w:t>گ</w:t>
      </w:r>
      <w:r w:rsidR="00CA12F6">
        <w:rPr>
          <w:rFonts w:hint="cs"/>
          <w:sz w:val="24"/>
          <w:szCs w:val="24"/>
          <w:rtl/>
          <w:lang w:bidi="ps-AF"/>
        </w:rPr>
        <w:t>ان د بانک</w:t>
      </w:r>
      <w:r w:rsidR="00186FB2">
        <w:rPr>
          <w:rFonts w:hint="cs"/>
          <w:sz w:val="24"/>
          <w:szCs w:val="24"/>
          <w:rtl/>
          <w:lang w:bidi="ps-AF"/>
        </w:rPr>
        <w:t>ي حسابونو د مطابقت ورکولو راپور</w:t>
      </w:r>
      <w:r w:rsidR="00CA12F6">
        <w:rPr>
          <w:rFonts w:hint="cs"/>
          <w:sz w:val="24"/>
          <w:szCs w:val="24"/>
          <w:rtl/>
          <w:lang w:bidi="ps-AF"/>
        </w:rPr>
        <w:t xml:space="preserve"> په میاشتنۍ بڼه چمتو کوي.</w:t>
      </w:r>
    </w:p>
    <w:p w14:paraId="6F320A07" w14:textId="32DAFAB1" w:rsidR="00CA12F6" w:rsidRDefault="00CA12F6" w:rsidP="00A41C33">
      <w:pPr>
        <w:bidi/>
        <w:spacing w:after="0" w:line="360" w:lineRule="auto"/>
        <w:ind w:left="720"/>
        <w:jc w:val="both"/>
        <w:rPr>
          <w:sz w:val="24"/>
          <w:szCs w:val="24"/>
          <w:rtl/>
          <w:lang w:bidi="ps-AF"/>
        </w:rPr>
      </w:pPr>
      <w:r>
        <w:rPr>
          <w:rFonts w:hint="cs"/>
          <w:sz w:val="24"/>
          <w:szCs w:val="24"/>
          <w:rtl/>
          <w:lang w:bidi="ps-AF"/>
        </w:rPr>
        <w:t>ب) د بانکي مطابقت ورکولو راپورونه د محاسب یا د هغه د مرستیال له خوا چمتو کیږي.</w:t>
      </w:r>
    </w:p>
    <w:p w14:paraId="15D021BC" w14:textId="404558BC" w:rsidR="00CA12F6" w:rsidRDefault="00CA12F6" w:rsidP="00A41C33">
      <w:pPr>
        <w:bidi/>
        <w:spacing w:after="0" w:line="360" w:lineRule="auto"/>
        <w:ind w:left="720"/>
        <w:jc w:val="both"/>
        <w:rPr>
          <w:sz w:val="24"/>
          <w:szCs w:val="24"/>
          <w:rtl/>
          <w:lang w:bidi="ps-AF"/>
        </w:rPr>
      </w:pPr>
      <w:r>
        <w:rPr>
          <w:rFonts w:hint="cs"/>
          <w:sz w:val="24"/>
          <w:szCs w:val="24"/>
          <w:rtl/>
          <w:lang w:bidi="ps-AF"/>
        </w:rPr>
        <w:t xml:space="preserve">ج) </w:t>
      </w:r>
      <w:r w:rsidR="00186FB2">
        <w:rPr>
          <w:rFonts w:hint="cs"/>
          <w:sz w:val="24"/>
          <w:szCs w:val="24"/>
          <w:rtl/>
          <w:lang w:bidi="ps-AF"/>
        </w:rPr>
        <w:t xml:space="preserve">بشپړ شوي راپورونه </w:t>
      </w:r>
      <w:r w:rsidR="00D1311F">
        <w:rPr>
          <w:rFonts w:hint="cs"/>
          <w:sz w:val="24"/>
          <w:szCs w:val="24"/>
          <w:rtl/>
          <w:lang w:bidi="ps-AF"/>
        </w:rPr>
        <w:t xml:space="preserve"> او </w:t>
      </w:r>
      <w:r w:rsidR="00186FB2">
        <w:rPr>
          <w:rFonts w:hint="cs"/>
          <w:sz w:val="24"/>
          <w:szCs w:val="24"/>
          <w:rtl/>
          <w:lang w:bidi="ps-AF"/>
        </w:rPr>
        <w:t xml:space="preserve">د </w:t>
      </w:r>
      <w:r w:rsidR="00D1311F">
        <w:rPr>
          <w:rFonts w:hint="cs"/>
          <w:sz w:val="24"/>
          <w:szCs w:val="24"/>
          <w:rtl/>
          <w:lang w:bidi="ps-AF"/>
        </w:rPr>
        <w:t>باطلو چکونو اړوند اسناد د مالي رییس له خوا کتل کیږي.</w:t>
      </w:r>
    </w:p>
    <w:p w14:paraId="00E58F40" w14:textId="4428A247" w:rsidR="00D1311F" w:rsidRDefault="00D1311F" w:rsidP="00A41C33">
      <w:pPr>
        <w:bidi/>
        <w:spacing w:after="0" w:line="360" w:lineRule="auto"/>
        <w:ind w:left="720"/>
        <w:jc w:val="both"/>
        <w:rPr>
          <w:sz w:val="24"/>
          <w:szCs w:val="24"/>
          <w:rtl/>
          <w:lang w:bidi="ps-AF"/>
        </w:rPr>
      </w:pPr>
      <w:r>
        <w:rPr>
          <w:rFonts w:hint="cs"/>
          <w:sz w:val="24"/>
          <w:szCs w:val="24"/>
          <w:rtl/>
          <w:lang w:bidi="ps-AF"/>
        </w:rPr>
        <w:t xml:space="preserve">د) بشپړ شوي راپورونه باید د اجرائیه رییس له خوا تصدیق شي. </w:t>
      </w:r>
    </w:p>
    <w:p w14:paraId="14AAD5EF" w14:textId="64ED2807" w:rsidR="00B05B24" w:rsidRPr="00B05B24" w:rsidRDefault="00B05B24" w:rsidP="00A41C33">
      <w:pPr>
        <w:pStyle w:val="Heading2"/>
        <w:bidi/>
        <w:jc w:val="both"/>
        <w:rPr>
          <w:sz w:val="24"/>
          <w:szCs w:val="24"/>
          <w:rtl/>
          <w:lang w:bidi="fa-IR"/>
        </w:rPr>
      </w:pPr>
      <w:bookmarkStart w:id="33" w:name="_Toc15447339"/>
      <w:r w:rsidRPr="00B05B24">
        <w:rPr>
          <w:rFonts w:hint="cs"/>
          <w:sz w:val="24"/>
          <w:szCs w:val="24"/>
          <w:rtl/>
          <w:lang w:bidi="fa-IR"/>
        </w:rPr>
        <w:t xml:space="preserve">5-4. </w:t>
      </w:r>
      <w:r w:rsidR="00D1311F">
        <w:rPr>
          <w:rFonts w:hint="cs"/>
          <w:sz w:val="24"/>
          <w:szCs w:val="24"/>
          <w:rtl/>
          <w:lang w:bidi="ps-AF"/>
        </w:rPr>
        <w:t>د بانکي حسابونو د مطابقت ورکولو راپور چمتو کولو لارښوونې</w:t>
      </w:r>
      <w:bookmarkEnd w:id="33"/>
    </w:p>
    <w:p w14:paraId="005C4B58" w14:textId="3F329745" w:rsidR="00D1311F" w:rsidRDefault="00B05B24" w:rsidP="00A41C33">
      <w:pPr>
        <w:bidi/>
        <w:spacing w:after="0" w:line="360" w:lineRule="auto"/>
        <w:ind w:left="720"/>
        <w:jc w:val="both"/>
        <w:rPr>
          <w:sz w:val="24"/>
          <w:szCs w:val="24"/>
          <w:rtl/>
          <w:lang w:bidi="ps-AF"/>
        </w:rPr>
      </w:pPr>
      <w:r w:rsidRPr="00B05B24">
        <w:rPr>
          <w:rFonts w:hint="cs"/>
          <w:sz w:val="24"/>
          <w:szCs w:val="24"/>
          <w:rtl/>
          <w:lang w:bidi="fa-IR"/>
        </w:rPr>
        <w:t xml:space="preserve">الف) </w:t>
      </w:r>
      <w:r w:rsidR="00D1311F">
        <w:rPr>
          <w:rFonts w:hint="cs"/>
          <w:sz w:val="24"/>
          <w:szCs w:val="24"/>
          <w:rtl/>
          <w:lang w:bidi="ps-AF"/>
        </w:rPr>
        <w:t>د بانکي حسابونو د مطابقت ورکولو راپورونه د هرې میاشتې په پای کې د ۱۰ ورځو په موده کې چمتو کیږي.</w:t>
      </w:r>
    </w:p>
    <w:p w14:paraId="78DDEE4A" w14:textId="029214CA" w:rsidR="00B05B24" w:rsidRDefault="00D1311F" w:rsidP="00A41C33">
      <w:pPr>
        <w:bidi/>
        <w:spacing w:after="0" w:line="360" w:lineRule="auto"/>
        <w:ind w:left="720"/>
        <w:jc w:val="both"/>
        <w:rPr>
          <w:sz w:val="24"/>
          <w:szCs w:val="24"/>
          <w:rtl/>
          <w:lang w:bidi="ps-AF"/>
        </w:rPr>
      </w:pPr>
      <w:r>
        <w:rPr>
          <w:rFonts w:hint="cs"/>
          <w:sz w:val="24"/>
          <w:szCs w:val="24"/>
          <w:rtl/>
          <w:lang w:bidi="ps-AF"/>
        </w:rPr>
        <w:t>ب) د بانک لېجر د تاریخ تېرېدو نېټه او د بانکي حسابونو راپور باید یو شان وي.</w:t>
      </w:r>
    </w:p>
    <w:p w14:paraId="39344314" w14:textId="654AC072" w:rsidR="00D1311F" w:rsidRDefault="00D1311F" w:rsidP="00A41C33">
      <w:pPr>
        <w:bidi/>
        <w:spacing w:after="0" w:line="360" w:lineRule="auto"/>
        <w:ind w:left="720"/>
        <w:jc w:val="both"/>
        <w:rPr>
          <w:sz w:val="24"/>
          <w:szCs w:val="24"/>
          <w:rtl/>
          <w:lang w:bidi="ps-AF"/>
        </w:rPr>
      </w:pPr>
      <w:r>
        <w:rPr>
          <w:rFonts w:hint="cs"/>
          <w:sz w:val="24"/>
          <w:szCs w:val="24"/>
          <w:rtl/>
          <w:lang w:bidi="ps-AF"/>
        </w:rPr>
        <w:t>ج) د بانک نوم، د حساب شمېره او پولي واحد باید څر</w:t>
      </w:r>
      <w:r w:rsidR="00D23126">
        <w:rPr>
          <w:rFonts w:hint="cs"/>
          <w:sz w:val="24"/>
          <w:szCs w:val="24"/>
          <w:rtl/>
          <w:lang w:bidi="ps-AF"/>
        </w:rPr>
        <w:t>گ</w:t>
      </w:r>
      <w:r>
        <w:rPr>
          <w:rFonts w:hint="cs"/>
          <w:sz w:val="24"/>
          <w:szCs w:val="24"/>
          <w:rtl/>
          <w:lang w:bidi="ps-AF"/>
        </w:rPr>
        <w:t>ند شي.</w:t>
      </w:r>
    </w:p>
    <w:p w14:paraId="103B43C1" w14:textId="27DDF640" w:rsidR="00D1311F" w:rsidRDefault="00D1311F" w:rsidP="00A41C33">
      <w:pPr>
        <w:bidi/>
        <w:spacing w:after="0" w:line="360" w:lineRule="auto"/>
        <w:ind w:left="720"/>
        <w:jc w:val="both"/>
        <w:rPr>
          <w:sz w:val="24"/>
          <w:szCs w:val="24"/>
          <w:rtl/>
          <w:lang w:bidi="ps-AF"/>
        </w:rPr>
      </w:pPr>
      <w:r>
        <w:rPr>
          <w:rFonts w:hint="cs"/>
          <w:sz w:val="24"/>
          <w:szCs w:val="24"/>
          <w:rtl/>
          <w:lang w:bidi="ps-AF"/>
        </w:rPr>
        <w:t>د) ښه به وي چې د مطابقت ورکولو راپور د داسې کس له خوا چمتو شي چې د نغدي ورکړو اجرايي واک ونه لري.</w:t>
      </w:r>
    </w:p>
    <w:p w14:paraId="093CAB94" w14:textId="156AEFB7" w:rsidR="00D1311F" w:rsidRPr="00B05B24" w:rsidRDefault="00D1311F" w:rsidP="00A41C33">
      <w:pPr>
        <w:bidi/>
        <w:spacing w:after="0" w:line="360" w:lineRule="auto"/>
        <w:ind w:left="720"/>
        <w:jc w:val="both"/>
        <w:rPr>
          <w:sz w:val="24"/>
          <w:szCs w:val="24"/>
          <w:rtl/>
          <w:lang w:bidi="ps-AF"/>
        </w:rPr>
      </w:pPr>
      <w:r>
        <w:rPr>
          <w:rFonts w:hint="cs"/>
          <w:sz w:val="24"/>
          <w:szCs w:val="24"/>
          <w:rtl/>
          <w:lang w:bidi="ps-AF"/>
        </w:rPr>
        <w:t>هـ) مالي راییس باید د مطابقت ورکولو راپور تر کتلو وروسته لاسلیک کړي. اجرائیه رییس باید دغه راپور تصدیق کړي.</w:t>
      </w:r>
    </w:p>
    <w:p w14:paraId="14D3257F" w14:textId="4C513E58" w:rsidR="00B05B24" w:rsidRPr="00B05B24" w:rsidRDefault="00D1311F" w:rsidP="00A41C33">
      <w:pPr>
        <w:bidi/>
        <w:spacing w:after="0" w:line="360" w:lineRule="auto"/>
        <w:ind w:left="720"/>
        <w:jc w:val="both"/>
        <w:rPr>
          <w:sz w:val="24"/>
          <w:szCs w:val="24"/>
          <w:rtl/>
          <w:lang w:bidi="ps-AF"/>
        </w:rPr>
      </w:pPr>
      <w:r>
        <w:rPr>
          <w:rFonts w:hint="cs"/>
          <w:sz w:val="24"/>
          <w:szCs w:val="24"/>
          <w:rtl/>
          <w:lang w:bidi="ps-AF"/>
        </w:rPr>
        <w:t>و) راپور باید له محاسبوي اسنادو (بیلانس لېجر) س</w:t>
      </w:r>
      <w:r w:rsidR="00FD5B4E">
        <w:rPr>
          <w:rFonts w:hint="cs"/>
          <w:sz w:val="24"/>
          <w:szCs w:val="24"/>
          <w:rtl/>
          <w:lang w:bidi="ps-AF"/>
        </w:rPr>
        <w:t>ر</w:t>
      </w:r>
      <w:r>
        <w:rPr>
          <w:rFonts w:hint="cs"/>
          <w:sz w:val="24"/>
          <w:szCs w:val="24"/>
          <w:rtl/>
          <w:lang w:bidi="ps-AF"/>
        </w:rPr>
        <w:t>ه سم د بیلان</w:t>
      </w:r>
      <w:r w:rsidR="00FD5B4E">
        <w:rPr>
          <w:rFonts w:hint="cs"/>
          <w:sz w:val="24"/>
          <w:szCs w:val="24"/>
          <w:rtl/>
          <w:lang w:bidi="ps-AF"/>
        </w:rPr>
        <w:t>س</w:t>
      </w:r>
      <w:r>
        <w:rPr>
          <w:rFonts w:hint="cs"/>
          <w:sz w:val="24"/>
          <w:szCs w:val="24"/>
          <w:rtl/>
          <w:lang w:bidi="ps-AF"/>
        </w:rPr>
        <w:t xml:space="preserve"> یوه کاپي او د بانک د راپور یوه کاپي ولري ترڅو وکولای شي د بیاکتنې او لاسلیک لپاره یې مالي رییس ته وړاندې کړي. </w:t>
      </w:r>
    </w:p>
    <w:p w14:paraId="0352305D" w14:textId="6DC45B13" w:rsidR="00B05B24" w:rsidRPr="00B05B24" w:rsidRDefault="00D1311F" w:rsidP="00A41C33">
      <w:pPr>
        <w:bidi/>
        <w:spacing w:after="0" w:line="360" w:lineRule="auto"/>
        <w:ind w:left="720"/>
        <w:jc w:val="both"/>
        <w:rPr>
          <w:sz w:val="24"/>
          <w:szCs w:val="24"/>
          <w:rtl/>
          <w:lang w:bidi="ps-AF"/>
        </w:rPr>
      </w:pPr>
      <w:r>
        <w:rPr>
          <w:rFonts w:hint="cs"/>
          <w:sz w:val="24"/>
          <w:szCs w:val="24"/>
          <w:rtl/>
          <w:lang w:bidi="ps-AF"/>
        </w:rPr>
        <w:t>ز) ټول هغه چکونه چې د صدور له نېټې تر درېیو میاشتو(۹۰ ورځو) نه وي نغد شوي، باید د مالي رییس له خوا وکتل شي. تاریخ تېر چکونه (</w:t>
      </w:r>
      <w:r w:rsidRPr="00B05B24">
        <w:rPr>
          <w:sz w:val="24"/>
          <w:szCs w:val="24"/>
          <w:lang w:bidi="fa-IR"/>
        </w:rPr>
        <w:t>stale checks</w:t>
      </w:r>
      <w:r>
        <w:rPr>
          <w:rFonts w:hint="cs"/>
          <w:sz w:val="24"/>
          <w:szCs w:val="24"/>
          <w:rtl/>
          <w:lang w:bidi="ps-AF"/>
        </w:rPr>
        <w:t xml:space="preserve">) باید د اعتبار مودې له پای ته رسېدو وروسته، د مالي رییس په موافقه باطل شي. </w:t>
      </w:r>
    </w:p>
    <w:p w14:paraId="03160E3F" w14:textId="5E347E88" w:rsidR="00B05B24" w:rsidRPr="00B05B24" w:rsidRDefault="00D1311F" w:rsidP="00A41C33">
      <w:pPr>
        <w:bidi/>
        <w:spacing w:after="0" w:line="360" w:lineRule="auto"/>
        <w:ind w:left="720"/>
        <w:jc w:val="both"/>
        <w:rPr>
          <w:sz w:val="24"/>
          <w:szCs w:val="24"/>
          <w:rtl/>
          <w:lang w:bidi="ps-AF"/>
        </w:rPr>
      </w:pPr>
      <w:r>
        <w:rPr>
          <w:rFonts w:hint="cs"/>
          <w:sz w:val="24"/>
          <w:szCs w:val="24"/>
          <w:rtl/>
          <w:lang w:bidi="ps-AF"/>
        </w:rPr>
        <w:t xml:space="preserve">ح) د بانک د راپور او محاسبوي اسنادو ترمنځ هر ډول اختلاف او نا تشرېح شوی توپير باید </w:t>
      </w:r>
      <w:r w:rsidR="007C6C64">
        <w:rPr>
          <w:rFonts w:hint="cs"/>
          <w:sz w:val="24"/>
          <w:szCs w:val="24"/>
          <w:rtl/>
          <w:lang w:bidi="ps-AF"/>
        </w:rPr>
        <w:t>په عاجله تو</w:t>
      </w:r>
      <w:r w:rsidR="00D23126">
        <w:rPr>
          <w:rFonts w:hint="cs"/>
          <w:sz w:val="24"/>
          <w:szCs w:val="24"/>
          <w:rtl/>
          <w:lang w:bidi="ps-AF"/>
        </w:rPr>
        <w:t>گ</w:t>
      </w:r>
      <w:r w:rsidR="007C6C64">
        <w:rPr>
          <w:rFonts w:hint="cs"/>
          <w:sz w:val="24"/>
          <w:szCs w:val="24"/>
          <w:rtl/>
          <w:lang w:bidi="ps-AF"/>
        </w:rPr>
        <w:t>ه د (</w:t>
      </w:r>
      <w:r w:rsidR="007C6C64" w:rsidRPr="009B5539">
        <w:rPr>
          <w:rFonts w:ascii="Times New Roman" w:hAnsi="Times New Roman" w:cs="Times New Roman" w:hint="cs"/>
          <w:color w:val="0400A4"/>
          <w:sz w:val="24"/>
          <w:szCs w:val="24"/>
          <w:rtl/>
        </w:rPr>
        <w:t>د مدني ټولنې بنسټ نوم</w:t>
      </w:r>
      <w:r w:rsidR="007C6C64">
        <w:rPr>
          <w:rFonts w:hint="cs"/>
          <w:sz w:val="24"/>
          <w:szCs w:val="24"/>
          <w:rtl/>
          <w:lang w:bidi="ps-AF"/>
        </w:rPr>
        <w:t xml:space="preserve">) د اجرائیه رییس په موافقه تر غور لاندې ونیول شي. </w:t>
      </w:r>
    </w:p>
    <w:p w14:paraId="002D2BAF" w14:textId="2A22D4AC" w:rsidR="00B05B24" w:rsidRPr="00B05B24" w:rsidRDefault="007C6C64" w:rsidP="00A41C33">
      <w:pPr>
        <w:bidi/>
        <w:spacing w:after="0" w:line="360" w:lineRule="auto"/>
        <w:ind w:left="720"/>
        <w:jc w:val="both"/>
        <w:rPr>
          <w:sz w:val="24"/>
          <w:szCs w:val="24"/>
          <w:rtl/>
          <w:lang w:bidi="ps-AF"/>
        </w:rPr>
      </w:pPr>
      <w:r>
        <w:rPr>
          <w:rFonts w:hint="cs"/>
          <w:sz w:val="24"/>
          <w:szCs w:val="24"/>
          <w:rtl/>
          <w:lang w:bidi="ps-AF"/>
        </w:rPr>
        <w:t>ط) په هغو حالاتو کې چې له مطابقت ورکولو وروسته، په محاسبوي اسنادو کې تعدیل جبري و</w:t>
      </w:r>
      <w:r w:rsidR="00D23126">
        <w:rPr>
          <w:rFonts w:hint="cs"/>
          <w:sz w:val="24"/>
          <w:szCs w:val="24"/>
          <w:rtl/>
          <w:lang w:bidi="ps-AF"/>
        </w:rPr>
        <w:t>گ</w:t>
      </w:r>
      <w:r>
        <w:rPr>
          <w:rFonts w:hint="cs"/>
          <w:sz w:val="24"/>
          <w:szCs w:val="24"/>
          <w:rtl/>
          <w:lang w:bidi="ps-AF"/>
        </w:rPr>
        <w:t xml:space="preserve">ڼل شي، باید له جنرال وچر </w:t>
      </w:r>
      <w:r w:rsidR="00D23126">
        <w:rPr>
          <w:rFonts w:hint="cs"/>
          <w:sz w:val="24"/>
          <w:szCs w:val="24"/>
          <w:rtl/>
          <w:lang w:bidi="ps-AF"/>
        </w:rPr>
        <w:t>گ</w:t>
      </w:r>
      <w:r>
        <w:rPr>
          <w:rFonts w:hint="cs"/>
          <w:sz w:val="24"/>
          <w:szCs w:val="24"/>
          <w:rtl/>
          <w:lang w:bidi="ps-AF"/>
        </w:rPr>
        <w:t xml:space="preserve">ټه واخستل شي او تعدیل د مطابقت ورکولو په راپور کې دننه شي. </w:t>
      </w:r>
    </w:p>
    <w:p w14:paraId="5FF183CD" w14:textId="012A2CD5" w:rsidR="00B05B24" w:rsidRPr="00B05B24" w:rsidRDefault="007C6C64" w:rsidP="00A41C33">
      <w:pPr>
        <w:bidi/>
        <w:spacing w:after="0" w:line="360" w:lineRule="auto"/>
        <w:ind w:left="720"/>
        <w:jc w:val="both"/>
        <w:rPr>
          <w:sz w:val="24"/>
          <w:szCs w:val="24"/>
          <w:rtl/>
          <w:lang w:bidi="ps-AF"/>
        </w:rPr>
      </w:pPr>
      <w:r>
        <w:rPr>
          <w:rFonts w:hint="cs"/>
          <w:sz w:val="24"/>
          <w:szCs w:val="24"/>
          <w:rtl/>
          <w:lang w:bidi="ps-AF"/>
        </w:rPr>
        <w:t xml:space="preserve">ی) په هغو حالاتو کې چې بانک تېروتنه کړې وي، باید هغه اسناد له بانک څخه وغوښتل چې د تېروتنې او ترسره شوي تعدیل ښکارندويي کوي. د دغو اسنادو کاپي باید د بانک له راپور سره مل شي. </w:t>
      </w:r>
    </w:p>
    <w:p w14:paraId="4F5A40A1" w14:textId="279CBEC7" w:rsidR="00B05B24" w:rsidRPr="00B05B24" w:rsidRDefault="007C6C64" w:rsidP="00A41C33">
      <w:pPr>
        <w:bidi/>
        <w:spacing w:after="0" w:line="360" w:lineRule="auto"/>
        <w:ind w:left="720"/>
        <w:jc w:val="both"/>
        <w:rPr>
          <w:sz w:val="24"/>
          <w:szCs w:val="24"/>
          <w:rtl/>
          <w:lang w:bidi="ps-AF"/>
        </w:rPr>
      </w:pPr>
      <w:r>
        <w:rPr>
          <w:rFonts w:hint="cs"/>
          <w:sz w:val="24"/>
          <w:szCs w:val="24"/>
          <w:rtl/>
          <w:lang w:bidi="ps-AF"/>
        </w:rPr>
        <w:t xml:space="preserve">ک) د مطابقت ورکولو راپور </w:t>
      </w:r>
      <w:r w:rsidR="00FD5B4E">
        <w:rPr>
          <w:rFonts w:hint="cs"/>
          <w:sz w:val="24"/>
          <w:szCs w:val="24"/>
          <w:rtl/>
          <w:lang w:bidi="ps-AF"/>
        </w:rPr>
        <w:t xml:space="preserve">باید </w:t>
      </w:r>
      <w:r>
        <w:rPr>
          <w:rFonts w:hint="cs"/>
          <w:sz w:val="24"/>
          <w:szCs w:val="24"/>
          <w:rtl/>
          <w:lang w:bidi="ps-AF"/>
        </w:rPr>
        <w:t xml:space="preserve">د مطابقت ورکولو بشپړه شرحه ولري: </w:t>
      </w:r>
    </w:p>
    <w:p w14:paraId="325667C4" w14:textId="28E9766B" w:rsidR="007C6C64" w:rsidRDefault="007C6C64" w:rsidP="00401730">
      <w:pPr>
        <w:pStyle w:val="ListParagraph"/>
        <w:numPr>
          <w:ilvl w:val="0"/>
          <w:numId w:val="12"/>
        </w:numPr>
        <w:bidi/>
        <w:jc w:val="both"/>
        <w:rPr>
          <w:sz w:val="24"/>
          <w:szCs w:val="24"/>
          <w:lang w:bidi="fa-IR"/>
        </w:rPr>
      </w:pPr>
      <w:r>
        <w:rPr>
          <w:rFonts w:hint="cs"/>
          <w:sz w:val="24"/>
          <w:szCs w:val="24"/>
          <w:rtl/>
          <w:lang w:bidi="ps-AF"/>
        </w:rPr>
        <w:t>د جنرال لېجر د هغه مخ کاپي کول چې د کش بوک بیلانس څر</w:t>
      </w:r>
      <w:r w:rsidR="00D23126">
        <w:rPr>
          <w:rFonts w:hint="cs"/>
          <w:sz w:val="24"/>
          <w:szCs w:val="24"/>
          <w:rtl/>
          <w:lang w:bidi="ps-AF"/>
        </w:rPr>
        <w:t>گ</w:t>
      </w:r>
      <w:r>
        <w:rPr>
          <w:rFonts w:hint="cs"/>
          <w:sz w:val="24"/>
          <w:szCs w:val="24"/>
          <w:rtl/>
          <w:lang w:bidi="ps-AF"/>
        </w:rPr>
        <w:t xml:space="preserve">ندوي؛ </w:t>
      </w:r>
    </w:p>
    <w:p w14:paraId="252D89C4" w14:textId="3E345620" w:rsidR="00B05B24" w:rsidRPr="00B05B24" w:rsidRDefault="007C6C64" w:rsidP="00401730">
      <w:pPr>
        <w:pStyle w:val="ListParagraph"/>
        <w:numPr>
          <w:ilvl w:val="0"/>
          <w:numId w:val="12"/>
        </w:numPr>
        <w:bidi/>
        <w:jc w:val="both"/>
        <w:rPr>
          <w:sz w:val="24"/>
          <w:szCs w:val="24"/>
          <w:lang w:bidi="fa-IR"/>
        </w:rPr>
      </w:pPr>
      <w:r>
        <w:rPr>
          <w:rFonts w:hint="cs"/>
          <w:sz w:val="24"/>
          <w:szCs w:val="24"/>
          <w:rtl/>
          <w:lang w:bidi="ps-AF"/>
        </w:rPr>
        <w:t xml:space="preserve">د تاریخونو په </w:t>
      </w:r>
      <w:r w:rsidR="00D23126">
        <w:rPr>
          <w:rFonts w:hint="cs"/>
          <w:sz w:val="24"/>
          <w:szCs w:val="24"/>
          <w:rtl/>
          <w:lang w:bidi="ps-AF"/>
        </w:rPr>
        <w:t>گ</w:t>
      </w:r>
      <w:r>
        <w:rPr>
          <w:rFonts w:hint="cs"/>
          <w:sz w:val="24"/>
          <w:szCs w:val="24"/>
          <w:rtl/>
          <w:lang w:bidi="ps-AF"/>
        </w:rPr>
        <w:t xml:space="preserve">ډون د ټولو ځنډېدلو چکونو بشپړ لېست؛ </w:t>
      </w:r>
    </w:p>
    <w:p w14:paraId="5F0AE4F1" w14:textId="36D05AB6" w:rsidR="00B05B24" w:rsidRDefault="007C6C64" w:rsidP="00401730">
      <w:pPr>
        <w:pStyle w:val="ListParagraph"/>
        <w:numPr>
          <w:ilvl w:val="0"/>
          <w:numId w:val="12"/>
        </w:numPr>
        <w:bidi/>
        <w:jc w:val="both"/>
        <w:rPr>
          <w:sz w:val="24"/>
          <w:szCs w:val="24"/>
          <w:lang w:bidi="fa-IR"/>
        </w:rPr>
      </w:pPr>
      <w:r>
        <w:rPr>
          <w:rFonts w:hint="cs"/>
          <w:sz w:val="24"/>
          <w:szCs w:val="24"/>
          <w:rtl/>
          <w:lang w:bidi="ps-AF"/>
        </w:rPr>
        <w:t>د امانتونو او د ټولو انتقالاتو د ثبت اسنادو خلص کاپي؛</w:t>
      </w:r>
    </w:p>
    <w:p w14:paraId="7234D10E" w14:textId="730B9DEE" w:rsidR="007C6C64" w:rsidRDefault="007C6C64" w:rsidP="00401730">
      <w:pPr>
        <w:pStyle w:val="ListParagraph"/>
        <w:numPr>
          <w:ilvl w:val="0"/>
          <w:numId w:val="12"/>
        </w:numPr>
        <w:bidi/>
        <w:jc w:val="both"/>
        <w:rPr>
          <w:sz w:val="24"/>
          <w:szCs w:val="24"/>
          <w:lang w:bidi="fa-IR"/>
        </w:rPr>
      </w:pPr>
      <w:r>
        <w:rPr>
          <w:rFonts w:hint="cs"/>
          <w:sz w:val="24"/>
          <w:szCs w:val="24"/>
          <w:rtl/>
          <w:lang w:bidi="ps-AF"/>
        </w:rPr>
        <w:lastRenderedPageBreak/>
        <w:t>اصلي بانکي راپورونه؛</w:t>
      </w:r>
    </w:p>
    <w:p w14:paraId="2A58B59B" w14:textId="4D9D56C5" w:rsidR="007C6C64" w:rsidRDefault="007C6C64" w:rsidP="00401730">
      <w:pPr>
        <w:pStyle w:val="ListParagraph"/>
        <w:numPr>
          <w:ilvl w:val="0"/>
          <w:numId w:val="12"/>
        </w:numPr>
        <w:bidi/>
        <w:jc w:val="both"/>
        <w:rPr>
          <w:sz w:val="24"/>
          <w:szCs w:val="24"/>
          <w:lang w:bidi="fa-IR"/>
        </w:rPr>
      </w:pPr>
      <w:r>
        <w:rPr>
          <w:rFonts w:hint="cs"/>
          <w:sz w:val="24"/>
          <w:szCs w:val="24"/>
          <w:rtl/>
          <w:lang w:bidi="ps-AF"/>
        </w:rPr>
        <w:t>د بانکي راپورونو اصلي ضمیمې لکه اخستل شوې پیسې(</w:t>
      </w:r>
      <w:r w:rsidRPr="00B05B24">
        <w:rPr>
          <w:sz w:val="24"/>
          <w:szCs w:val="24"/>
          <w:lang w:bidi="fa-IR"/>
        </w:rPr>
        <w:t>debit</w:t>
      </w:r>
      <w:r>
        <w:rPr>
          <w:rFonts w:hint="cs"/>
          <w:sz w:val="24"/>
          <w:szCs w:val="24"/>
          <w:rtl/>
          <w:lang w:bidi="ps-AF"/>
        </w:rPr>
        <w:t>)، ترلاسه شوې پیسې(</w:t>
      </w:r>
      <w:r w:rsidRPr="00B05B24">
        <w:rPr>
          <w:sz w:val="24"/>
          <w:szCs w:val="24"/>
          <w:lang w:bidi="fa-IR"/>
        </w:rPr>
        <w:t>credit</w:t>
      </w:r>
      <w:r>
        <w:rPr>
          <w:rFonts w:hint="cs"/>
          <w:sz w:val="24"/>
          <w:szCs w:val="24"/>
          <w:rtl/>
          <w:lang w:bidi="ps-AF"/>
        </w:rPr>
        <w:t>)، انتقال شوې پیسې(</w:t>
      </w:r>
      <w:r w:rsidRPr="00B05B24">
        <w:rPr>
          <w:sz w:val="24"/>
          <w:szCs w:val="24"/>
          <w:lang w:bidi="fa-IR"/>
        </w:rPr>
        <w:t>transfer advice</w:t>
      </w:r>
      <w:r>
        <w:rPr>
          <w:rFonts w:hint="cs"/>
          <w:sz w:val="24"/>
          <w:szCs w:val="24"/>
          <w:rtl/>
          <w:lang w:bidi="ps-AF"/>
        </w:rPr>
        <w:t>) او هر ډول نور کاري اسناد او پاڼې؛ او</w:t>
      </w:r>
    </w:p>
    <w:p w14:paraId="4A4843CA" w14:textId="77777777" w:rsidR="003C35C1" w:rsidRDefault="007C6C64" w:rsidP="00401730">
      <w:pPr>
        <w:pStyle w:val="ListParagraph"/>
        <w:numPr>
          <w:ilvl w:val="0"/>
          <w:numId w:val="12"/>
        </w:numPr>
        <w:bidi/>
        <w:jc w:val="both"/>
        <w:rPr>
          <w:sz w:val="24"/>
          <w:szCs w:val="24"/>
          <w:lang w:bidi="fa-IR"/>
        </w:rPr>
      </w:pPr>
      <w:r>
        <w:rPr>
          <w:rFonts w:hint="cs"/>
          <w:sz w:val="24"/>
          <w:szCs w:val="24"/>
          <w:rtl/>
          <w:lang w:bidi="ps-AF"/>
        </w:rPr>
        <w:t>هغه بانکي راپورونه چې یو مالي کال تر پوښښ لاندې نیسي، باید د بانک له راپ</w:t>
      </w:r>
      <w:r w:rsidR="00A0462A">
        <w:rPr>
          <w:rFonts w:hint="cs"/>
          <w:sz w:val="24"/>
          <w:szCs w:val="24"/>
          <w:rtl/>
          <w:lang w:bidi="ps-AF"/>
        </w:rPr>
        <w:t>ور سره مل په دوسیه کې واچول شي.</w:t>
      </w:r>
    </w:p>
    <w:p w14:paraId="4B4D72B6" w14:textId="5EB4C7D1" w:rsidR="003C35C1" w:rsidRDefault="003C35C1" w:rsidP="001770D9">
      <w:pPr>
        <w:pStyle w:val="Heading2"/>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 </w:t>
      </w:r>
      <w:bookmarkStart w:id="34" w:name="_Toc15447340"/>
      <w:r w:rsidR="001770D9">
        <w:rPr>
          <w:rFonts w:ascii="Times New Roman" w:hAnsi="Times New Roman" w:cs="Times New Roman"/>
          <w:sz w:val="24"/>
          <w:szCs w:val="24"/>
          <w:lang w:bidi="ps-AF"/>
        </w:rPr>
        <w:t>6-4</w:t>
      </w:r>
      <w:r w:rsidR="00E17F53">
        <w:rPr>
          <w:rFonts w:ascii="Times New Roman" w:hAnsi="Times New Roman" w:cs="Times New Roman" w:hint="cs"/>
          <w:sz w:val="24"/>
          <w:szCs w:val="24"/>
          <w:rtl/>
          <w:lang w:bidi="ps-AF"/>
        </w:rPr>
        <w:t>.</w:t>
      </w:r>
      <w:r w:rsidR="00A94B1A">
        <w:rPr>
          <w:rFonts w:ascii="Times New Roman" w:hAnsi="Times New Roman" w:cs="Times New Roman" w:hint="cs"/>
          <w:sz w:val="24"/>
          <w:szCs w:val="24"/>
          <w:rtl/>
          <w:lang w:bidi="ps-AF"/>
        </w:rPr>
        <w:t xml:space="preserve">  له بانک څخه د نغدو پیسو</w:t>
      </w:r>
      <w:r>
        <w:rPr>
          <w:rFonts w:ascii="Times New Roman" w:hAnsi="Times New Roman" w:cs="Times New Roman" w:hint="cs"/>
          <w:sz w:val="24"/>
          <w:szCs w:val="24"/>
          <w:rtl/>
          <w:lang w:bidi="ps-AF"/>
        </w:rPr>
        <w:t xml:space="preserve"> اخستل</w:t>
      </w:r>
      <w:bookmarkEnd w:id="34"/>
    </w:p>
    <w:p w14:paraId="3C3393D1" w14:textId="77777777" w:rsidR="00A94B1A" w:rsidRDefault="007355DC" w:rsidP="00A94B1A">
      <w:pPr>
        <w:bidi/>
        <w:spacing w:after="0" w:line="240" w:lineRule="auto"/>
        <w:ind w:left="720"/>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الف) </w:t>
      </w:r>
      <w:r w:rsidR="00A94B1A">
        <w:rPr>
          <w:rFonts w:ascii="Times New Roman" w:hAnsi="Times New Roman" w:cs="Times New Roman" w:hint="cs"/>
          <w:sz w:val="24"/>
          <w:szCs w:val="24"/>
          <w:rtl/>
          <w:lang w:bidi="ps-AF"/>
        </w:rPr>
        <w:t xml:space="preserve">د نغدو پیسو اخستلو فورمه باید د اخستونکي کارمند له خوا ډکه او لاسلیک شي. </w:t>
      </w:r>
    </w:p>
    <w:p w14:paraId="399B3A74" w14:textId="7F97BE93" w:rsidR="00A94B1A" w:rsidRDefault="00FD5B4E" w:rsidP="00A94B1A">
      <w:pPr>
        <w:bidi/>
        <w:spacing w:after="0" w:line="240" w:lineRule="auto"/>
        <w:ind w:left="720"/>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ب) ښايي نغدي بیلانس او اټ</w:t>
      </w:r>
      <w:r w:rsidR="00A94B1A">
        <w:rPr>
          <w:rFonts w:ascii="Times New Roman" w:hAnsi="Times New Roman" w:cs="Times New Roman" w:hint="cs"/>
          <w:sz w:val="24"/>
          <w:szCs w:val="24"/>
          <w:rtl/>
          <w:lang w:bidi="ps-AF"/>
        </w:rPr>
        <w:t>کلي ل</w:t>
      </w:r>
      <w:r w:rsidR="00D23126">
        <w:rPr>
          <w:rFonts w:ascii="Times New Roman" w:hAnsi="Times New Roman" w:cs="Times New Roman" w:hint="cs"/>
          <w:sz w:val="24"/>
          <w:szCs w:val="24"/>
          <w:rtl/>
          <w:lang w:bidi="ps-AF"/>
        </w:rPr>
        <w:t>گ</w:t>
      </w:r>
      <w:r w:rsidR="00A94B1A">
        <w:rPr>
          <w:rFonts w:ascii="Times New Roman" w:hAnsi="Times New Roman" w:cs="Times New Roman" w:hint="cs"/>
          <w:sz w:val="24"/>
          <w:szCs w:val="24"/>
          <w:rtl/>
          <w:lang w:bidi="ps-AF"/>
        </w:rPr>
        <w:t>ښتونه محاسبې ته اړتیا ولري.</w:t>
      </w:r>
    </w:p>
    <w:p w14:paraId="1AEB68AD" w14:textId="2773CC56" w:rsidR="007355DC" w:rsidRDefault="00A94B1A" w:rsidP="00A94B1A">
      <w:pPr>
        <w:bidi/>
        <w:spacing w:after="0" w:line="240" w:lineRule="auto"/>
        <w:ind w:left="720"/>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ج) صلاحیت لرونکي کسان باید د نغدو پیسو اخستلو لپاره د چک له لاسلیکولو وړاندې، اړوند شرایط و</w:t>
      </w:r>
      <w:r w:rsidR="00D23126">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وري. </w:t>
      </w:r>
      <w:r w:rsidR="007355DC">
        <w:rPr>
          <w:rFonts w:ascii="Times New Roman" w:hAnsi="Times New Roman" w:cs="Times New Roman" w:hint="cs"/>
          <w:sz w:val="24"/>
          <w:szCs w:val="24"/>
          <w:rtl/>
          <w:lang w:bidi="ps-AF"/>
        </w:rPr>
        <w:t xml:space="preserve"> </w:t>
      </w:r>
    </w:p>
    <w:p w14:paraId="5DCEDB94" w14:textId="63B7249C" w:rsidR="00A94B1A" w:rsidRDefault="00A94B1A" w:rsidP="00A94B1A">
      <w:pPr>
        <w:bidi/>
        <w:spacing w:after="0" w:line="240" w:lineRule="auto"/>
        <w:ind w:left="720"/>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د چک وړاندې کوونکي او نغدو پیسو ترلاسه کوونکي کس لاسلیک باید د یوه صلاحیت لرونکي شخص له خوا د لاسلیک په کولو تصدیق شي.</w:t>
      </w:r>
    </w:p>
    <w:p w14:paraId="04044F6A" w14:textId="537FA9DD" w:rsidR="00A94B1A" w:rsidRDefault="00A94B1A" w:rsidP="00A94B1A">
      <w:pPr>
        <w:bidi/>
        <w:spacing w:after="0" w:line="240" w:lineRule="auto"/>
        <w:ind w:left="720"/>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هـ) د نغدو پیسو د رسید وچر(</w:t>
      </w:r>
      <w:r w:rsidRPr="00B05B24">
        <w:rPr>
          <w:sz w:val="24"/>
          <w:szCs w:val="24"/>
          <w:lang w:bidi="fa-IR"/>
        </w:rPr>
        <w:t>contra</w:t>
      </w:r>
      <w:r>
        <w:rPr>
          <w:rFonts w:ascii="Times New Roman" w:hAnsi="Times New Roman" w:cs="Times New Roman" w:hint="cs"/>
          <w:sz w:val="24"/>
          <w:szCs w:val="24"/>
          <w:rtl/>
          <w:lang w:bidi="ps-AF"/>
        </w:rPr>
        <w:t>) باید په هماغه ورځ د محاسب له خوا چمتو او ثبت شي.</w:t>
      </w:r>
    </w:p>
    <w:p w14:paraId="06E23828" w14:textId="6E649E50" w:rsidR="00A94B1A" w:rsidRPr="007355DC" w:rsidRDefault="00A94B1A" w:rsidP="00A94B1A">
      <w:pPr>
        <w:bidi/>
        <w:spacing w:after="0" w:line="240" w:lineRule="auto"/>
        <w:ind w:left="720"/>
        <w:jc w:val="both"/>
        <w:rPr>
          <w:rFonts w:ascii="Times New Roman" w:hAnsi="Times New Roman" w:cs="Times New Roman"/>
          <w:sz w:val="24"/>
          <w:szCs w:val="24"/>
          <w:lang w:bidi="en-US"/>
        </w:rPr>
      </w:pPr>
      <w:r>
        <w:rPr>
          <w:rFonts w:ascii="Times New Roman" w:hAnsi="Times New Roman" w:cs="Times New Roman" w:hint="cs"/>
          <w:sz w:val="24"/>
          <w:szCs w:val="24"/>
          <w:rtl/>
          <w:lang w:bidi="ps-AF"/>
        </w:rPr>
        <w:t>و) نغدي حساب(</w:t>
      </w:r>
      <w:r w:rsidRPr="00B05B24">
        <w:rPr>
          <w:sz w:val="24"/>
          <w:szCs w:val="24"/>
          <w:lang w:bidi="fa-IR"/>
        </w:rPr>
        <w:t>manual</w:t>
      </w:r>
      <w:r>
        <w:rPr>
          <w:rFonts w:ascii="Times New Roman" w:hAnsi="Times New Roman" w:cs="Times New Roman" w:hint="cs"/>
          <w:sz w:val="24"/>
          <w:szCs w:val="24"/>
          <w:rtl/>
          <w:lang w:bidi="ps-AF"/>
        </w:rPr>
        <w:t xml:space="preserve">) باید د نغدو پیسو له ترلاسه کولو وروسته تازه یا اپډېټ شي. </w:t>
      </w:r>
    </w:p>
    <w:p w14:paraId="680AD81B" w14:textId="54F5CE60" w:rsidR="00E17F53" w:rsidRDefault="00E17F53" w:rsidP="00A41C33">
      <w:pPr>
        <w:bidi/>
        <w:ind w:left="720"/>
        <w:jc w:val="both"/>
        <w:rPr>
          <w:rtl/>
          <w:lang w:bidi="ps-AF"/>
        </w:rPr>
      </w:pPr>
    </w:p>
    <w:p w14:paraId="44D20E5E" w14:textId="77777777" w:rsidR="00E17F53" w:rsidRPr="00E17F53" w:rsidRDefault="00E17F53" w:rsidP="00A41C33">
      <w:pPr>
        <w:pStyle w:val="Heading2"/>
        <w:bidi/>
        <w:spacing w:before="0"/>
        <w:jc w:val="both"/>
        <w:rPr>
          <w:sz w:val="24"/>
          <w:szCs w:val="24"/>
          <w:rtl/>
          <w:lang w:bidi="fa-IR"/>
        </w:rPr>
      </w:pPr>
      <w:bookmarkStart w:id="35" w:name="_Toc15447341"/>
      <w:r w:rsidRPr="00E17F53">
        <w:rPr>
          <w:rFonts w:hint="cs"/>
          <w:sz w:val="24"/>
          <w:szCs w:val="24"/>
          <w:rtl/>
          <w:lang w:bidi="fa-IR"/>
        </w:rPr>
        <w:t xml:space="preserve">7-4. </w:t>
      </w:r>
      <w:r w:rsidRPr="00E17F53">
        <w:rPr>
          <w:rFonts w:hint="cs"/>
          <w:sz w:val="24"/>
          <w:szCs w:val="24"/>
          <w:rtl/>
          <w:lang w:bidi="ps-AF"/>
        </w:rPr>
        <w:t>د وړو پیسو مدیریت</w:t>
      </w:r>
      <w:r w:rsidRPr="00E17F53">
        <w:rPr>
          <w:rFonts w:hint="cs"/>
          <w:sz w:val="24"/>
          <w:szCs w:val="24"/>
          <w:rtl/>
          <w:lang w:bidi="fa-IR"/>
        </w:rPr>
        <w:t xml:space="preserve"> </w:t>
      </w:r>
      <w:r w:rsidRPr="00E17F53">
        <w:rPr>
          <w:sz w:val="24"/>
          <w:szCs w:val="24"/>
          <w:lang w:bidi="fa-IR"/>
        </w:rPr>
        <w:t>(petty cash)</w:t>
      </w:r>
      <w:bookmarkEnd w:id="35"/>
    </w:p>
    <w:p w14:paraId="5B6EFF90" w14:textId="07BCAC5E" w:rsidR="00E17F53" w:rsidRDefault="00E17F53" w:rsidP="00A41C33">
      <w:pPr>
        <w:bidi/>
        <w:spacing w:after="0"/>
        <w:ind w:left="720"/>
        <w:jc w:val="both"/>
        <w:rPr>
          <w:sz w:val="24"/>
          <w:szCs w:val="24"/>
          <w:rtl/>
          <w:lang w:bidi="ps-AF"/>
        </w:rPr>
      </w:pPr>
      <w:r w:rsidRPr="00E17F53">
        <w:rPr>
          <w:rFonts w:hint="cs"/>
          <w:sz w:val="24"/>
          <w:szCs w:val="24"/>
          <w:rtl/>
          <w:lang w:bidi="fa-IR"/>
        </w:rPr>
        <w:t xml:space="preserve">الف) </w:t>
      </w:r>
      <w:r>
        <w:rPr>
          <w:rFonts w:hint="cs"/>
          <w:sz w:val="24"/>
          <w:szCs w:val="24"/>
          <w:rtl/>
          <w:lang w:bidi="ps-AF"/>
        </w:rPr>
        <w:t>د (</w:t>
      </w:r>
      <w:r w:rsidR="00D64868"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 د</w:t>
      </w:r>
      <w:r w:rsidR="00FD5B4E">
        <w:rPr>
          <w:rFonts w:hint="cs"/>
          <w:sz w:val="24"/>
          <w:szCs w:val="24"/>
          <w:rtl/>
          <w:lang w:bidi="ps-AF"/>
        </w:rPr>
        <w:t xml:space="preserve"> وړو پیسیو یو سیسټم رامنځته</w:t>
      </w:r>
      <w:r>
        <w:rPr>
          <w:rFonts w:hint="cs"/>
          <w:sz w:val="24"/>
          <w:szCs w:val="24"/>
          <w:rtl/>
          <w:lang w:bidi="ps-AF"/>
        </w:rPr>
        <w:t xml:space="preserve"> او مسؤلیت یې محاسب ته ورکړي. </w:t>
      </w:r>
    </w:p>
    <w:p w14:paraId="3E459AA4" w14:textId="0B9C1BDE" w:rsidR="00E17F53" w:rsidRDefault="00E17F53" w:rsidP="00A41C33">
      <w:pPr>
        <w:bidi/>
        <w:spacing w:after="0"/>
        <w:ind w:left="720"/>
        <w:jc w:val="both"/>
        <w:rPr>
          <w:sz w:val="24"/>
          <w:szCs w:val="24"/>
          <w:rtl/>
          <w:lang w:bidi="ps-AF"/>
        </w:rPr>
      </w:pPr>
      <w:r>
        <w:rPr>
          <w:rFonts w:hint="cs"/>
          <w:sz w:val="24"/>
          <w:szCs w:val="24"/>
          <w:rtl/>
          <w:lang w:bidi="ps-AF"/>
        </w:rPr>
        <w:t>ب) د (</w:t>
      </w:r>
      <w:r w:rsidR="00D64868"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پالیسي دا ده چې د هغو نغدو پیسو اندازه تر ټولو کم حد ته ټیټه کړي چې په دفتر کې ساتل کیږي ترڅو د درغلیو او غلا خطر کم شي. </w:t>
      </w:r>
    </w:p>
    <w:p w14:paraId="032B876A" w14:textId="5C5BB1FE" w:rsidR="00E17F53" w:rsidRPr="00E17F53" w:rsidRDefault="00E17F53" w:rsidP="00A41C33">
      <w:pPr>
        <w:bidi/>
        <w:spacing w:after="0"/>
        <w:ind w:left="720"/>
        <w:jc w:val="both"/>
        <w:rPr>
          <w:sz w:val="24"/>
          <w:szCs w:val="24"/>
          <w:rtl/>
          <w:lang w:bidi="ps-AF"/>
        </w:rPr>
      </w:pPr>
      <w:r>
        <w:rPr>
          <w:rFonts w:hint="cs"/>
          <w:sz w:val="24"/>
          <w:szCs w:val="24"/>
          <w:rtl/>
          <w:lang w:bidi="ps-AF"/>
        </w:rPr>
        <w:t xml:space="preserve">ج) </w:t>
      </w:r>
      <w:r w:rsidR="00D64868">
        <w:rPr>
          <w:rFonts w:hint="cs"/>
          <w:sz w:val="24"/>
          <w:szCs w:val="24"/>
          <w:rtl/>
          <w:lang w:bidi="ps-AF"/>
        </w:rPr>
        <w:t xml:space="preserve">په دفتر کې د شته </w:t>
      </w:r>
      <w:r>
        <w:rPr>
          <w:rFonts w:hint="cs"/>
          <w:sz w:val="24"/>
          <w:szCs w:val="24"/>
          <w:rtl/>
          <w:lang w:bidi="ps-AF"/>
        </w:rPr>
        <w:t>روانو نغدو پیسیو(</w:t>
      </w:r>
      <w:r w:rsidR="00D64868" w:rsidRPr="00E17F53">
        <w:rPr>
          <w:sz w:val="24"/>
          <w:szCs w:val="24"/>
          <w:lang w:bidi="fa-IR"/>
        </w:rPr>
        <w:t>cash float</w:t>
      </w:r>
      <w:r>
        <w:rPr>
          <w:rFonts w:hint="cs"/>
          <w:sz w:val="24"/>
          <w:szCs w:val="24"/>
          <w:rtl/>
          <w:lang w:bidi="ps-AF"/>
        </w:rPr>
        <w:t xml:space="preserve">) هغه اندازه </w:t>
      </w:r>
      <w:r w:rsidR="00D64868">
        <w:rPr>
          <w:rFonts w:hint="cs"/>
          <w:sz w:val="24"/>
          <w:szCs w:val="24"/>
          <w:rtl/>
          <w:lang w:bidi="ps-AF"/>
        </w:rPr>
        <w:t>باید په (</w:t>
      </w:r>
      <w:r w:rsidR="00D64868" w:rsidRPr="009B5539">
        <w:rPr>
          <w:rFonts w:ascii="Times New Roman" w:hAnsi="Times New Roman" w:cs="Times New Roman" w:hint="cs"/>
          <w:color w:val="0400A4"/>
          <w:sz w:val="24"/>
          <w:szCs w:val="24"/>
          <w:rtl/>
        </w:rPr>
        <w:t>د مدني ټولنې بنسټ نوم</w:t>
      </w:r>
      <w:r w:rsidR="00D64868">
        <w:rPr>
          <w:rFonts w:hint="cs"/>
          <w:sz w:val="24"/>
          <w:szCs w:val="24"/>
          <w:rtl/>
          <w:lang w:bidi="ps-AF"/>
        </w:rPr>
        <w:t>) کې  نغدو پيسو ته د ورځنیو اړتیاوو له مخې و</w:t>
      </w:r>
      <w:r>
        <w:rPr>
          <w:rFonts w:hint="cs"/>
          <w:sz w:val="24"/>
          <w:szCs w:val="24"/>
          <w:rtl/>
          <w:lang w:bidi="ps-AF"/>
        </w:rPr>
        <w:t>ټاکل شي</w:t>
      </w:r>
      <w:r w:rsidR="00D64868">
        <w:rPr>
          <w:rFonts w:hint="cs"/>
          <w:sz w:val="24"/>
          <w:szCs w:val="24"/>
          <w:rtl/>
          <w:lang w:bidi="ps-AF"/>
        </w:rPr>
        <w:t>.</w:t>
      </w:r>
      <w:r>
        <w:rPr>
          <w:rFonts w:hint="cs"/>
          <w:sz w:val="24"/>
          <w:szCs w:val="24"/>
          <w:rtl/>
          <w:lang w:bidi="ps-AF"/>
        </w:rPr>
        <w:t xml:space="preserve"> </w:t>
      </w:r>
    </w:p>
    <w:p w14:paraId="37F69525" w14:textId="6D3FB7BF" w:rsidR="00E17F53" w:rsidRPr="00E17F53" w:rsidRDefault="00D64868" w:rsidP="00A41C33">
      <w:pPr>
        <w:bidi/>
        <w:spacing w:after="0"/>
        <w:ind w:left="720"/>
        <w:jc w:val="both"/>
        <w:rPr>
          <w:sz w:val="24"/>
          <w:szCs w:val="24"/>
          <w:rtl/>
          <w:lang w:bidi="ps-AF"/>
        </w:rPr>
      </w:pPr>
      <w:r>
        <w:rPr>
          <w:rFonts w:hint="cs"/>
          <w:sz w:val="24"/>
          <w:szCs w:val="24"/>
          <w:rtl/>
          <w:lang w:bidi="ps-AF"/>
        </w:rPr>
        <w:t>د) د</w:t>
      </w:r>
      <w:r w:rsidR="00FD5B4E">
        <w:rPr>
          <w:rFonts w:hint="cs"/>
          <w:sz w:val="24"/>
          <w:szCs w:val="24"/>
          <w:rtl/>
          <w:lang w:bidi="ps-AF"/>
        </w:rPr>
        <w:t xml:space="preserve"> نغدو روانو پیسو اندازه دا مهال</w:t>
      </w:r>
      <w:r>
        <w:rPr>
          <w:rFonts w:hint="cs"/>
          <w:sz w:val="24"/>
          <w:szCs w:val="24"/>
          <w:rtl/>
          <w:lang w:bidi="ps-AF"/>
        </w:rPr>
        <w:t xml:space="preserve"> ××× (د ار</w:t>
      </w:r>
      <w:r w:rsidR="00D23126">
        <w:rPr>
          <w:rFonts w:hint="cs"/>
          <w:sz w:val="24"/>
          <w:szCs w:val="24"/>
          <w:rtl/>
          <w:lang w:bidi="ps-AF"/>
        </w:rPr>
        <w:t>گ</w:t>
      </w:r>
      <w:r>
        <w:rPr>
          <w:rFonts w:hint="cs"/>
          <w:sz w:val="24"/>
          <w:szCs w:val="24"/>
          <w:rtl/>
          <w:lang w:bidi="ps-AF"/>
        </w:rPr>
        <w:t>ان له خوا د وټاکل شي) د امریکايي ډالرو مصرفوونکو او ××× (د ار</w:t>
      </w:r>
      <w:r w:rsidR="00D23126">
        <w:rPr>
          <w:rFonts w:hint="cs"/>
          <w:sz w:val="24"/>
          <w:szCs w:val="24"/>
          <w:rtl/>
          <w:lang w:bidi="ps-AF"/>
        </w:rPr>
        <w:t>گ</w:t>
      </w:r>
      <w:r>
        <w:rPr>
          <w:rFonts w:hint="cs"/>
          <w:sz w:val="24"/>
          <w:szCs w:val="24"/>
          <w:rtl/>
          <w:lang w:bidi="ps-AF"/>
        </w:rPr>
        <w:t xml:space="preserve">ان له خوا د وټاکل شي) د افغانیو مصرفوونکو لپاره ده. </w:t>
      </w:r>
    </w:p>
    <w:p w14:paraId="09C489A8" w14:textId="57BB0516" w:rsidR="00E17F53" w:rsidRPr="00E17F53" w:rsidRDefault="00D64868" w:rsidP="00A41C33">
      <w:pPr>
        <w:bidi/>
        <w:spacing w:after="0"/>
        <w:ind w:left="720"/>
        <w:jc w:val="both"/>
        <w:rPr>
          <w:sz w:val="24"/>
          <w:szCs w:val="24"/>
          <w:rtl/>
          <w:lang w:bidi="ps-AF"/>
        </w:rPr>
      </w:pPr>
      <w:r>
        <w:rPr>
          <w:rFonts w:hint="cs"/>
          <w:sz w:val="24"/>
          <w:szCs w:val="24"/>
          <w:rtl/>
          <w:lang w:bidi="ps-AF"/>
        </w:rPr>
        <w:t>هـ) ر</w:t>
      </w:r>
      <w:r w:rsidR="00FD5B4E">
        <w:rPr>
          <w:rFonts w:hint="cs"/>
          <w:sz w:val="24"/>
          <w:szCs w:val="24"/>
          <w:rtl/>
          <w:lang w:bidi="ps-AF"/>
        </w:rPr>
        <w:t>وانې نغدې پيسې تر هېڅ ډول شرایط</w:t>
      </w:r>
      <w:r>
        <w:rPr>
          <w:rFonts w:hint="cs"/>
          <w:sz w:val="24"/>
          <w:szCs w:val="24"/>
          <w:rtl/>
          <w:lang w:bidi="ps-AF"/>
        </w:rPr>
        <w:t>ولاندې نه باید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اجرائيه رییس له کتبي اجازې پرته له ټاکلي حد ډېرې شي. </w:t>
      </w:r>
    </w:p>
    <w:p w14:paraId="53E1BB03" w14:textId="0ACEF879" w:rsidR="00E17F53" w:rsidRPr="00E17F53" w:rsidRDefault="00D64868" w:rsidP="00A41C33">
      <w:pPr>
        <w:bidi/>
        <w:spacing w:after="0"/>
        <w:ind w:left="720"/>
        <w:jc w:val="both"/>
        <w:rPr>
          <w:sz w:val="24"/>
          <w:szCs w:val="24"/>
          <w:lang w:bidi="ps-AF"/>
        </w:rPr>
      </w:pPr>
      <w:r>
        <w:rPr>
          <w:rFonts w:hint="cs"/>
          <w:sz w:val="24"/>
          <w:szCs w:val="24"/>
          <w:rtl/>
          <w:lang w:bidi="ps-AF"/>
        </w:rPr>
        <w:t>و) روانې نغدې پیسې د ورکړې وړ نه دي م</w:t>
      </w:r>
      <w:r w:rsidR="00D23126">
        <w:rPr>
          <w:rFonts w:hint="cs"/>
          <w:sz w:val="24"/>
          <w:szCs w:val="24"/>
          <w:rtl/>
          <w:lang w:bidi="ps-AF"/>
        </w:rPr>
        <w:t>گ</w:t>
      </w:r>
      <w:r>
        <w:rPr>
          <w:rFonts w:hint="cs"/>
          <w:sz w:val="24"/>
          <w:szCs w:val="24"/>
          <w:rtl/>
          <w:lang w:bidi="ps-AF"/>
        </w:rPr>
        <w:t>ر دا چې</w:t>
      </w:r>
      <w:r>
        <w:rPr>
          <w:sz w:val="24"/>
          <w:szCs w:val="24"/>
          <w:lang w:bidi="ps-AF"/>
        </w:rPr>
        <w:t>:</w:t>
      </w:r>
    </w:p>
    <w:p w14:paraId="6631809A" w14:textId="0A407DD9" w:rsidR="00D64868" w:rsidRDefault="00D64868" w:rsidP="00401730">
      <w:pPr>
        <w:pStyle w:val="ListParagraph"/>
        <w:numPr>
          <w:ilvl w:val="0"/>
          <w:numId w:val="13"/>
        </w:numPr>
        <w:bidi/>
        <w:spacing w:after="0"/>
        <w:ind w:left="1800" w:hanging="441"/>
        <w:jc w:val="both"/>
        <w:rPr>
          <w:sz w:val="24"/>
          <w:szCs w:val="24"/>
          <w:lang w:bidi="fa-IR"/>
        </w:rPr>
      </w:pPr>
      <w:r>
        <w:rPr>
          <w:rFonts w:hint="cs"/>
          <w:sz w:val="24"/>
          <w:szCs w:val="24"/>
          <w:rtl/>
          <w:lang w:bidi="ps-AF"/>
        </w:rPr>
        <w:t>بیلانس خپلې ۱۵ سلنه مجموعې ته ښکته شي.</w:t>
      </w:r>
    </w:p>
    <w:p w14:paraId="701F3090" w14:textId="5ABB4AAB" w:rsidR="00E17F53" w:rsidRPr="00E17F53" w:rsidRDefault="00D64868" w:rsidP="00401730">
      <w:pPr>
        <w:pStyle w:val="ListParagraph"/>
        <w:numPr>
          <w:ilvl w:val="0"/>
          <w:numId w:val="13"/>
        </w:numPr>
        <w:bidi/>
        <w:spacing w:after="0"/>
        <w:ind w:left="1800" w:hanging="441"/>
        <w:jc w:val="both"/>
        <w:rPr>
          <w:sz w:val="24"/>
          <w:szCs w:val="24"/>
          <w:lang w:bidi="fa-IR"/>
        </w:rPr>
      </w:pPr>
      <w:r>
        <w:rPr>
          <w:rFonts w:hint="cs"/>
          <w:sz w:val="24"/>
          <w:szCs w:val="24"/>
          <w:rtl/>
          <w:lang w:bidi="ps-AF"/>
        </w:rPr>
        <w:t>د پیسو ورکړې غوښتنه او وچر له بېلونو، انوایسونو، معتبرو رسیدونو او د ل</w:t>
      </w:r>
      <w:r w:rsidR="00D23126">
        <w:rPr>
          <w:rFonts w:hint="cs"/>
          <w:sz w:val="24"/>
          <w:szCs w:val="24"/>
          <w:rtl/>
          <w:lang w:bidi="ps-AF"/>
        </w:rPr>
        <w:t>گ</w:t>
      </w:r>
      <w:r>
        <w:rPr>
          <w:rFonts w:hint="cs"/>
          <w:sz w:val="24"/>
          <w:szCs w:val="24"/>
          <w:rtl/>
          <w:lang w:bidi="ps-AF"/>
        </w:rPr>
        <w:t xml:space="preserve">ښتونو د حساب له لنډیز سره مل محاسب ته سپارل شوي وي. </w:t>
      </w:r>
    </w:p>
    <w:p w14:paraId="7796F155" w14:textId="67213A6A" w:rsidR="00E17F53" w:rsidRPr="00E17F53" w:rsidRDefault="00D64868" w:rsidP="00401730">
      <w:pPr>
        <w:pStyle w:val="ListParagraph"/>
        <w:numPr>
          <w:ilvl w:val="0"/>
          <w:numId w:val="13"/>
        </w:numPr>
        <w:bidi/>
        <w:spacing w:after="0"/>
        <w:ind w:left="1800" w:hanging="441"/>
        <w:jc w:val="both"/>
        <w:rPr>
          <w:sz w:val="24"/>
          <w:szCs w:val="24"/>
          <w:lang w:bidi="fa-IR"/>
        </w:rPr>
      </w:pPr>
      <w:r>
        <w:rPr>
          <w:rFonts w:hint="cs"/>
          <w:sz w:val="24"/>
          <w:szCs w:val="24"/>
          <w:rtl/>
          <w:lang w:bidi="ps-AF"/>
        </w:rPr>
        <w:t>مجموعي ل</w:t>
      </w:r>
      <w:r w:rsidR="00D23126">
        <w:rPr>
          <w:rFonts w:hint="cs"/>
          <w:sz w:val="24"/>
          <w:szCs w:val="24"/>
          <w:rtl/>
          <w:lang w:bidi="ps-AF"/>
        </w:rPr>
        <w:t>گ</w:t>
      </w:r>
      <w:r>
        <w:rPr>
          <w:rFonts w:hint="cs"/>
          <w:sz w:val="24"/>
          <w:szCs w:val="24"/>
          <w:rtl/>
          <w:lang w:bidi="ps-AF"/>
        </w:rPr>
        <w:t xml:space="preserve">ښت کتل شوی او له متریکس سره سم تصدیق شوی وي. </w:t>
      </w:r>
    </w:p>
    <w:p w14:paraId="74B52ECE" w14:textId="04FDFD16" w:rsidR="00E17F53" w:rsidRPr="00E17F53" w:rsidRDefault="009A7912" w:rsidP="00401730">
      <w:pPr>
        <w:pStyle w:val="ListParagraph"/>
        <w:numPr>
          <w:ilvl w:val="0"/>
          <w:numId w:val="13"/>
        </w:numPr>
        <w:bidi/>
        <w:spacing w:after="0"/>
        <w:ind w:left="1800" w:hanging="441"/>
        <w:jc w:val="both"/>
        <w:rPr>
          <w:sz w:val="24"/>
          <w:szCs w:val="24"/>
          <w:lang w:bidi="fa-IR"/>
        </w:rPr>
      </w:pPr>
      <w:r>
        <w:rPr>
          <w:rFonts w:hint="cs"/>
          <w:sz w:val="24"/>
          <w:szCs w:val="24"/>
          <w:rtl/>
          <w:lang w:bidi="ps-AF"/>
        </w:rPr>
        <w:t>د ورکړې اندازه د لنډيز پاڼې (</w:t>
      </w:r>
      <w:r w:rsidRPr="00E17F53">
        <w:rPr>
          <w:sz w:val="24"/>
          <w:szCs w:val="24"/>
          <w:lang w:bidi="fa-IR"/>
        </w:rPr>
        <w:t>summary sheet</w:t>
      </w:r>
      <w:r>
        <w:rPr>
          <w:rFonts w:hint="cs"/>
          <w:sz w:val="24"/>
          <w:szCs w:val="24"/>
          <w:rtl/>
          <w:lang w:bidi="ps-AF"/>
        </w:rPr>
        <w:t>) له مخې د وچر شویو ل</w:t>
      </w:r>
      <w:r w:rsidR="00D23126">
        <w:rPr>
          <w:rFonts w:hint="cs"/>
          <w:sz w:val="24"/>
          <w:szCs w:val="24"/>
          <w:rtl/>
          <w:lang w:bidi="ps-AF"/>
        </w:rPr>
        <w:t>گ</w:t>
      </w:r>
      <w:r>
        <w:rPr>
          <w:rFonts w:hint="cs"/>
          <w:sz w:val="24"/>
          <w:szCs w:val="24"/>
          <w:rtl/>
          <w:lang w:bidi="ps-AF"/>
        </w:rPr>
        <w:t xml:space="preserve">ښتونو له مجموعې څخه ډېره نه وي. </w:t>
      </w:r>
    </w:p>
    <w:p w14:paraId="57C8C32A" w14:textId="3A876CE4" w:rsidR="009A7912" w:rsidRDefault="00E17F53" w:rsidP="00A41C33">
      <w:pPr>
        <w:bidi/>
        <w:spacing w:after="0"/>
        <w:ind w:left="720"/>
        <w:jc w:val="both"/>
        <w:rPr>
          <w:sz w:val="24"/>
          <w:szCs w:val="24"/>
          <w:rtl/>
          <w:lang w:bidi="ps-AF"/>
        </w:rPr>
      </w:pPr>
      <w:r w:rsidRPr="00E17F53">
        <w:rPr>
          <w:rFonts w:hint="cs"/>
          <w:sz w:val="24"/>
          <w:szCs w:val="24"/>
          <w:rtl/>
          <w:lang w:bidi="fa-IR"/>
        </w:rPr>
        <w:t xml:space="preserve">ز) </w:t>
      </w:r>
      <w:r w:rsidR="009A7912">
        <w:rPr>
          <w:rFonts w:hint="cs"/>
          <w:sz w:val="24"/>
          <w:szCs w:val="24"/>
          <w:rtl/>
          <w:lang w:bidi="ps-AF"/>
        </w:rPr>
        <w:t xml:space="preserve">د وړو پیسو ټول وچرونه باید د سرچینې له ضمیمه اسنادو سره مل شي او د محاسبې په سیسټم له ثبتولو وړاندې، له نظره تېر او تصدیق شي. </w:t>
      </w:r>
    </w:p>
    <w:p w14:paraId="326C881C" w14:textId="2C9BE9DC" w:rsidR="00E17F53" w:rsidRPr="00E17F53" w:rsidRDefault="009A7912" w:rsidP="00A41C33">
      <w:pPr>
        <w:bidi/>
        <w:spacing w:after="0"/>
        <w:ind w:left="720"/>
        <w:jc w:val="both"/>
        <w:rPr>
          <w:sz w:val="24"/>
          <w:szCs w:val="24"/>
          <w:rtl/>
          <w:lang w:bidi="ps-AF"/>
        </w:rPr>
      </w:pPr>
      <w:r>
        <w:rPr>
          <w:rFonts w:hint="cs"/>
          <w:sz w:val="24"/>
          <w:szCs w:val="24"/>
          <w:rtl/>
          <w:lang w:bidi="ps-AF"/>
        </w:rPr>
        <w:t xml:space="preserve">ح) د وړو پیسو غوښتونکی باید د وچر اړوند برخه د ترلاسه کېدو تاییدولو لپاره لاسلیک کړي. </w:t>
      </w:r>
    </w:p>
    <w:p w14:paraId="08AE55F8" w14:textId="6D882CFE" w:rsidR="00E17F53" w:rsidRPr="00E17F53" w:rsidRDefault="009A7912" w:rsidP="00FD5B4E">
      <w:pPr>
        <w:bidi/>
        <w:spacing w:after="0"/>
        <w:ind w:left="720"/>
        <w:jc w:val="both"/>
        <w:rPr>
          <w:sz w:val="24"/>
          <w:szCs w:val="24"/>
          <w:rtl/>
          <w:lang w:bidi="ps-AF"/>
        </w:rPr>
      </w:pPr>
      <w:r>
        <w:rPr>
          <w:rFonts w:hint="cs"/>
          <w:sz w:val="24"/>
          <w:szCs w:val="24"/>
          <w:rtl/>
          <w:lang w:bidi="ps-AF"/>
        </w:rPr>
        <w:t xml:space="preserve">ط) وړې پیسې باید د </w:t>
      </w:r>
      <w:r w:rsidR="00FD5B4E">
        <w:rPr>
          <w:rFonts w:hint="cs"/>
          <w:sz w:val="24"/>
          <w:szCs w:val="24"/>
          <w:rtl/>
          <w:lang w:bidi="ps-AF"/>
        </w:rPr>
        <w:t>لږ اندازه نغدي</w:t>
      </w:r>
      <w:r>
        <w:rPr>
          <w:rFonts w:hint="cs"/>
          <w:sz w:val="24"/>
          <w:szCs w:val="24"/>
          <w:rtl/>
          <w:lang w:bidi="ps-AF"/>
        </w:rPr>
        <w:t xml:space="preserve"> ورکړو لپاره وکارول شي م</w:t>
      </w:r>
      <w:r w:rsidR="00D23126">
        <w:rPr>
          <w:rFonts w:hint="cs"/>
          <w:sz w:val="24"/>
          <w:szCs w:val="24"/>
          <w:rtl/>
          <w:lang w:bidi="ps-AF"/>
        </w:rPr>
        <w:t>گ</w:t>
      </w:r>
      <w:r w:rsidR="00FD5B4E">
        <w:rPr>
          <w:rFonts w:hint="cs"/>
          <w:sz w:val="24"/>
          <w:szCs w:val="24"/>
          <w:rtl/>
          <w:lang w:bidi="ps-AF"/>
        </w:rPr>
        <w:t>ر د لوړ مبلغ پیسو</w:t>
      </w:r>
      <w:r>
        <w:rPr>
          <w:rFonts w:hint="cs"/>
          <w:sz w:val="24"/>
          <w:szCs w:val="24"/>
          <w:rtl/>
          <w:lang w:bidi="ps-AF"/>
        </w:rPr>
        <w:t xml:space="preserve"> په ورکولو کې که چېرې بانکي امکانات په لاسرسي کې نه وي یا هم کافي نه وي، یا هغو حالاتو چې ترلاسه کوونکی بانکي چک نه مني، اصلي کش بوک باید له دغې پالیسۍ سره سم وکارول شي. </w:t>
      </w:r>
    </w:p>
    <w:p w14:paraId="2324BCA0" w14:textId="6D41F90A" w:rsidR="00E17F53" w:rsidRPr="00E17F53" w:rsidRDefault="009A7912" w:rsidP="00A41C33">
      <w:pPr>
        <w:bidi/>
        <w:spacing w:after="0"/>
        <w:ind w:left="720"/>
        <w:jc w:val="both"/>
        <w:rPr>
          <w:sz w:val="24"/>
          <w:szCs w:val="24"/>
          <w:rtl/>
          <w:lang w:bidi="ps-AF"/>
        </w:rPr>
      </w:pPr>
      <w:r>
        <w:rPr>
          <w:rFonts w:hint="cs"/>
          <w:sz w:val="24"/>
          <w:szCs w:val="24"/>
          <w:rtl/>
          <w:lang w:bidi="ps-AF"/>
        </w:rPr>
        <w:lastRenderedPageBreak/>
        <w:t>ی) د وړو پيسو هر</w:t>
      </w:r>
      <w:r w:rsidR="00FD5B4E">
        <w:rPr>
          <w:rFonts w:hint="cs"/>
          <w:sz w:val="24"/>
          <w:szCs w:val="24"/>
          <w:rtl/>
          <w:lang w:bidi="ps-AF"/>
        </w:rPr>
        <w:t>ه</w:t>
      </w:r>
      <w:r>
        <w:rPr>
          <w:rFonts w:hint="cs"/>
          <w:sz w:val="24"/>
          <w:szCs w:val="24"/>
          <w:rtl/>
          <w:lang w:bidi="ps-AF"/>
        </w:rPr>
        <w:t xml:space="preserve"> غوښتنه له ×××× (</w:t>
      </w:r>
      <w:r w:rsidRPr="007355DC">
        <w:rPr>
          <w:rFonts w:hint="cs"/>
          <w:color w:val="0070C0"/>
          <w:sz w:val="24"/>
          <w:szCs w:val="24"/>
          <w:rtl/>
          <w:lang w:bidi="ps-AF"/>
        </w:rPr>
        <w:t>د ار</w:t>
      </w:r>
      <w:r w:rsidR="00D23126">
        <w:rPr>
          <w:rFonts w:hint="cs"/>
          <w:color w:val="0070C0"/>
          <w:sz w:val="24"/>
          <w:szCs w:val="24"/>
          <w:rtl/>
          <w:lang w:bidi="ps-AF"/>
        </w:rPr>
        <w:t>گ</w:t>
      </w:r>
      <w:r w:rsidRPr="007355DC">
        <w:rPr>
          <w:rFonts w:hint="cs"/>
          <w:color w:val="0070C0"/>
          <w:sz w:val="24"/>
          <w:szCs w:val="24"/>
          <w:rtl/>
          <w:lang w:bidi="ps-AF"/>
        </w:rPr>
        <w:t>ان له خوا د وټاکل شي</w:t>
      </w:r>
      <w:r>
        <w:rPr>
          <w:rFonts w:hint="cs"/>
          <w:sz w:val="24"/>
          <w:szCs w:val="24"/>
          <w:rtl/>
          <w:lang w:bidi="ps-AF"/>
        </w:rPr>
        <w:t xml:space="preserve">) افغانیو څخه نه شي زیاتېدای. </w:t>
      </w:r>
    </w:p>
    <w:p w14:paraId="5364FC13" w14:textId="15399F2E" w:rsidR="00E17F53" w:rsidRPr="00E17F53" w:rsidRDefault="009A7912" w:rsidP="00A41C33">
      <w:pPr>
        <w:bidi/>
        <w:spacing w:after="0"/>
        <w:ind w:left="720"/>
        <w:jc w:val="both"/>
        <w:rPr>
          <w:sz w:val="24"/>
          <w:szCs w:val="24"/>
          <w:rtl/>
          <w:lang w:bidi="ps-AF"/>
        </w:rPr>
      </w:pPr>
      <w:r>
        <w:rPr>
          <w:rFonts w:hint="cs"/>
          <w:sz w:val="24"/>
          <w:szCs w:val="24"/>
          <w:rtl/>
          <w:lang w:bidi="ps-AF"/>
        </w:rPr>
        <w:t xml:space="preserve">ک) نغدي رسیدونه یوازې هغه مهال د وړو پیسو په حساب کې راتلای شي چې اندازه یې له ټاکلي حد ډېره نه وي. </w:t>
      </w:r>
    </w:p>
    <w:p w14:paraId="64273659" w14:textId="3258E815" w:rsidR="00E17F53" w:rsidRPr="00E17F53" w:rsidRDefault="009A7912" w:rsidP="00A41C33">
      <w:pPr>
        <w:bidi/>
        <w:spacing w:after="0"/>
        <w:ind w:left="720"/>
        <w:jc w:val="both"/>
        <w:rPr>
          <w:sz w:val="24"/>
          <w:szCs w:val="24"/>
          <w:rtl/>
          <w:lang w:bidi="ps-AF"/>
        </w:rPr>
      </w:pPr>
      <w:r>
        <w:rPr>
          <w:rFonts w:hint="cs"/>
          <w:sz w:val="24"/>
          <w:szCs w:val="24"/>
          <w:rtl/>
          <w:lang w:bidi="ps-AF"/>
        </w:rPr>
        <w:t xml:space="preserve">ل) د وړو پیسو بکس باید قلف ولري او کله چې ترې </w:t>
      </w:r>
      <w:r w:rsidR="00D23126">
        <w:rPr>
          <w:rFonts w:hint="cs"/>
          <w:sz w:val="24"/>
          <w:szCs w:val="24"/>
          <w:rtl/>
          <w:lang w:bidi="ps-AF"/>
        </w:rPr>
        <w:t>گ</w:t>
      </w:r>
      <w:r>
        <w:rPr>
          <w:rFonts w:hint="cs"/>
          <w:sz w:val="24"/>
          <w:szCs w:val="24"/>
          <w:rtl/>
          <w:lang w:bidi="ps-AF"/>
        </w:rPr>
        <w:t>ټه نه اخستل کیږي،</w:t>
      </w:r>
      <w:r w:rsidR="007355DC">
        <w:rPr>
          <w:rFonts w:hint="cs"/>
          <w:sz w:val="24"/>
          <w:szCs w:val="24"/>
          <w:rtl/>
          <w:lang w:bidi="ps-AF"/>
        </w:rPr>
        <w:t xml:space="preserve"> باید په خوندي ځای کې وساتل شي او </w:t>
      </w:r>
      <w:r>
        <w:rPr>
          <w:rFonts w:hint="cs"/>
          <w:sz w:val="24"/>
          <w:szCs w:val="24"/>
          <w:rtl/>
          <w:lang w:bidi="ps-AF"/>
        </w:rPr>
        <w:t>یوازې مسؤل کسان باید لاسرسی ورته ولري</w:t>
      </w:r>
      <w:r w:rsidR="007355DC">
        <w:rPr>
          <w:rFonts w:hint="cs"/>
          <w:sz w:val="24"/>
          <w:szCs w:val="24"/>
          <w:rtl/>
          <w:lang w:bidi="ps-AF"/>
        </w:rPr>
        <w:t>.</w:t>
      </w:r>
    </w:p>
    <w:p w14:paraId="4F5CDF2E" w14:textId="11940724" w:rsidR="00E17F53" w:rsidRPr="00E17F53" w:rsidRDefault="007355DC" w:rsidP="00A41C33">
      <w:pPr>
        <w:bidi/>
        <w:spacing w:after="0"/>
        <w:ind w:left="720"/>
        <w:jc w:val="both"/>
        <w:rPr>
          <w:sz w:val="24"/>
          <w:szCs w:val="24"/>
          <w:rtl/>
          <w:lang w:bidi="ps-AF"/>
        </w:rPr>
      </w:pPr>
      <w:r>
        <w:rPr>
          <w:rFonts w:hint="cs"/>
          <w:sz w:val="24"/>
          <w:szCs w:val="24"/>
          <w:rtl/>
          <w:lang w:bidi="ps-AF"/>
        </w:rPr>
        <w:t>وړې پیسې باید تل شمارل شوې وي او هم د هرې میاشتې په پای کې وشمېرل شي ترڅو په هماغه میاشت کې د ل</w:t>
      </w:r>
      <w:r w:rsidR="00D23126">
        <w:rPr>
          <w:rFonts w:hint="cs"/>
          <w:sz w:val="24"/>
          <w:szCs w:val="24"/>
          <w:rtl/>
          <w:lang w:bidi="ps-AF"/>
        </w:rPr>
        <w:t>گ</w:t>
      </w:r>
      <w:r>
        <w:rPr>
          <w:rFonts w:hint="cs"/>
          <w:sz w:val="24"/>
          <w:szCs w:val="24"/>
          <w:rtl/>
          <w:lang w:bidi="ps-AF"/>
        </w:rPr>
        <w:t xml:space="preserve">ښتونو راپور ورکړل شي. </w:t>
      </w:r>
    </w:p>
    <w:p w14:paraId="38EAC24D" w14:textId="67180797" w:rsidR="00E17F53" w:rsidRPr="00E17F53" w:rsidRDefault="007355DC" w:rsidP="00A41C33">
      <w:pPr>
        <w:bidi/>
        <w:spacing w:after="0"/>
        <w:ind w:left="720"/>
        <w:jc w:val="both"/>
        <w:rPr>
          <w:sz w:val="24"/>
          <w:szCs w:val="24"/>
          <w:rtl/>
          <w:lang w:bidi="ps-AF"/>
        </w:rPr>
      </w:pPr>
      <w:r>
        <w:rPr>
          <w:rFonts w:hint="cs"/>
          <w:sz w:val="24"/>
          <w:szCs w:val="24"/>
          <w:rtl/>
          <w:lang w:bidi="ps-AF"/>
        </w:rPr>
        <w:t xml:space="preserve">ن) د نغدو پیسو اونیزه شمېرنه د مالي رییس له خوا کیږي، حال دا چې د نغدو پیسو وخت په وخت شمېرنه (لږ ترلږه په هره ربع کې یو ځل) د اجرائیه رییس دنده ده. </w:t>
      </w:r>
    </w:p>
    <w:p w14:paraId="212CCE9A" w14:textId="71A059A0" w:rsidR="00E17F53" w:rsidRPr="00E17F53" w:rsidRDefault="007355DC" w:rsidP="00A41C33">
      <w:pPr>
        <w:bidi/>
        <w:spacing w:after="0"/>
        <w:ind w:left="720"/>
        <w:jc w:val="both"/>
        <w:rPr>
          <w:sz w:val="24"/>
          <w:szCs w:val="24"/>
          <w:rtl/>
          <w:lang w:bidi="ps-AF"/>
        </w:rPr>
      </w:pPr>
      <w:r>
        <w:rPr>
          <w:rFonts w:hint="cs"/>
          <w:sz w:val="24"/>
          <w:szCs w:val="24"/>
          <w:rtl/>
          <w:lang w:bidi="ps-AF"/>
        </w:rPr>
        <w:t>س) د نغدي بیلانس تصدیق باید د پیسو له شمېرلو وورسته صادر شي. ۶ ضمیمه و</w:t>
      </w:r>
      <w:r w:rsidR="00D23126">
        <w:rPr>
          <w:rFonts w:hint="cs"/>
          <w:sz w:val="24"/>
          <w:szCs w:val="24"/>
          <w:rtl/>
          <w:lang w:bidi="ps-AF"/>
        </w:rPr>
        <w:t>گ</w:t>
      </w:r>
      <w:r>
        <w:rPr>
          <w:rFonts w:hint="cs"/>
          <w:sz w:val="24"/>
          <w:szCs w:val="24"/>
          <w:rtl/>
          <w:lang w:bidi="ps-AF"/>
        </w:rPr>
        <w:t xml:space="preserve">وری. </w:t>
      </w:r>
    </w:p>
    <w:p w14:paraId="0C263302" w14:textId="77777777" w:rsidR="009A7912" w:rsidRPr="00E17F53" w:rsidRDefault="009A7912" w:rsidP="00A41C33">
      <w:pPr>
        <w:bidi/>
        <w:spacing w:after="0"/>
        <w:ind w:left="99"/>
        <w:jc w:val="both"/>
        <w:rPr>
          <w:sz w:val="24"/>
          <w:szCs w:val="24"/>
          <w:rtl/>
          <w:lang w:bidi="fa-IR"/>
        </w:rPr>
      </w:pPr>
    </w:p>
    <w:p w14:paraId="1E2B4D62" w14:textId="4CA4A200" w:rsidR="00E17F53" w:rsidRPr="00E17F53" w:rsidRDefault="00E17F53" w:rsidP="00A41C33">
      <w:pPr>
        <w:pStyle w:val="Heading2"/>
        <w:bidi/>
        <w:spacing w:before="0" w:after="0"/>
        <w:jc w:val="both"/>
        <w:rPr>
          <w:sz w:val="24"/>
          <w:szCs w:val="24"/>
          <w:rtl/>
          <w:lang w:bidi="ps-AF"/>
        </w:rPr>
      </w:pPr>
      <w:bookmarkStart w:id="36" w:name="_Toc15447342"/>
      <w:r w:rsidRPr="00E17F53">
        <w:rPr>
          <w:rFonts w:hint="cs"/>
          <w:sz w:val="24"/>
          <w:szCs w:val="24"/>
          <w:rtl/>
          <w:lang w:bidi="fa-IR"/>
        </w:rPr>
        <w:t>8-4. رس</w:t>
      </w:r>
      <w:r w:rsidR="007355DC">
        <w:rPr>
          <w:rFonts w:hint="cs"/>
          <w:sz w:val="24"/>
          <w:szCs w:val="24"/>
          <w:rtl/>
          <w:lang w:bidi="fa-IR"/>
        </w:rPr>
        <w:t>ید</w:t>
      </w:r>
      <w:r w:rsidR="007355DC">
        <w:rPr>
          <w:rFonts w:hint="cs"/>
          <w:sz w:val="24"/>
          <w:szCs w:val="24"/>
          <w:rtl/>
          <w:lang w:bidi="ps-AF"/>
        </w:rPr>
        <w:t>ونه</w:t>
      </w:r>
      <w:bookmarkEnd w:id="36"/>
    </w:p>
    <w:p w14:paraId="504EA3F8" w14:textId="05481E31" w:rsidR="007355DC" w:rsidRDefault="00E17F53" w:rsidP="00A41C33">
      <w:pPr>
        <w:bidi/>
        <w:spacing w:after="0"/>
        <w:ind w:left="720"/>
        <w:jc w:val="both"/>
        <w:rPr>
          <w:sz w:val="24"/>
          <w:szCs w:val="24"/>
          <w:rtl/>
          <w:lang w:bidi="ps-AF"/>
        </w:rPr>
      </w:pPr>
      <w:r w:rsidRPr="00E17F53">
        <w:rPr>
          <w:rFonts w:hint="cs"/>
          <w:sz w:val="24"/>
          <w:szCs w:val="24"/>
          <w:rtl/>
          <w:lang w:bidi="fa-IR"/>
        </w:rPr>
        <w:t xml:space="preserve">الف) </w:t>
      </w:r>
      <w:r w:rsidR="007355DC">
        <w:rPr>
          <w:rFonts w:hint="cs"/>
          <w:sz w:val="24"/>
          <w:szCs w:val="24"/>
          <w:rtl/>
          <w:lang w:bidi="ps-AF"/>
        </w:rPr>
        <w:t>د ار</w:t>
      </w:r>
      <w:r w:rsidR="00D23126">
        <w:rPr>
          <w:rFonts w:hint="cs"/>
          <w:sz w:val="24"/>
          <w:szCs w:val="24"/>
          <w:rtl/>
          <w:lang w:bidi="ps-AF"/>
        </w:rPr>
        <w:t>گ</w:t>
      </w:r>
      <w:r w:rsidR="007355DC">
        <w:rPr>
          <w:rFonts w:hint="cs"/>
          <w:sz w:val="24"/>
          <w:szCs w:val="24"/>
          <w:rtl/>
          <w:lang w:bidi="ps-AF"/>
        </w:rPr>
        <w:t>ان په رسیدونو کې داخلي چکونه او د ار</w:t>
      </w:r>
      <w:r w:rsidR="00D23126">
        <w:rPr>
          <w:rFonts w:hint="cs"/>
          <w:sz w:val="24"/>
          <w:szCs w:val="24"/>
          <w:rtl/>
          <w:lang w:bidi="ps-AF"/>
        </w:rPr>
        <w:t>گ</w:t>
      </w:r>
      <w:r w:rsidR="007355DC">
        <w:rPr>
          <w:rFonts w:hint="cs"/>
          <w:sz w:val="24"/>
          <w:szCs w:val="24"/>
          <w:rtl/>
          <w:lang w:bidi="ps-AF"/>
        </w:rPr>
        <w:t>ان بانکي حساب ته د تمویلوونکي له بانکي حساب څخه مستقیم لېږد شامل دي.</w:t>
      </w:r>
    </w:p>
    <w:p w14:paraId="7E44777F" w14:textId="4E45DA41" w:rsidR="00E17F53" w:rsidRPr="00E17F53" w:rsidRDefault="007355DC" w:rsidP="00A41C33">
      <w:pPr>
        <w:bidi/>
        <w:spacing w:after="0"/>
        <w:ind w:left="720"/>
        <w:jc w:val="both"/>
        <w:rPr>
          <w:sz w:val="24"/>
          <w:szCs w:val="24"/>
          <w:rtl/>
          <w:lang w:bidi="ps-AF"/>
        </w:rPr>
      </w:pPr>
      <w:r>
        <w:rPr>
          <w:rFonts w:hint="cs"/>
          <w:sz w:val="24"/>
          <w:szCs w:val="24"/>
          <w:rtl/>
          <w:lang w:bidi="ps-AF"/>
        </w:rPr>
        <w:t xml:space="preserve">ب) ټولې ترلاسه شوې پیسې هره ورځ رسید او بانک ته سپارل کیږي. </w:t>
      </w:r>
    </w:p>
    <w:p w14:paraId="23A94D9B" w14:textId="2EBEB9E0" w:rsidR="00E17F53" w:rsidRPr="00E17F53" w:rsidRDefault="007355DC" w:rsidP="00A41C33">
      <w:pPr>
        <w:bidi/>
        <w:spacing w:after="0"/>
        <w:ind w:left="720"/>
        <w:jc w:val="both"/>
        <w:rPr>
          <w:sz w:val="24"/>
          <w:szCs w:val="24"/>
          <w:rtl/>
          <w:lang w:bidi="ps-AF"/>
        </w:rPr>
      </w:pPr>
      <w:r>
        <w:rPr>
          <w:rFonts w:hint="cs"/>
          <w:sz w:val="24"/>
          <w:szCs w:val="24"/>
          <w:rtl/>
          <w:lang w:bidi="ps-AF"/>
        </w:rPr>
        <w:t>ج) د ار</w:t>
      </w:r>
      <w:r w:rsidR="00D23126">
        <w:rPr>
          <w:rFonts w:hint="cs"/>
          <w:sz w:val="24"/>
          <w:szCs w:val="24"/>
          <w:rtl/>
          <w:lang w:bidi="ps-AF"/>
        </w:rPr>
        <w:t>گ</w:t>
      </w:r>
      <w:r>
        <w:rPr>
          <w:rFonts w:hint="cs"/>
          <w:sz w:val="24"/>
          <w:szCs w:val="24"/>
          <w:rtl/>
          <w:lang w:bidi="ps-AF"/>
        </w:rPr>
        <w:t>ان پالیسي دا ده چې ټول چکونه او د داخلي حوالې د ورځن</w:t>
      </w:r>
      <w:r w:rsidR="00A41C33">
        <w:rPr>
          <w:rFonts w:hint="cs"/>
          <w:sz w:val="24"/>
          <w:szCs w:val="24"/>
          <w:rtl/>
          <w:lang w:bidi="ps-AF"/>
        </w:rPr>
        <w:t>یو نغدي معاملاتو(</w:t>
      </w:r>
      <w:r w:rsidR="00A41C33" w:rsidRPr="00E17F53">
        <w:rPr>
          <w:sz w:val="24"/>
          <w:szCs w:val="24"/>
          <w:lang w:bidi="fa-IR"/>
        </w:rPr>
        <w:t>daily cash</w:t>
      </w:r>
      <w:r w:rsidR="00A41C33">
        <w:rPr>
          <w:rFonts w:hint="cs"/>
          <w:sz w:val="24"/>
          <w:szCs w:val="24"/>
          <w:rtl/>
          <w:lang w:bidi="ps-AF"/>
        </w:rPr>
        <w:t>) په کتابچه یا د چک ترلاسه کولو راجسټر(</w:t>
      </w:r>
      <w:r w:rsidR="00A41C33" w:rsidRPr="00E17F53">
        <w:rPr>
          <w:sz w:val="24"/>
          <w:szCs w:val="24"/>
          <w:lang w:bidi="fa-IR"/>
        </w:rPr>
        <w:t>checks receipts register</w:t>
      </w:r>
      <w:r w:rsidR="00A41C33">
        <w:rPr>
          <w:rFonts w:hint="cs"/>
          <w:sz w:val="24"/>
          <w:szCs w:val="24"/>
          <w:rtl/>
          <w:lang w:bidi="ps-AF"/>
        </w:rPr>
        <w:t xml:space="preserve">) کې ثبت شي. </w:t>
      </w:r>
    </w:p>
    <w:p w14:paraId="31130090" w14:textId="5A9229AB" w:rsidR="00E17F53" w:rsidRPr="00E17F53" w:rsidRDefault="00A41C33" w:rsidP="00A41C33">
      <w:pPr>
        <w:bidi/>
        <w:spacing w:after="0"/>
        <w:ind w:left="720"/>
        <w:jc w:val="both"/>
        <w:rPr>
          <w:sz w:val="24"/>
          <w:szCs w:val="24"/>
          <w:rtl/>
          <w:lang w:bidi="ps-AF"/>
        </w:rPr>
      </w:pPr>
      <w:r>
        <w:rPr>
          <w:rFonts w:hint="cs"/>
          <w:sz w:val="24"/>
          <w:szCs w:val="24"/>
          <w:rtl/>
          <w:lang w:bidi="ps-AF"/>
        </w:rPr>
        <w:t xml:space="preserve">د) دغه راجسټر باید د حوالې  له اسنادو یا حمایوي اسنادو سره مل محاسب ته واستول شي ترڅو دواړې کاپي </w:t>
      </w:r>
      <w:r w:rsidR="00D23126">
        <w:rPr>
          <w:rFonts w:hint="cs"/>
          <w:sz w:val="24"/>
          <w:szCs w:val="24"/>
          <w:rtl/>
          <w:lang w:bidi="ps-AF"/>
        </w:rPr>
        <w:t>گ</w:t>
      </w:r>
      <w:r>
        <w:rPr>
          <w:rFonts w:hint="cs"/>
          <w:sz w:val="24"/>
          <w:szCs w:val="24"/>
          <w:rtl/>
          <w:lang w:bidi="ps-AF"/>
        </w:rPr>
        <w:t>انې د شاهد په تو</w:t>
      </w:r>
      <w:r w:rsidR="00D23126">
        <w:rPr>
          <w:rFonts w:hint="cs"/>
          <w:sz w:val="24"/>
          <w:szCs w:val="24"/>
          <w:rtl/>
          <w:lang w:bidi="ps-AF"/>
        </w:rPr>
        <w:t>گ</w:t>
      </w:r>
      <w:r>
        <w:rPr>
          <w:rFonts w:hint="cs"/>
          <w:sz w:val="24"/>
          <w:szCs w:val="24"/>
          <w:rtl/>
          <w:lang w:bidi="ps-AF"/>
        </w:rPr>
        <w:t xml:space="preserve">ه ترلاسه او لاسلیک کړي. </w:t>
      </w:r>
    </w:p>
    <w:p w14:paraId="41095234" w14:textId="4C259E26" w:rsidR="00E17F53" w:rsidRPr="00E17F53" w:rsidRDefault="00A41C33" w:rsidP="00A41C33">
      <w:pPr>
        <w:bidi/>
        <w:spacing w:after="0"/>
        <w:ind w:left="720"/>
        <w:jc w:val="both"/>
        <w:rPr>
          <w:sz w:val="24"/>
          <w:szCs w:val="24"/>
          <w:rtl/>
          <w:lang w:bidi="ps-AF"/>
        </w:rPr>
      </w:pPr>
      <w:r>
        <w:rPr>
          <w:rFonts w:hint="cs"/>
          <w:sz w:val="24"/>
          <w:szCs w:val="24"/>
          <w:rtl/>
          <w:lang w:bidi="ps-AF"/>
        </w:rPr>
        <w:t xml:space="preserve">هـ) محاسب باید د برېښنالیک یا هر هغه مبلغ ترلاسه کولو وروسته لاندې </w:t>
      </w:r>
      <w:r w:rsidR="00D23126">
        <w:rPr>
          <w:rFonts w:hint="cs"/>
          <w:sz w:val="24"/>
          <w:szCs w:val="24"/>
          <w:rtl/>
          <w:lang w:bidi="ps-AF"/>
        </w:rPr>
        <w:t>گ</w:t>
      </w:r>
      <w:r>
        <w:rPr>
          <w:rFonts w:hint="cs"/>
          <w:sz w:val="24"/>
          <w:szCs w:val="24"/>
          <w:rtl/>
          <w:lang w:bidi="ps-AF"/>
        </w:rPr>
        <w:t>امونه پورته کړي چې د محاسب دفتر ته ورکول کیږي:</w:t>
      </w:r>
    </w:p>
    <w:p w14:paraId="2AF2AF96" w14:textId="228DBA4C" w:rsidR="00A41C33" w:rsidRDefault="00A41C33" w:rsidP="00401730">
      <w:pPr>
        <w:pStyle w:val="ListParagraph"/>
        <w:numPr>
          <w:ilvl w:val="0"/>
          <w:numId w:val="14"/>
        </w:numPr>
        <w:bidi/>
        <w:spacing w:after="0"/>
        <w:jc w:val="both"/>
        <w:rPr>
          <w:sz w:val="24"/>
          <w:szCs w:val="24"/>
          <w:lang w:bidi="fa-IR"/>
        </w:rPr>
      </w:pPr>
      <w:r>
        <w:rPr>
          <w:rFonts w:hint="cs"/>
          <w:sz w:val="24"/>
          <w:szCs w:val="24"/>
          <w:rtl/>
          <w:lang w:bidi="ps-AF"/>
        </w:rPr>
        <w:t>چکونه او نور د نغدولو وړ اسناد د ار</w:t>
      </w:r>
      <w:r w:rsidR="00D23126">
        <w:rPr>
          <w:rFonts w:hint="cs"/>
          <w:sz w:val="24"/>
          <w:szCs w:val="24"/>
          <w:rtl/>
          <w:lang w:bidi="ps-AF"/>
        </w:rPr>
        <w:t>گ</w:t>
      </w:r>
      <w:r>
        <w:rPr>
          <w:rFonts w:hint="cs"/>
          <w:sz w:val="24"/>
          <w:szCs w:val="24"/>
          <w:rtl/>
          <w:lang w:bidi="ps-AF"/>
        </w:rPr>
        <w:t xml:space="preserve">ان د نوم او بانکي حساب شمېر په وهلو سره لاسلیک کړي. </w:t>
      </w:r>
    </w:p>
    <w:p w14:paraId="1B4B3D11" w14:textId="76C493BA" w:rsidR="00A41C33" w:rsidRDefault="00A41C33" w:rsidP="00401730">
      <w:pPr>
        <w:pStyle w:val="ListParagraph"/>
        <w:numPr>
          <w:ilvl w:val="0"/>
          <w:numId w:val="14"/>
        </w:numPr>
        <w:bidi/>
        <w:spacing w:after="0"/>
        <w:jc w:val="both"/>
        <w:rPr>
          <w:sz w:val="24"/>
          <w:szCs w:val="24"/>
          <w:lang w:bidi="fa-IR"/>
        </w:rPr>
      </w:pPr>
      <w:r>
        <w:rPr>
          <w:rFonts w:hint="cs"/>
          <w:sz w:val="24"/>
          <w:szCs w:val="24"/>
          <w:rtl/>
          <w:lang w:bidi="ps-AF"/>
        </w:rPr>
        <w:t xml:space="preserve">ډاډ ترلاسه کړي چې نوم، جزئیات او نېټه یې سم وهل شوي. تاریخ تېر او هغه چکونه د چک صادروونکي ته واستوي چې مبلغ یې په تورو او عددونو متفاوت لیکل شوی وي. </w:t>
      </w:r>
    </w:p>
    <w:p w14:paraId="495EFEBB" w14:textId="1C590101" w:rsidR="00E17F53" w:rsidRPr="00E17F53" w:rsidRDefault="00A41C33" w:rsidP="00401730">
      <w:pPr>
        <w:pStyle w:val="ListParagraph"/>
        <w:numPr>
          <w:ilvl w:val="0"/>
          <w:numId w:val="14"/>
        </w:numPr>
        <w:bidi/>
        <w:spacing w:after="0"/>
        <w:jc w:val="both"/>
        <w:rPr>
          <w:sz w:val="24"/>
          <w:szCs w:val="24"/>
          <w:lang w:bidi="fa-IR"/>
        </w:rPr>
      </w:pPr>
      <w:r>
        <w:rPr>
          <w:rFonts w:hint="cs"/>
          <w:sz w:val="24"/>
          <w:szCs w:val="24"/>
          <w:rtl/>
          <w:lang w:bidi="ps-AF"/>
        </w:rPr>
        <w:t xml:space="preserve">د رسمي چک صادرول. </w:t>
      </w:r>
    </w:p>
    <w:p w14:paraId="5C5F20E7" w14:textId="0EC9536D" w:rsidR="00E17F53" w:rsidRPr="00E17F53" w:rsidRDefault="00A41C33" w:rsidP="00401730">
      <w:pPr>
        <w:pStyle w:val="ListParagraph"/>
        <w:numPr>
          <w:ilvl w:val="0"/>
          <w:numId w:val="14"/>
        </w:numPr>
        <w:bidi/>
        <w:spacing w:after="0"/>
        <w:jc w:val="both"/>
        <w:rPr>
          <w:sz w:val="24"/>
          <w:szCs w:val="24"/>
          <w:lang w:bidi="fa-IR"/>
        </w:rPr>
      </w:pPr>
      <w:r>
        <w:rPr>
          <w:rFonts w:hint="cs"/>
          <w:sz w:val="24"/>
          <w:szCs w:val="24"/>
          <w:rtl/>
          <w:lang w:bidi="ps-AF"/>
        </w:rPr>
        <w:t>د ورکړل شویو پیسو فورمه(</w:t>
      </w:r>
      <w:r w:rsidRPr="00E17F53">
        <w:rPr>
          <w:sz w:val="24"/>
          <w:szCs w:val="24"/>
          <w:lang w:bidi="fa-IR"/>
        </w:rPr>
        <w:t>pay in slip</w:t>
      </w:r>
      <w:r>
        <w:rPr>
          <w:rFonts w:hint="cs"/>
          <w:sz w:val="24"/>
          <w:szCs w:val="24"/>
          <w:rtl/>
          <w:lang w:bidi="ps-AF"/>
        </w:rPr>
        <w:t>) په درېیو کاپ</w:t>
      </w:r>
      <w:r w:rsidR="00057F9C">
        <w:rPr>
          <w:rFonts w:hint="cs"/>
          <w:sz w:val="24"/>
          <w:szCs w:val="24"/>
          <w:rtl/>
          <w:lang w:bidi="ps-AF"/>
        </w:rPr>
        <w:t>يو کې چمتو کړي. د ورکړل شویو پیس</w:t>
      </w:r>
      <w:r>
        <w:rPr>
          <w:rFonts w:hint="cs"/>
          <w:sz w:val="24"/>
          <w:szCs w:val="24"/>
          <w:rtl/>
          <w:lang w:bidi="ps-AF"/>
        </w:rPr>
        <w:t>و ښه ډیزاین شوې کتابچه له ار</w:t>
      </w:r>
      <w:r w:rsidR="00D23126">
        <w:rPr>
          <w:rFonts w:hint="cs"/>
          <w:sz w:val="24"/>
          <w:szCs w:val="24"/>
          <w:rtl/>
          <w:lang w:bidi="ps-AF"/>
        </w:rPr>
        <w:t>گ</w:t>
      </w:r>
      <w:r>
        <w:rPr>
          <w:rFonts w:hint="cs"/>
          <w:sz w:val="24"/>
          <w:szCs w:val="24"/>
          <w:rtl/>
          <w:lang w:bidi="ps-AF"/>
        </w:rPr>
        <w:t xml:space="preserve">ان سره مرسته کوي چې د بانکي انتقالاتو په </w:t>
      </w:r>
      <w:r w:rsidR="00D23126">
        <w:rPr>
          <w:rFonts w:hint="cs"/>
          <w:sz w:val="24"/>
          <w:szCs w:val="24"/>
          <w:rtl/>
          <w:lang w:bidi="ps-AF"/>
        </w:rPr>
        <w:t>گ</w:t>
      </w:r>
      <w:r>
        <w:rPr>
          <w:rFonts w:hint="cs"/>
          <w:sz w:val="24"/>
          <w:szCs w:val="24"/>
          <w:rtl/>
          <w:lang w:bidi="ps-AF"/>
        </w:rPr>
        <w:t>ډون ټول رسیدونه د روکړل شویو پیسو د هغې دویمې کاپي په کارولو سره له پړاوونو تېر کړي چې د بانک له خوا ټاپه شو</w:t>
      </w:r>
      <w:r w:rsidR="00057F9C">
        <w:rPr>
          <w:rFonts w:hint="cs"/>
          <w:sz w:val="24"/>
          <w:szCs w:val="24"/>
          <w:rtl/>
          <w:lang w:bidi="ps-AF"/>
        </w:rPr>
        <w:t>ې. درېیمه کاپي د ورکړل شویو پیس</w:t>
      </w:r>
      <w:r>
        <w:rPr>
          <w:rFonts w:hint="cs"/>
          <w:sz w:val="24"/>
          <w:szCs w:val="24"/>
          <w:rtl/>
          <w:lang w:bidi="ps-AF"/>
        </w:rPr>
        <w:t xml:space="preserve">و په کتابچه کې پاتې کیږي. </w:t>
      </w:r>
    </w:p>
    <w:p w14:paraId="487E1702" w14:textId="27D1FC61" w:rsidR="00E17F53" w:rsidRPr="00E17F53" w:rsidRDefault="00C73DE7" w:rsidP="00401730">
      <w:pPr>
        <w:pStyle w:val="ListParagraph"/>
        <w:numPr>
          <w:ilvl w:val="0"/>
          <w:numId w:val="14"/>
        </w:numPr>
        <w:bidi/>
        <w:spacing w:after="0"/>
        <w:rPr>
          <w:sz w:val="24"/>
          <w:szCs w:val="24"/>
          <w:lang w:bidi="fa-IR"/>
        </w:rPr>
      </w:pPr>
      <w:r>
        <w:rPr>
          <w:rFonts w:hint="cs"/>
          <w:sz w:val="24"/>
          <w:szCs w:val="24"/>
          <w:rtl/>
          <w:lang w:bidi="ps-AF"/>
        </w:rPr>
        <w:t xml:space="preserve">د کرېډېټ انتقالولو هر یاداشت د بانک له خوا تر تصدیق کېدو پورې په لنډمهاله دوسیه کې وساتی. </w:t>
      </w:r>
    </w:p>
    <w:p w14:paraId="28458072" w14:textId="502BE810" w:rsidR="00E17F53" w:rsidRPr="00E17F53" w:rsidRDefault="00C73DE7" w:rsidP="00401730">
      <w:pPr>
        <w:pStyle w:val="ListParagraph"/>
        <w:numPr>
          <w:ilvl w:val="0"/>
          <w:numId w:val="14"/>
        </w:numPr>
        <w:bidi/>
        <w:spacing w:after="0"/>
        <w:rPr>
          <w:sz w:val="24"/>
          <w:szCs w:val="24"/>
          <w:lang w:bidi="fa-IR"/>
        </w:rPr>
      </w:pPr>
      <w:r>
        <w:rPr>
          <w:rFonts w:hint="cs"/>
          <w:sz w:val="24"/>
          <w:szCs w:val="24"/>
          <w:rtl/>
          <w:lang w:bidi="ps-AF"/>
        </w:rPr>
        <w:t>محاسب باید ټولې معاملې د نغدو پیسو ترلاسه کولو کتابچې په ځان</w:t>
      </w:r>
      <w:r w:rsidR="00D23126">
        <w:rPr>
          <w:rFonts w:hint="cs"/>
          <w:sz w:val="24"/>
          <w:szCs w:val="24"/>
          <w:rtl/>
          <w:lang w:bidi="ps-AF"/>
        </w:rPr>
        <w:t>گ</w:t>
      </w:r>
      <w:r>
        <w:rPr>
          <w:rFonts w:hint="cs"/>
          <w:sz w:val="24"/>
          <w:szCs w:val="24"/>
          <w:rtl/>
          <w:lang w:bidi="ps-AF"/>
        </w:rPr>
        <w:t>ړي څپرکي(</w:t>
      </w:r>
      <w:r w:rsidRPr="00E17F53">
        <w:rPr>
          <w:sz w:val="24"/>
          <w:szCs w:val="24"/>
          <w:lang w:bidi="fa-IR"/>
        </w:rPr>
        <w:t>batches</w:t>
      </w:r>
      <w:r>
        <w:rPr>
          <w:rFonts w:hint="cs"/>
          <w:sz w:val="24"/>
          <w:szCs w:val="24"/>
          <w:rtl/>
          <w:lang w:bidi="ps-AF"/>
        </w:rPr>
        <w:t>) کې ولیکي او د دغو څپرکیو د منځپان</w:t>
      </w:r>
      <w:r w:rsidR="00D23126">
        <w:rPr>
          <w:rFonts w:hint="cs"/>
          <w:sz w:val="24"/>
          <w:szCs w:val="24"/>
          <w:rtl/>
          <w:lang w:bidi="ps-AF"/>
        </w:rPr>
        <w:t>گ</w:t>
      </w:r>
      <w:r>
        <w:rPr>
          <w:rFonts w:hint="cs"/>
          <w:sz w:val="24"/>
          <w:szCs w:val="24"/>
          <w:rtl/>
          <w:lang w:bidi="ps-AF"/>
        </w:rPr>
        <w:t>ې (</w:t>
      </w:r>
      <w:r w:rsidRPr="00E17F53">
        <w:rPr>
          <w:sz w:val="24"/>
          <w:szCs w:val="24"/>
          <w:lang w:bidi="fa-IR"/>
        </w:rPr>
        <w:t>batch input summaries</w:t>
      </w:r>
      <w:r>
        <w:rPr>
          <w:rFonts w:hint="cs"/>
          <w:sz w:val="24"/>
          <w:szCs w:val="24"/>
          <w:rtl/>
          <w:lang w:bidi="ps-AF"/>
        </w:rPr>
        <w:t xml:space="preserve">) راپور د تایید په موخه مالي رییس ته واستوي. </w:t>
      </w:r>
    </w:p>
    <w:p w14:paraId="0D5D4B4A" w14:textId="7BF923AA" w:rsidR="00E17F53" w:rsidRPr="00E17F53" w:rsidRDefault="00C73DE7" w:rsidP="00401730">
      <w:pPr>
        <w:pStyle w:val="ListParagraph"/>
        <w:numPr>
          <w:ilvl w:val="0"/>
          <w:numId w:val="14"/>
        </w:numPr>
        <w:bidi/>
        <w:spacing w:after="0"/>
        <w:rPr>
          <w:sz w:val="24"/>
          <w:szCs w:val="24"/>
          <w:lang w:bidi="fa-IR"/>
        </w:rPr>
      </w:pPr>
      <w:r>
        <w:rPr>
          <w:rFonts w:hint="cs"/>
          <w:sz w:val="24"/>
          <w:szCs w:val="24"/>
          <w:rtl/>
          <w:lang w:bidi="ps-AF"/>
        </w:rPr>
        <w:t xml:space="preserve">د نغدو پيسو هر رسید به په ترتیب سره شمېره ووهل شي، دوې کاپي به یې واخستل او د رسیدونو په چاپي کتابچه کې ورسول شي. </w:t>
      </w:r>
    </w:p>
    <w:p w14:paraId="4F1E205C" w14:textId="029828C9" w:rsidR="00E17F53" w:rsidRPr="00E17F53" w:rsidRDefault="00C73DE7" w:rsidP="00401730">
      <w:pPr>
        <w:pStyle w:val="ListParagraph"/>
        <w:numPr>
          <w:ilvl w:val="0"/>
          <w:numId w:val="14"/>
        </w:numPr>
        <w:bidi/>
        <w:spacing w:after="0"/>
        <w:rPr>
          <w:sz w:val="24"/>
          <w:szCs w:val="24"/>
          <w:lang w:bidi="fa-IR"/>
        </w:rPr>
      </w:pPr>
      <w:r>
        <w:rPr>
          <w:rFonts w:hint="cs"/>
          <w:sz w:val="24"/>
          <w:szCs w:val="24"/>
          <w:rtl/>
          <w:lang w:bidi="ps-AF"/>
        </w:rPr>
        <w:t xml:space="preserve">لومړۍ کاپي د پیسو ورکوونکي ته ورکړل شي: </w:t>
      </w:r>
    </w:p>
    <w:p w14:paraId="51CC5864" w14:textId="1C0CD80F" w:rsidR="00E17F53" w:rsidRPr="00E17F53" w:rsidRDefault="00C73DE7" w:rsidP="00401730">
      <w:pPr>
        <w:pStyle w:val="ListParagraph"/>
        <w:numPr>
          <w:ilvl w:val="0"/>
          <w:numId w:val="15"/>
        </w:numPr>
        <w:bidi/>
        <w:spacing w:after="0"/>
        <w:rPr>
          <w:sz w:val="24"/>
          <w:szCs w:val="24"/>
          <w:lang w:bidi="fa-IR"/>
        </w:rPr>
      </w:pPr>
      <w:r>
        <w:rPr>
          <w:rFonts w:hint="cs"/>
          <w:sz w:val="24"/>
          <w:szCs w:val="24"/>
          <w:rtl/>
          <w:lang w:bidi="ps-AF"/>
        </w:rPr>
        <w:t xml:space="preserve">دویمه کاپي د رسیدونو په کتابچه کې پاتې شي. که چېرې کوم رسید د هر دلیل </w:t>
      </w:r>
      <w:r w:rsidR="00057F9C">
        <w:rPr>
          <w:rFonts w:hint="cs"/>
          <w:sz w:val="24"/>
          <w:szCs w:val="24"/>
          <w:rtl/>
          <w:lang w:bidi="ps-AF"/>
        </w:rPr>
        <w:t xml:space="preserve">له </w:t>
      </w:r>
      <w:r>
        <w:rPr>
          <w:rFonts w:hint="cs"/>
          <w:sz w:val="24"/>
          <w:szCs w:val="24"/>
          <w:rtl/>
          <w:lang w:bidi="ps-AF"/>
        </w:rPr>
        <w:t xml:space="preserve">امله کنسل یا د کارونې وړ نه وي، اصلي کاپي باید د رسید له کتابچې سره وصل شي. </w:t>
      </w:r>
    </w:p>
    <w:p w14:paraId="2767CE8B" w14:textId="6BF88B37" w:rsidR="00E17F53" w:rsidRPr="00E17F53" w:rsidRDefault="00C73DE7" w:rsidP="00401730">
      <w:pPr>
        <w:pStyle w:val="ListParagraph"/>
        <w:numPr>
          <w:ilvl w:val="0"/>
          <w:numId w:val="15"/>
        </w:numPr>
        <w:bidi/>
        <w:spacing w:after="0"/>
        <w:rPr>
          <w:sz w:val="24"/>
          <w:szCs w:val="24"/>
          <w:lang w:bidi="fa-IR"/>
        </w:rPr>
      </w:pPr>
      <w:r>
        <w:rPr>
          <w:rFonts w:hint="cs"/>
          <w:sz w:val="24"/>
          <w:szCs w:val="24"/>
          <w:rtl/>
          <w:lang w:bidi="ps-AF"/>
        </w:rPr>
        <w:lastRenderedPageBreak/>
        <w:t xml:space="preserve">د رسیدونو نا کارول شوې کتابچې باید په خوندي ځای کې وساتل شي او مالي رییس به مسؤلیت ولري چې دغه کتابچې یوازې محاسب ته صادرې کړي. </w:t>
      </w:r>
    </w:p>
    <w:p w14:paraId="2A2C4FA2" w14:textId="18A3E8FE" w:rsidR="00C73DE7" w:rsidRDefault="00C73DE7" w:rsidP="00401730">
      <w:pPr>
        <w:pStyle w:val="ListParagraph"/>
        <w:numPr>
          <w:ilvl w:val="0"/>
          <w:numId w:val="14"/>
        </w:numPr>
        <w:bidi/>
        <w:spacing w:after="0"/>
        <w:rPr>
          <w:sz w:val="24"/>
          <w:szCs w:val="24"/>
          <w:lang w:bidi="fa-IR"/>
        </w:rPr>
      </w:pPr>
      <w:r>
        <w:rPr>
          <w:rFonts w:hint="cs"/>
          <w:sz w:val="24"/>
          <w:szCs w:val="24"/>
          <w:rtl/>
          <w:lang w:bidi="ps-AF"/>
        </w:rPr>
        <w:t xml:space="preserve">محاسب باید ټولو صادر شويو رسیدونو ته له ورکړل شویو پیسو سره سر ورکړي ترڅو له بشپړوالي یې ډاډ ترلاسه شي. </w:t>
      </w:r>
    </w:p>
    <w:p w14:paraId="3A003D17" w14:textId="2069C94B" w:rsidR="00E17F53" w:rsidRPr="00E17F53" w:rsidRDefault="00C73DE7" w:rsidP="00401730">
      <w:pPr>
        <w:pStyle w:val="ListParagraph"/>
        <w:numPr>
          <w:ilvl w:val="0"/>
          <w:numId w:val="14"/>
        </w:numPr>
        <w:bidi/>
        <w:spacing w:after="0"/>
        <w:rPr>
          <w:sz w:val="24"/>
          <w:szCs w:val="24"/>
          <w:lang w:bidi="fa-IR"/>
        </w:rPr>
      </w:pPr>
      <w:r>
        <w:rPr>
          <w:rFonts w:hint="cs"/>
          <w:sz w:val="24"/>
          <w:szCs w:val="24"/>
          <w:rtl/>
          <w:lang w:bidi="ps-AF"/>
        </w:rPr>
        <w:t>د (</w:t>
      </w:r>
      <w:r w:rsidR="007779B9"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بانکي حساب ته د  </w:t>
      </w:r>
      <w:r w:rsidR="007779B9">
        <w:rPr>
          <w:rFonts w:hint="cs"/>
          <w:sz w:val="24"/>
          <w:szCs w:val="24"/>
          <w:rtl/>
          <w:lang w:bidi="ps-AF"/>
        </w:rPr>
        <w:t xml:space="preserve">کرېډېټ مستقیم انتقال </w:t>
      </w:r>
      <w:r>
        <w:rPr>
          <w:rFonts w:hint="cs"/>
          <w:sz w:val="24"/>
          <w:szCs w:val="24"/>
          <w:rtl/>
          <w:lang w:bidi="ps-AF"/>
        </w:rPr>
        <w:t xml:space="preserve">باید د بانک د راپور له مخې ثبت شي. </w:t>
      </w:r>
    </w:p>
    <w:p w14:paraId="36346B74" w14:textId="28A7D1B0" w:rsidR="00E17F53" w:rsidRPr="00E17F53" w:rsidRDefault="00C73DE7" w:rsidP="00401730">
      <w:pPr>
        <w:pStyle w:val="ListParagraph"/>
        <w:numPr>
          <w:ilvl w:val="0"/>
          <w:numId w:val="14"/>
        </w:numPr>
        <w:bidi/>
        <w:spacing w:after="0"/>
        <w:rPr>
          <w:sz w:val="24"/>
          <w:szCs w:val="24"/>
          <w:lang w:bidi="fa-IR"/>
        </w:rPr>
      </w:pPr>
      <w:r>
        <w:rPr>
          <w:rFonts w:hint="cs"/>
          <w:sz w:val="24"/>
          <w:szCs w:val="24"/>
          <w:rtl/>
          <w:lang w:bidi="ps-AF"/>
        </w:rPr>
        <w:t>د (</w:t>
      </w:r>
      <w:r w:rsidR="007779B9"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پالیسي دا ده چې </w:t>
      </w:r>
      <w:r w:rsidR="007779B9">
        <w:rPr>
          <w:rFonts w:hint="cs"/>
          <w:sz w:val="24"/>
          <w:szCs w:val="24"/>
          <w:rtl/>
          <w:lang w:bidi="ps-AF"/>
        </w:rPr>
        <w:t xml:space="preserve">د نغدو پیسیو ټول رسیدونه او چکونه په سمه او روغه بڼه بانک ته وسپاري. </w:t>
      </w:r>
    </w:p>
    <w:p w14:paraId="140B21A7" w14:textId="6CB6FAE4" w:rsidR="00E17F53" w:rsidRPr="00E17F53" w:rsidRDefault="007779B9" w:rsidP="00401730">
      <w:pPr>
        <w:pStyle w:val="ListParagraph"/>
        <w:numPr>
          <w:ilvl w:val="0"/>
          <w:numId w:val="14"/>
        </w:numPr>
        <w:bidi/>
        <w:spacing w:after="0"/>
        <w:rPr>
          <w:sz w:val="24"/>
          <w:szCs w:val="24"/>
          <w:lang w:bidi="fa-IR"/>
        </w:rPr>
      </w:pPr>
      <w:r>
        <w:rPr>
          <w:rFonts w:hint="cs"/>
          <w:sz w:val="24"/>
          <w:szCs w:val="24"/>
          <w:rtl/>
          <w:lang w:bidi="ps-AF"/>
        </w:rPr>
        <w:t>ورځني اسناد او د امانتونو ترلاسه کولو پاڼې(</w:t>
      </w:r>
      <w:r w:rsidRPr="00E17F53">
        <w:rPr>
          <w:sz w:val="24"/>
          <w:szCs w:val="24"/>
          <w:lang w:bidi="fa-IR"/>
        </w:rPr>
        <w:t>bank deposit slip</w:t>
      </w:r>
      <w:r>
        <w:rPr>
          <w:rFonts w:hint="cs"/>
          <w:sz w:val="24"/>
          <w:szCs w:val="24"/>
          <w:rtl/>
          <w:lang w:bidi="ps-AF"/>
        </w:rPr>
        <w:t>) د محاسب له خوا په کش بوک(</w:t>
      </w:r>
      <w:r w:rsidRPr="00E17F53">
        <w:rPr>
          <w:sz w:val="24"/>
          <w:szCs w:val="24"/>
          <w:lang w:bidi="fa-IR"/>
        </w:rPr>
        <w:t>postings</w:t>
      </w:r>
      <w:r>
        <w:rPr>
          <w:rFonts w:hint="cs"/>
          <w:sz w:val="24"/>
          <w:szCs w:val="24"/>
          <w:rtl/>
          <w:lang w:bidi="ps-AF"/>
        </w:rPr>
        <w:t xml:space="preserve">) کې له ثبت شویو ټکو سره پرتله او د نېټې په ترتیب سره ډکې شي. </w:t>
      </w:r>
    </w:p>
    <w:p w14:paraId="0A16B559" w14:textId="52741860" w:rsidR="00E17F53" w:rsidRPr="00E17F53" w:rsidRDefault="007779B9" w:rsidP="00401730">
      <w:pPr>
        <w:pStyle w:val="ListParagraph"/>
        <w:numPr>
          <w:ilvl w:val="0"/>
          <w:numId w:val="14"/>
        </w:numPr>
        <w:bidi/>
        <w:spacing w:after="0"/>
        <w:rPr>
          <w:sz w:val="24"/>
          <w:szCs w:val="24"/>
          <w:lang w:bidi="fa-IR"/>
        </w:rPr>
      </w:pPr>
      <w:r>
        <w:rPr>
          <w:rFonts w:hint="cs"/>
          <w:sz w:val="24"/>
          <w:szCs w:val="24"/>
          <w:rtl/>
          <w:lang w:bidi="ps-AF"/>
        </w:rPr>
        <w:t xml:space="preserve">د تمویلوونکو ټول رسیدونه باید د محاسب له خوا تر ثبت کېدو وړاندې، د مالي رییس له خوا تایید او د اجرائیه رییس له خوا تصدیق شي. </w:t>
      </w:r>
    </w:p>
    <w:p w14:paraId="0DE1BC8D" w14:textId="77777777" w:rsidR="00E17F53" w:rsidRPr="00E17F53" w:rsidRDefault="00E17F53" w:rsidP="00E17F53">
      <w:pPr>
        <w:bidi/>
        <w:spacing w:after="0"/>
        <w:rPr>
          <w:sz w:val="24"/>
          <w:szCs w:val="24"/>
          <w:rtl/>
          <w:lang w:bidi="fa-IR"/>
        </w:rPr>
      </w:pPr>
    </w:p>
    <w:p w14:paraId="280B3275" w14:textId="26DC4E13" w:rsidR="00E17F53" w:rsidRPr="00E17F53" w:rsidRDefault="00E17F53" w:rsidP="007779B9">
      <w:pPr>
        <w:pStyle w:val="Heading2"/>
        <w:bidi/>
        <w:spacing w:before="0"/>
        <w:rPr>
          <w:sz w:val="24"/>
          <w:szCs w:val="24"/>
          <w:rtl/>
          <w:lang w:bidi="ps-AF"/>
        </w:rPr>
      </w:pPr>
      <w:bookmarkStart w:id="37" w:name="_Toc15447343"/>
      <w:r w:rsidRPr="00E17F53">
        <w:rPr>
          <w:rFonts w:hint="cs"/>
          <w:sz w:val="24"/>
          <w:szCs w:val="24"/>
          <w:rtl/>
          <w:lang w:bidi="fa-IR"/>
        </w:rPr>
        <w:t xml:space="preserve">9-4. </w:t>
      </w:r>
      <w:r w:rsidR="007779B9">
        <w:rPr>
          <w:rFonts w:hint="cs"/>
          <w:sz w:val="24"/>
          <w:szCs w:val="24"/>
          <w:rtl/>
          <w:lang w:bidi="ps-AF"/>
        </w:rPr>
        <w:t>د پان</w:t>
      </w:r>
      <w:r w:rsidR="00D23126">
        <w:rPr>
          <w:rFonts w:hint="cs"/>
          <w:sz w:val="24"/>
          <w:szCs w:val="24"/>
          <w:rtl/>
          <w:lang w:bidi="ps-AF"/>
        </w:rPr>
        <w:t>گ</w:t>
      </w:r>
      <w:r w:rsidR="007779B9">
        <w:rPr>
          <w:rFonts w:hint="cs"/>
          <w:sz w:val="24"/>
          <w:szCs w:val="24"/>
          <w:rtl/>
          <w:lang w:bidi="ps-AF"/>
        </w:rPr>
        <w:t>ونې مدیریت</w:t>
      </w:r>
      <w:bookmarkEnd w:id="37"/>
    </w:p>
    <w:p w14:paraId="23798208" w14:textId="09B10572" w:rsidR="007779B9" w:rsidRDefault="00E17F53" w:rsidP="007779B9">
      <w:pPr>
        <w:bidi/>
        <w:spacing w:after="0"/>
        <w:ind w:left="720"/>
        <w:jc w:val="both"/>
        <w:rPr>
          <w:sz w:val="24"/>
          <w:szCs w:val="24"/>
          <w:rtl/>
          <w:lang w:bidi="ps-AF"/>
        </w:rPr>
      </w:pPr>
      <w:r w:rsidRPr="00E17F53">
        <w:rPr>
          <w:rFonts w:hint="cs"/>
          <w:sz w:val="24"/>
          <w:szCs w:val="24"/>
          <w:rtl/>
          <w:lang w:bidi="fa-IR"/>
        </w:rPr>
        <w:t xml:space="preserve">الف)  </w:t>
      </w:r>
      <w:r w:rsidR="007779B9">
        <w:rPr>
          <w:rFonts w:hint="cs"/>
          <w:sz w:val="24"/>
          <w:szCs w:val="24"/>
          <w:rtl/>
          <w:lang w:bidi="ps-AF"/>
        </w:rPr>
        <w:t>(</w:t>
      </w:r>
      <w:r w:rsidR="007779B9" w:rsidRPr="009B5539">
        <w:rPr>
          <w:rFonts w:ascii="Times New Roman" w:hAnsi="Times New Roman" w:cs="Times New Roman" w:hint="cs"/>
          <w:color w:val="0400A4"/>
          <w:sz w:val="24"/>
          <w:szCs w:val="24"/>
          <w:rtl/>
        </w:rPr>
        <w:t>د مدني ټولنې بنسټ نوم</w:t>
      </w:r>
      <w:r w:rsidR="007779B9">
        <w:rPr>
          <w:rFonts w:hint="cs"/>
          <w:sz w:val="24"/>
          <w:szCs w:val="24"/>
          <w:rtl/>
          <w:lang w:bidi="ps-AF"/>
        </w:rPr>
        <w:t>) د خپلې پالیسۍ له مخې د پان</w:t>
      </w:r>
      <w:r w:rsidR="00D23126">
        <w:rPr>
          <w:rFonts w:hint="cs"/>
          <w:sz w:val="24"/>
          <w:szCs w:val="24"/>
          <w:rtl/>
          <w:lang w:bidi="ps-AF"/>
        </w:rPr>
        <w:t>گ</w:t>
      </w:r>
      <w:r w:rsidR="007779B9">
        <w:rPr>
          <w:rFonts w:hint="cs"/>
          <w:sz w:val="24"/>
          <w:szCs w:val="24"/>
          <w:rtl/>
          <w:lang w:bidi="ps-AF"/>
        </w:rPr>
        <w:t>ونو په سالم مدیریت کې د هغو اصولو او کړنو په خپلولو لاس پورې کوي چې تضمینوي د ار</w:t>
      </w:r>
      <w:r w:rsidR="00D23126">
        <w:rPr>
          <w:rFonts w:hint="cs"/>
          <w:sz w:val="24"/>
          <w:szCs w:val="24"/>
          <w:rtl/>
          <w:lang w:bidi="ps-AF"/>
        </w:rPr>
        <w:t>گ</w:t>
      </w:r>
      <w:r w:rsidR="007779B9">
        <w:rPr>
          <w:rFonts w:hint="cs"/>
          <w:sz w:val="24"/>
          <w:szCs w:val="24"/>
          <w:rtl/>
          <w:lang w:bidi="ps-AF"/>
        </w:rPr>
        <w:t xml:space="preserve">ان مالي شتمنۍ په احتیاطي بڼه د خوندي ارزښت لرونکو اوراقو په چوکاټ کې لوړ حد ته د </w:t>
      </w:r>
      <w:r w:rsidR="00D23126">
        <w:rPr>
          <w:rFonts w:hint="cs"/>
          <w:sz w:val="24"/>
          <w:szCs w:val="24"/>
          <w:rtl/>
          <w:lang w:bidi="ps-AF"/>
        </w:rPr>
        <w:t>گ</w:t>
      </w:r>
      <w:r w:rsidR="007779B9">
        <w:rPr>
          <w:rFonts w:hint="cs"/>
          <w:sz w:val="24"/>
          <w:szCs w:val="24"/>
          <w:rtl/>
          <w:lang w:bidi="ps-AF"/>
        </w:rPr>
        <w:t>ټ</w:t>
      </w:r>
      <w:r w:rsidR="00057F9C">
        <w:rPr>
          <w:rFonts w:hint="cs"/>
          <w:sz w:val="24"/>
          <w:szCs w:val="24"/>
          <w:rtl/>
          <w:lang w:bidi="ps-AF"/>
        </w:rPr>
        <w:t>ې رسولو په موخه په هر مهالني ټکي</w:t>
      </w:r>
      <w:r w:rsidR="007779B9">
        <w:rPr>
          <w:rFonts w:hint="cs"/>
          <w:sz w:val="24"/>
          <w:szCs w:val="24"/>
          <w:rtl/>
          <w:lang w:bidi="ps-AF"/>
        </w:rPr>
        <w:t xml:space="preserve"> کې پان</w:t>
      </w:r>
      <w:r w:rsidR="00D23126">
        <w:rPr>
          <w:rFonts w:hint="cs"/>
          <w:sz w:val="24"/>
          <w:szCs w:val="24"/>
          <w:rtl/>
          <w:lang w:bidi="ps-AF"/>
        </w:rPr>
        <w:t>گ</w:t>
      </w:r>
      <w:r w:rsidR="007779B9">
        <w:rPr>
          <w:rFonts w:hint="cs"/>
          <w:sz w:val="24"/>
          <w:szCs w:val="24"/>
          <w:rtl/>
          <w:lang w:bidi="ps-AF"/>
        </w:rPr>
        <w:t xml:space="preserve">ونه کیږي. </w:t>
      </w:r>
    </w:p>
    <w:p w14:paraId="509B860C" w14:textId="566CC18D" w:rsidR="00E17F53" w:rsidRPr="00E17F53" w:rsidRDefault="007779B9" w:rsidP="007779B9">
      <w:pPr>
        <w:bidi/>
        <w:spacing w:after="0"/>
        <w:ind w:left="720"/>
        <w:jc w:val="both"/>
        <w:rPr>
          <w:sz w:val="24"/>
          <w:szCs w:val="24"/>
          <w:rtl/>
          <w:lang w:bidi="ps-AF"/>
        </w:rPr>
      </w:pPr>
      <w:r>
        <w:rPr>
          <w:rFonts w:hint="cs"/>
          <w:sz w:val="24"/>
          <w:szCs w:val="24"/>
          <w:rtl/>
          <w:lang w:bidi="ps-AF"/>
        </w:rPr>
        <w:t>ب)</w:t>
      </w:r>
      <w:r w:rsidR="0054382F">
        <w:rPr>
          <w:rFonts w:hint="cs"/>
          <w:sz w:val="24"/>
          <w:szCs w:val="24"/>
          <w:rtl/>
          <w:lang w:bidi="ps-AF"/>
        </w:rPr>
        <w:t xml:space="preserve"> د ورودي جریانونو(</w:t>
      </w:r>
      <w:r w:rsidR="0054382F" w:rsidRPr="00E17F53">
        <w:rPr>
          <w:sz w:val="24"/>
          <w:szCs w:val="24"/>
          <w:lang w:bidi="fa-IR"/>
        </w:rPr>
        <w:t>inflows</w:t>
      </w:r>
      <w:r w:rsidR="0054382F">
        <w:rPr>
          <w:rFonts w:hint="cs"/>
          <w:sz w:val="24"/>
          <w:szCs w:val="24"/>
          <w:rtl/>
          <w:lang w:bidi="ps-AF"/>
        </w:rPr>
        <w:t>) او مالي ژمنو واقعبینانه او عملي ارزونه باید په بشپړه دقت سره په لنډ مهاله او اووږدمهاله بڼه د خالصو نغدي جریانونو(</w:t>
      </w:r>
      <w:r w:rsidR="0054382F" w:rsidRPr="00E17F53">
        <w:rPr>
          <w:sz w:val="24"/>
          <w:szCs w:val="24"/>
          <w:lang w:bidi="fa-IR"/>
        </w:rPr>
        <w:t>net cash flows</w:t>
      </w:r>
      <w:r w:rsidR="0054382F">
        <w:rPr>
          <w:rFonts w:hint="cs"/>
          <w:sz w:val="24"/>
          <w:szCs w:val="24"/>
          <w:rtl/>
          <w:lang w:bidi="ps-AF"/>
        </w:rPr>
        <w:t xml:space="preserve">) په اټکلولو کې وکارول شي ترڅو په بودیجه کې د هر هغه احتمالي کسر مخه ونیول شي چې د عملیاتي </w:t>
      </w:r>
      <w:r w:rsidR="00D23126">
        <w:rPr>
          <w:rFonts w:hint="cs"/>
          <w:sz w:val="24"/>
          <w:szCs w:val="24"/>
          <w:rtl/>
          <w:lang w:bidi="ps-AF"/>
        </w:rPr>
        <w:t>گ</w:t>
      </w:r>
      <w:r w:rsidR="00057F9C">
        <w:rPr>
          <w:rFonts w:hint="cs"/>
          <w:sz w:val="24"/>
          <w:szCs w:val="24"/>
          <w:rtl/>
          <w:lang w:bidi="ps-AF"/>
        </w:rPr>
        <w:t>ډوډۍ لامل کیږي</w:t>
      </w:r>
      <w:r w:rsidR="0054382F">
        <w:rPr>
          <w:rFonts w:hint="cs"/>
          <w:sz w:val="24"/>
          <w:szCs w:val="24"/>
          <w:rtl/>
          <w:lang w:bidi="ps-AF"/>
        </w:rPr>
        <w:t>.</w:t>
      </w:r>
    </w:p>
    <w:p w14:paraId="1CE77B3E" w14:textId="77777777" w:rsidR="007779B9" w:rsidRPr="00E17F53" w:rsidRDefault="007779B9" w:rsidP="007779B9">
      <w:pPr>
        <w:bidi/>
        <w:spacing w:after="0"/>
        <w:jc w:val="both"/>
        <w:rPr>
          <w:sz w:val="24"/>
          <w:szCs w:val="24"/>
          <w:rtl/>
          <w:lang w:bidi="fa-IR"/>
        </w:rPr>
      </w:pPr>
    </w:p>
    <w:p w14:paraId="351FF727" w14:textId="0226BC71" w:rsidR="00E17F53" w:rsidRPr="00E17F53" w:rsidRDefault="00E17F53" w:rsidP="0054382F">
      <w:pPr>
        <w:pStyle w:val="Heading2"/>
        <w:bidi/>
        <w:spacing w:before="0"/>
        <w:rPr>
          <w:sz w:val="24"/>
          <w:szCs w:val="24"/>
          <w:rtl/>
          <w:lang w:bidi="fa-IR"/>
        </w:rPr>
      </w:pPr>
      <w:bookmarkStart w:id="38" w:name="_Toc15447344"/>
      <w:r w:rsidRPr="00E17F53">
        <w:rPr>
          <w:rFonts w:hint="cs"/>
          <w:sz w:val="24"/>
          <w:szCs w:val="24"/>
          <w:rtl/>
          <w:lang w:bidi="fa-IR"/>
        </w:rPr>
        <w:t xml:space="preserve">10-4. </w:t>
      </w:r>
      <w:r w:rsidR="0054382F">
        <w:rPr>
          <w:rFonts w:hint="cs"/>
          <w:sz w:val="24"/>
          <w:szCs w:val="24"/>
          <w:rtl/>
          <w:lang w:bidi="ps-AF"/>
        </w:rPr>
        <w:t>وړاندې ورکړې</w:t>
      </w:r>
      <w:r w:rsidRPr="00E17F53">
        <w:rPr>
          <w:rFonts w:hint="cs"/>
          <w:sz w:val="24"/>
          <w:szCs w:val="24"/>
          <w:rtl/>
          <w:lang w:bidi="fa-IR"/>
        </w:rPr>
        <w:t xml:space="preserve"> </w:t>
      </w:r>
      <w:r w:rsidRPr="00E17F53">
        <w:rPr>
          <w:sz w:val="24"/>
          <w:szCs w:val="24"/>
          <w:lang w:bidi="fa-IR"/>
        </w:rPr>
        <w:t>(prepayments)</w:t>
      </w:r>
      <w:bookmarkEnd w:id="38"/>
    </w:p>
    <w:p w14:paraId="0319E14F" w14:textId="2292B952" w:rsidR="0054382F" w:rsidRDefault="0054382F" w:rsidP="00E17F53">
      <w:pPr>
        <w:bidi/>
        <w:spacing w:after="0"/>
        <w:jc w:val="both"/>
        <w:rPr>
          <w:sz w:val="24"/>
          <w:szCs w:val="24"/>
          <w:rtl/>
          <w:lang w:bidi="ps-AF"/>
        </w:rPr>
      </w:pPr>
      <w:r>
        <w:rPr>
          <w:rFonts w:hint="cs"/>
          <w:sz w:val="24"/>
          <w:szCs w:val="24"/>
          <w:rtl/>
          <w:lang w:bidi="ps-AF"/>
        </w:rPr>
        <w:t>د بیمې، کرایې، نرخونو او نورو چارو وړاندې ورکړې د «ترلاسه کېدونکو» (</w:t>
      </w:r>
      <w:r w:rsidRPr="00E17F53">
        <w:rPr>
          <w:sz w:val="24"/>
          <w:szCs w:val="24"/>
          <w:lang w:bidi="fa-IR"/>
        </w:rPr>
        <w:t>receivables</w:t>
      </w:r>
      <w:r>
        <w:rPr>
          <w:rFonts w:hint="cs"/>
          <w:sz w:val="24"/>
          <w:szCs w:val="24"/>
          <w:rtl/>
          <w:lang w:bidi="ps-AF"/>
        </w:rPr>
        <w:t xml:space="preserve">) په </w:t>
      </w:r>
      <w:r w:rsidR="00D23126">
        <w:rPr>
          <w:rFonts w:hint="cs"/>
          <w:sz w:val="24"/>
          <w:szCs w:val="24"/>
          <w:rtl/>
          <w:lang w:bidi="ps-AF"/>
        </w:rPr>
        <w:t>گ</w:t>
      </w:r>
      <w:r>
        <w:rPr>
          <w:rFonts w:hint="cs"/>
          <w:sz w:val="24"/>
          <w:szCs w:val="24"/>
          <w:rtl/>
          <w:lang w:bidi="ps-AF"/>
        </w:rPr>
        <w:t>ټ</w:t>
      </w:r>
      <w:r w:rsidR="00D23126">
        <w:rPr>
          <w:rFonts w:hint="cs"/>
          <w:sz w:val="24"/>
          <w:szCs w:val="24"/>
          <w:rtl/>
          <w:lang w:bidi="ps-AF"/>
        </w:rPr>
        <w:t>گ</w:t>
      </w:r>
      <w:r>
        <w:rPr>
          <w:rFonts w:hint="cs"/>
          <w:sz w:val="24"/>
          <w:szCs w:val="24"/>
          <w:rtl/>
          <w:lang w:bidi="ps-AF"/>
        </w:rPr>
        <w:t>ورۍ کې ثبت کیږي. د وړاندې ورکړل شوي مبلغ ټولې تاریخ تېرې ونډې(</w:t>
      </w:r>
      <w:r w:rsidR="00D2413F" w:rsidRPr="00E17F53">
        <w:rPr>
          <w:sz w:val="24"/>
          <w:szCs w:val="24"/>
          <w:lang w:bidi="fa-IR"/>
        </w:rPr>
        <w:t>portions</w:t>
      </w:r>
      <w:r>
        <w:rPr>
          <w:rFonts w:hint="cs"/>
          <w:sz w:val="24"/>
          <w:szCs w:val="24"/>
          <w:rtl/>
          <w:lang w:bidi="ps-AF"/>
        </w:rPr>
        <w:t>) محاسب ته د ژورنال وچر په ورکولو سره ل</w:t>
      </w:r>
      <w:r w:rsidR="00D23126">
        <w:rPr>
          <w:rFonts w:hint="cs"/>
          <w:sz w:val="24"/>
          <w:szCs w:val="24"/>
          <w:rtl/>
          <w:lang w:bidi="ps-AF"/>
        </w:rPr>
        <w:t>گ</w:t>
      </w:r>
      <w:r>
        <w:rPr>
          <w:rFonts w:hint="cs"/>
          <w:sz w:val="24"/>
          <w:szCs w:val="24"/>
          <w:rtl/>
          <w:lang w:bidi="ps-AF"/>
        </w:rPr>
        <w:t>ښت بندي کیږي. تاریخ نا تېره ونډه د مالي وضعیت</w:t>
      </w:r>
      <w:r w:rsidR="00D2413F">
        <w:rPr>
          <w:rFonts w:hint="cs"/>
          <w:sz w:val="24"/>
          <w:szCs w:val="24"/>
          <w:rtl/>
          <w:lang w:bidi="ps-AF"/>
        </w:rPr>
        <w:t xml:space="preserve"> راپور</w:t>
      </w:r>
      <w:r>
        <w:rPr>
          <w:rFonts w:hint="cs"/>
          <w:sz w:val="24"/>
          <w:szCs w:val="24"/>
          <w:rtl/>
          <w:lang w:bidi="ps-AF"/>
        </w:rPr>
        <w:t xml:space="preserve"> (</w:t>
      </w:r>
      <w:r w:rsidR="00D2413F" w:rsidRPr="00E17F53">
        <w:rPr>
          <w:sz w:val="24"/>
          <w:szCs w:val="24"/>
          <w:lang w:bidi="fa-IR"/>
        </w:rPr>
        <w:t>statement pf financial position</w:t>
      </w:r>
      <w:r>
        <w:rPr>
          <w:rFonts w:hint="cs"/>
          <w:sz w:val="24"/>
          <w:szCs w:val="24"/>
          <w:rtl/>
          <w:lang w:bidi="ps-AF"/>
        </w:rPr>
        <w:t xml:space="preserve">) ته انتقالیږي </w:t>
      </w:r>
      <w:r w:rsidR="00D2413F">
        <w:rPr>
          <w:rFonts w:hint="cs"/>
          <w:sz w:val="24"/>
          <w:szCs w:val="24"/>
          <w:rtl/>
          <w:lang w:bidi="ps-AF"/>
        </w:rPr>
        <w:t xml:space="preserve">او د «ترلاسه کېدونکو» په </w:t>
      </w:r>
      <w:r w:rsidR="00D23126">
        <w:rPr>
          <w:rFonts w:hint="cs"/>
          <w:sz w:val="24"/>
          <w:szCs w:val="24"/>
          <w:rtl/>
          <w:lang w:bidi="ps-AF"/>
        </w:rPr>
        <w:t>گ</w:t>
      </w:r>
      <w:r w:rsidR="00D2413F">
        <w:rPr>
          <w:rFonts w:hint="cs"/>
          <w:sz w:val="24"/>
          <w:szCs w:val="24"/>
          <w:rtl/>
          <w:lang w:bidi="ps-AF"/>
        </w:rPr>
        <w:t>ټ</w:t>
      </w:r>
      <w:r w:rsidR="00D23126">
        <w:rPr>
          <w:rFonts w:hint="cs"/>
          <w:sz w:val="24"/>
          <w:szCs w:val="24"/>
          <w:rtl/>
          <w:lang w:bidi="ps-AF"/>
        </w:rPr>
        <w:t>گ</w:t>
      </w:r>
      <w:r w:rsidR="00D2413F">
        <w:rPr>
          <w:rFonts w:hint="cs"/>
          <w:sz w:val="24"/>
          <w:szCs w:val="24"/>
          <w:rtl/>
          <w:lang w:bidi="ps-AF"/>
        </w:rPr>
        <w:t xml:space="preserve">ورۍ کې ځای نیسي. </w:t>
      </w:r>
    </w:p>
    <w:p w14:paraId="7DDB307F" w14:textId="77777777" w:rsidR="00D2413F" w:rsidRDefault="00D2413F" w:rsidP="00E17F53">
      <w:pPr>
        <w:pStyle w:val="Heading2"/>
        <w:bidi/>
        <w:spacing w:before="0" w:after="0"/>
        <w:rPr>
          <w:sz w:val="24"/>
          <w:szCs w:val="24"/>
          <w:rtl/>
          <w:lang w:bidi="fa-IR"/>
        </w:rPr>
      </w:pPr>
    </w:p>
    <w:p w14:paraId="4F057F6A" w14:textId="03BAF4CE" w:rsidR="00E17F53" w:rsidRPr="00E17F53" w:rsidRDefault="00E17F53" w:rsidP="00D2413F">
      <w:pPr>
        <w:pStyle w:val="Heading2"/>
        <w:bidi/>
        <w:spacing w:before="0"/>
        <w:rPr>
          <w:sz w:val="24"/>
          <w:szCs w:val="24"/>
          <w:rtl/>
          <w:lang w:bidi="fa-IR"/>
        </w:rPr>
      </w:pPr>
      <w:bookmarkStart w:id="39" w:name="_Toc15447345"/>
      <w:r w:rsidRPr="00E17F53">
        <w:rPr>
          <w:rFonts w:hint="cs"/>
          <w:sz w:val="24"/>
          <w:szCs w:val="24"/>
          <w:rtl/>
          <w:lang w:bidi="fa-IR"/>
        </w:rPr>
        <w:t xml:space="preserve">11-4. </w:t>
      </w:r>
      <w:r w:rsidR="00D2413F">
        <w:rPr>
          <w:rFonts w:hint="cs"/>
          <w:sz w:val="24"/>
          <w:szCs w:val="24"/>
          <w:rtl/>
          <w:lang w:bidi="ps-AF"/>
        </w:rPr>
        <w:t>د بهرنیو اسعارو له بدلولو رامنځته کېدونکي خطر مدیریت</w:t>
      </w:r>
      <w:bookmarkEnd w:id="39"/>
    </w:p>
    <w:p w14:paraId="0EF0B4B4" w14:textId="7F6CA6D5" w:rsidR="00D2413F" w:rsidRDefault="00E17F53" w:rsidP="00D2413F">
      <w:pPr>
        <w:bidi/>
        <w:spacing w:after="0"/>
        <w:ind w:left="720"/>
        <w:jc w:val="both"/>
        <w:rPr>
          <w:sz w:val="24"/>
          <w:szCs w:val="24"/>
          <w:rtl/>
          <w:lang w:bidi="ps-AF"/>
        </w:rPr>
      </w:pPr>
      <w:r w:rsidRPr="00E17F53">
        <w:rPr>
          <w:rFonts w:hint="cs"/>
          <w:sz w:val="24"/>
          <w:szCs w:val="24"/>
          <w:rtl/>
          <w:lang w:bidi="fa-IR"/>
        </w:rPr>
        <w:t xml:space="preserve">الف) </w:t>
      </w:r>
      <w:r w:rsidR="00D2413F">
        <w:rPr>
          <w:rFonts w:hint="cs"/>
          <w:sz w:val="24"/>
          <w:szCs w:val="24"/>
          <w:rtl/>
          <w:lang w:bidi="ps-AF"/>
        </w:rPr>
        <w:t>د (</w:t>
      </w:r>
      <w:r w:rsidR="00D2413F" w:rsidRPr="009B5539">
        <w:rPr>
          <w:rFonts w:ascii="Times New Roman" w:hAnsi="Times New Roman" w:cs="Times New Roman" w:hint="cs"/>
          <w:color w:val="0400A4"/>
          <w:sz w:val="24"/>
          <w:szCs w:val="24"/>
          <w:rtl/>
        </w:rPr>
        <w:t>د مدني ټولنې بنسټ نوم</w:t>
      </w:r>
      <w:r w:rsidR="00D2413F">
        <w:rPr>
          <w:rFonts w:hint="cs"/>
          <w:sz w:val="24"/>
          <w:szCs w:val="24"/>
          <w:rtl/>
          <w:lang w:bidi="ps-AF"/>
        </w:rPr>
        <w:t xml:space="preserve">) پالیسي دا ده چې د داخلي پیسو د لیدو وړ هغه بیلانس چې مصرفولو ته یې بېړنۍ اړتیا نه شته، د ثابتو پولي واحدونو لرونکو حسابونو ته وسپارل شي ترڅو د ادلون بدلون له خطر څخه مخنیوی وشي. </w:t>
      </w:r>
    </w:p>
    <w:p w14:paraId="20F5F83A" w14:textId="3F2B0686" w:rsidR="00E17F53" w:rsidRPr="00E17F53" w:rsidRDefault="00D2413F" w:rsidP="00D2413F">
      <w:pPr>
        <w:bidi/>
        <w:spacing w:after="0"/>
        <w:ind w:left="720"/>
        <w:jc w:val="both"/>
        <w:rPr>
          <w:sz w:val="24"/>
          <w:szCs w:val="24"/>
          <w:rtl/>
          <w:lang w:bidi="ps-AF"/>
        </w:rPr>
      </w:pPr>
      <w:r>
        <w:rPr>
          <w:rFonts w:hint="cs"/>
          <w:sz w:val="24"/>
          <w:szCs w:val="24"/>
          <w:rtl/>
          <w:lang w:bidi="ps-AF"/>
        </w:rPr>
        <w:t>ب)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شتمنۍ نه باید د فرضي او نا خوندي بنیاد له مخې پان</w:t>
      </w:r>
      <w:r w:rsidR="00D23126">
        <w:rPr>
          <w:rFonts w:hint="cs"/>
          <w:sz w:val="24"/>
          <w:szCs w:val="24"/>
          <w:rtl/>
          <w:lang w:bidi="ps-AF"/>
        </w:rPr>
        <w:t>گ</w:t>
      </w:r>
      <w:r>
        <w:rPr>
          <w:rFonts w:hint="cs"/>
          <w:sz w:val="24"/>
          <w:szCs w:val="24"/>
          <w:rtl/>
          <w:lang w:bidi="ps-AF"/>
        </w:rPr>
        <w:t>ونه شي.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خپلې پالیسۍ په تو</w:t>
      </w:r>
      <w:r w:rsidR="00D23126">
        <w:rPr>
          <w:rFonts w:hint="cs"/>
          <w:sz w:val="24"/>
          <w:szCs w:val="24"/>
          <w:rtl/>
          <w:lang w:bidi="ps-AF"/>
        </w:rPr>
        <w:t>گ</w:t>
      </w:r>
      <w:r>
        <w:rPr>
          <w:rFonts w:hint="cs"/>
          <w:sz w:val="24"/>
          <w:szCs w:val="24"/>
          <w:rtl/>
          <w:lang w:bidi="ps-AF"/>
        </w:rPr>
        <w:t xml:space="preserve">ه نه شي کولای په هر هغه فعالیت کې برخه واخلي چې د بهرنیو اسعارو له بدلون څخه رامنځ ته کېدونکي خطر نا ډاډمن وي. </w:t>
      </w:r>
    </w:p>
    <w:p w14:paraId="17408012" w14:textId="2E36BC49" w:rsidR="00E17F53" w:rsidRPr="00E17F53" w:rsidRDefault="00D2413F" w:rsidP="00F53FEF">
      <w:pPr>
        <w:bidi/>
        <w:spacing w:after="0"/>
        <w:ind w:left="720"/>
        <w:rPr>
          <w:sz w:val="24"/>
          <w:szCs w:val="24"/>
          <w:rtl/>
          <w:lang w:bidi="ps-AF"/>
        </w:rPr>
      </w:pPr>
      <w:r>
        <w:rPr>
          <w:rFonts w:hint="cs"/>
          <w:sz w:val="24"/>
          <w:szCs w:val="24"/>
          <w:rtl/>
          <w:lang w:bidi="ps-AF"/>
        </w:rPr>
        <w:t>ج) د پورونو بېړنۍ ورکړه په عمومي تو</w:t>
      </w:r>
      <w:r w:rsidR="00D23126">
        <w:rPr>
          <w:rFonts w:hint="cs"/>
          <w:sz w:val="24"/>
          <w:szCs w:val="24"/>
          <w:rtl/>
          <w:lang w:bidi="ps-AF"/>
        </w:rPr>
        <w:t>گ</w:t>
      </w:r>
      <w:r>
        <w:rPr>
          <w:rFonts w:hint="cs"/>
          <w:sz w:val="24"/>
          <w:szCs w:val="24"/>
          <w:rtl/>
          <w:lang w:bidi="ps-AF"/>
        </w:rPr>
        <w:t>ه پ</w:t>
      </w:r>
      <w:r w:rsidR="00F53FEF">
        <w:rPr>
          <w:rFonts w:hint="cs"/>
          <w:sz w:val="24"/>
          <w:szCs w:val="24"/>
          <w:rtl/>
          <w:lang w:bidi="ps-AF"/>
        </w:rPr>
        <w:t xml:space="preserve">ه بهرنیو اسعارو د قرضونو راکړه ورکړې خطر </w:t>
      </w:r>
      <w:r>
        <w:rPr>
          <w:rFonts w:hint="cs"/>
          <w:sz w:val="24"/>
          <w:szCs w:val="24"/>
          <w:rtl/>
          <w:lang w:bidi="ps-AF"/>
        </w:rPr>
        <w:t xml:space="preserve">او شتمنیو اړولو څخه رامنځ ته کېدونکی خطر تر ټولو ټیټ حد ته رسوي. </w:t>
      </w:r>
    </w:p>
    <w:p w14:paraId="207DF275" w14:textId="05A3F787" w:rsidR="00E17F53" w:rsidRDefault="00D2413F" w:rsidP="00D2413F">
      <w:pPr>
        <w:bidi/>
        <w:spacing w:after="0"/>
        <w:ind w:left="720"/>
        <w:rPr>
          <w:sz w:val="24"/>
          <w:szCs w:val="24"/>
          <w:rtl/>
          <w:lang w:bidi="ps-AF"/>
        </w:rPr>
      </w:pPr>
      <w:r>
        <w:rPr>
          <w:rFonts w:hint="cs"/>
          <w:sz w:val="24"/>
          <w:szCs w:val="24"/>
          <w:rtl/>
          <w:lang w:bidi="ps-AF"/>
        </w:rPr>
        <w:t xml:space="preserve">د) له ډالرو پرته په نورو پولي واحدونو کې له ۱۰ زره امریکايي ډالرو ډېر رېسک باید </w:t>
      </w:r>
      <w:r w:rsidR="00F53FEF">
        <w:rPr>
          <w:rFonts w:hint="cs"/>
          <w:sz w:val="24"/>
          <w:szCs w:val="24"/>
          <w:rtl/>
          <w:lang w:bidi="ps-AF"/>
        </w:rPr>
        <w:t xml:space="preserve">د مالي رییس له خوا وڅېړل شي. </w:t>
      </w:r>
    </w:p>
    <w:p w14:paraId="7E5B991B" w14:textId="6DC338A6" w:rsidR="00F53FEF" w:rsidRPr="00E17F53" w:rsidRDefault="00F53FEF" w:rsidP="00F53FEF">
      <w:pPr>
        <w:bidi/>
        <w:spacing w:after="0"/>
        <w:ind w:left="720"/>
        <w:rPr>
          <w:sz w:val="24"/>
          <w:szCs w:val="24"/>
          <w:lang w:bidi="ps-AF"/>
        </w:rPr>
      </w:pPr>
      <w:r>
        <w:rPr>
          <w:rFonts w:hint="cs"/>
          <w:sz w:val="24"/>
          <w:szCs w:val="24"/>
          <w:rtl/>
          <w:lang w:bidi="ps-AF"/>
        </w:rPr>
        <w:t>هـ) د راکړه ورکړې خطر(</w:t>
      </w:r>
      <w:r w:rsidRPr="00E17F53">
        <w:rPr>
          <w:sz w:val="24"/>
          <w:szCs w:val="24"/>
          <w:lang w:bidi="fa-IR"/>
        </w:rPr>
        <w:t>transaction exposure</w:t>
      </w:r>
      <w:r>
        <w:rPr>
          <w:rFonts w:hint="cs"/>
          <w:sz w:val="24"/>
          <w:szCs w:val="24"/>
          <w:rtl/>
          <w:lang w:bidi="ps-AF"/>
        </w:rPr>
        <w:t>) له شتمنیو او بیلانس شیټ کې شاملو پورونو له پولي واحد سره د نامطابقت په تو</w:t>
      </w:r>
      <w:r w:rsidR="00D23126">
        <w:rPr>
          <w:rFonts w:hint="cs"/>
          <w:sz w:val="24"/>
          <w:szCs w:val="24"/>
          <w:rtl/>
          <w:lang w:bidi="ps-AF"/>
        </w:rPr>
        <w:t>گ</w:t>
      </w:r>
      <w:r>
        <w:rPr>
          <w:rFonts w:hint="cs"/>
          <w:sz w:val="24"/>
          <w:szCs w:val="24"/>
          <w:rtl/>
          <w:lang w:bidi="ps-AF"/>
        </w:rPr>
        <w:t xml:space="preserve">ه تعریف کیږي. </w:t>
      </w:r>
    </w:p>
    <w:p w14:paraId="2DAB738B" w14:textId="4F505F2E" w:rsidR="006E340B" w:rsidRDefault="00F53FEF" w:rsidP="00A94B1A">
      <w:pPr>
        <w:bidi/>
        <w:spacing w:after="0"/>
        <w:ind w:left="720"/>
        <w:rPr>
          <w:sz w:val="24"/>
          <w:szCs w:val="24"/>
          <w:lang w:bidi="ps-AF"/>
        </w:rPr>
      </w:pPr>
      <w:r>
        <w:rPr>
          <w:rFonts w:hint="cs"/>
          <w:sz w:val="24"/>
          <w:szCs w:val="24"/>
          <w:rtl/>
          <w:lang w:bidi="ps-AF"/>
        </w:rPr>
        <w:lastRenderedPageBreak/>
        <w:t xml:space="preserve">و) </w:t>
      </w:r>
      <w:r w:rsidR="00A94B1A">
        <w:rPr>
          <w:rFonts w:hint="cs"/>
          <w:sz w:val="24"/>
          <w:szCs w:val="24"/>
          <w:rtl/>
          <w:lang w:bidi="ps-AF"/>
        </w:rPr>
        <w:t>(</w:t>
      </w:r>
      <w:r w:rsidR="00A94B1A" w:rsidRPr="009B5539">
        <w:rPr>
          <w:rFonts w:ascii="Times New Roman" w:hAnsi="Times New Roman" w:cs="Times New Roman" w:hint="cs"/>
          <w:color w:val="0400A4"/>
          <w:sz w:val="24"/>
          <w:szCs w:val="24"/>
          <w:rtl/>
        </w:rPr>
        <w:t>د مدني ټولنې بنسټ نوم</w:t>
      </w:r>
      <w:r w:rsidR="00A94B1A">
        <w:rPr>
          <w:rFonts w:hint="cs"/>
          <w:sz w:val="24"/>
          <w:szCs w:val="24"/>
          <w:rtl/>
          <w:lang w:bidi="ps-AF"/>
        </w:rPr>
        <w:t>) د مطابقت دغه نه شتون ته په فعاله بڼه بیا کتنه نه کوي. د (</w:t>
      </w:r>
      <w:r w:rsidR="00A94B1A" w:rsidRPr="00E17F53">
        <w:rPr>
          <w:sz w:val="24"/>
          <w:szCs w:val="24"/>
          <w:lang w:bidi="fa-IR"/>
        </w:rPr>
        <w:t>transaction exposure</w:t>
      </w:r>
      <w:r w:rsidR="00A94B1A">
        <w:rPr>
          <w:rFonts w:hint="cs"/>
          <w:sz w:val="24"/>
          <w:szCs w:val="24"/>
          <w:rtl/>
          <w:lang w:bidi="ps-AF"/>
        </w:rPr>
        <w:t xml:space="preserve">) د هر راز احتمالي رېسک سره د مقابلې لپاره به د خطر کمولو کافي هڅې وشي. </w:t>
      </w:r>
    </w:p>
    <w:p w14:paraId="59603AF4" w14:textId="44F35451" w:rsidR="0038746E" w:rsidRDefault="0038746E" w:rsidP="0038746E">
      <w:pPr>
        <w:bidi/>
        <w:spacing w:after="0"/>
        <w:ind w:left="720"/>
        <w:rPr>
          <w:sz w:val="24"/>
          <w:szCs w:val="24"/>
          <w:lang w:bidi="ps-AF"/>
        </w:rPr>
      </w:pPr>
    </w:p>
    <w:p w14:paraId="282AF76C" w14:textId="7433E6CF" w:rsidR="0038746E" w:rsidRPr="0038746E" w:rsidRDefault="0038746E" w:rsidP="0038746E">
      <w:pPr>
        <w:pStyle w:val="Heading2"/>
        <w:bidi/>
        <w:rPr>
          <w:sz w:val="24"/>
          <w:szCs w:val="24"/>
          <w:rtl/>
          <w:lang w:bidi="fa-IR"/>
        </w:rPr>
      </w:pPr>
      <w:bookmarkStart w:id="40" w:name="_Toc15447346"/>
      <w:r w:rsidRPr="0038746E">
        <w:rPr>
          <w:rFonts w:hint="cs"/>
          <w:sz w:val="24"/>
          <w:szCs w:val="24"/>
          <w:rtl/>
          <w:lang w:bidi="fa-IR"/>
        </w:rPr>
        <w:t xml:space="preserve">12-4. </w:t>
      </w:r>
      <w:r>
        <w:rPr>
          <w:rFonts w:hint="cs"/>
          <w:sz w:val="24"/>
          <w:szCs w:val="24"/>
          <w:rtl/>
          <w:lang w:bidi="ps-AF"/>
        </w:rPr>
        <w:t xml:space="preserve">د نغدي جریان </w:t>
      </w:r>
      <w:r w:rsidRPr="0038746E">
        <w:rPr>
          <w:rFonts w:hint="cs"/>
          <w:sz w:val="24"/>
          <w:szCs w:val="24"/>
          <w:rtl/>
          <w:lang w:bidi="fa-IR"/>
        </w:rPr>
        <w:t>بیانیه</w:t>
      </w:r>
      <w:r w:rsidRPr="0038746E">
        <w:rPr>
          <w:sz w:val="24"/>
          <w:szCs w:val="24"/>
          <w:lang w:bidi="fa-IR"/>
        </w:rPr>
        <w:t xml:space="preserve"> (cash</w:t>
      </w:r>
      <w:r>
        <w:rPr>
          <w:sz w:val="24"/>
          <w:szCs w:val="24"/>
          <w:lang w:bidi="fa-IR"/>
        </w:rPr>
        <w:t xml:space="preserve"> </w:t>
      </w:r>
      <w:r w:rsidRPr="0038746E">
        <w:rPr>
          <w:sz w:val="24"/>
          <w:szCs w:val="24"/>
          <w:lang w:bidi="fa-IR"/>
        </w:rPr>
        <w:t>flow statement)</w:t>
      </w:r>
      <w:bookmarkEnd w:id="40"/>
      <w:r w:rsidRPr="0038746E">
        <w:rPr>
          <w:sz w:val="24"/>
          <w:szCs w:val="24"/>
          <w:lang w:bidi="fa-IR"/>
        </w:rPr>
        <w:t xml:space="preserve"> </w:t>
      </w:r>
    </w:p>
    <w:p w14:paraId="5044FEF5" w14:textId="29271A00" w:rsidR="0038746E" w:rsidRDefault="004A641B" w:rsidP="0038746E">
      <w:pPr>
        <w:bidi/>
        <w:spacing w:after="0"/>
        <w:rPr>
          <w:sz w:val="24"/>
          <w:szCs w:val="24"/>
          <w:rtl/>
          <w:lang w:bidi="ps-AF"/>
        </w:rPr>
      </w:pPr>
      <w:r>
        <w:rPr>
          <w:rFonts w:hint="cs"/>
          <w:sz w:val="24"/>
          <w:szCs w:val="24"/>
          <w:rtl/>
          <w:lang w:bidi="ps-AF"/>
        </w:rPr>
        <w:t>لاندې تعریفونه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نغدي جریان بیانیې چمتو کولو پرمهال د کلني مالي راپور د یوې برخې په تو</w:t>
      </w:r>
      <w:r w:rsidR="00D23126">
        <w:rPr>
          <w:rFonts w:hint="cs"/>
          <w:sz w:val="24"/>
          <w:szCs w:val="24"/>
          <w:rtl/>
          <w:lang w:bidi="ps-AF"/>
        </w:rPr>
        <w:t>گ</w:t>
      </w:r>
      <w:r>
        <w:rPr>
          <w:rFonts w:hint="cs"/>
          <w:sz w:val="24"/>
          <w:szCs w:val="24"/>
          <w:rtl/>
          <w:lang w:bidi="ps-AF"/>
        </w:rPr>
        <w:t>ه په پام کې نیول کیږي:</w:t>
      </w:r>
    </w:p>
    <w:p w14:paraId="1362A2F5" w14:textId="2A105D8E" w:rsidR="0038746E" w:rsidRPr="004A641B" w:rsidRDefault="0038746E" w:rsidP="004A641B">
      <w:pPr>
        <w:bidi/>
        <w:spacing w:after="0"/>
        <w:rPr>
          <w:sz w:val="24"/>
          <w:szCs w:val="24"/>
          <w:rtl/>
          <w:lang w:bidi="ps-AF"/>
        </w:rPr>
      </w:pPr>
      <w:r w:rsidRPr="0038746E">
        <w:rPr>
          <w:rFonts w:hint="cs"/>
          <w:sz w:val="24"/>
          <w:szCs w:val="24"/>
          <w:rtl/>
          <w:lang w:bidi="fa-IR"/>
        </w:rPr>
        <w:t xml:space="preserve"> </w:t>
      </w:r>
      <w:r w:rsidR="004A641B">
        <w:rPr>
          <w:rFonts w:hint="cs"/>
          <w:b/>
          <w:bCs/>
          <w:sz w:val="24"/>
          <w:szCs w:val="24"/>
          <w:rtl/>
          <w:lang w:bidi="ps-AF"/>
        </w:rPr>
        <w:t xml:space="preserve">الف) نغدې پیسې او د وړو پیسو معادل نغده، </w:t>
      </w:r>
      <w:r w:rsidR="004A641B">
        <w:rPr>
          <w:rFonts w:hint="cs"/>
          <w:sz w:val="24"/>
          <w:szCs w:val="24"/>
          <w:rtl/>
          <w:lang w:bidi="ps-AF"/>
        </w:rPr>
        <w:t>په بانکي حساب کې شته بیلانس او هغه لنډمهاله امانتونه په ک</w:t>
      </w:r>
      <w:r w:rsidR="00057F9C">
        <w:rPr>
          <w:rFonts w:hint="cs"/>
          <w:sz w:val="24"/>
          <w:szCs w:val="24"/>
          <w:rtl/>
          <w:lang w:bidi="ps-AF"/>
        </w:rPr>
        <w:t>ې</w:t>
      </w:r>
      <w:r w:rsidR="004A641B">
        <w:rPr>
          <w:rFonts w:hint="cs"/>
          <w:sz w:val="24"/>
          <w:szCs w:val="24"/>
          <w:rtl/>
          <w:lang w:bidi="ps-AF"/>
        </w:rPr>
        <w:t xml:space="preserve"> شامل دي چې کېدای شي د دوو ورځو په لړ کې په نغدو پیسو واړول شي.</w:t>
      </w:r>
    </w:p>
    <w:p w14:paraId="4A1257BC" w14:textId="6E5EBD49" w:rsidR="0038746E" w:rsidRPr="004A641B" w:rsidRDefault="004A641B" w:rsidP="0038746E">
      <w:pPr>
        <w:bidi/>
        <w:spacing w:after="0"/>
        <w:rPr>
          <w:sz w:val="24"/>
          <w:szCs w:val="24"/>
          <w:rtl/>
          <w:lang w:bidi="ps-AF"/>
        </w:rPr>
      </w:pPr>
      <w:r>
        <w:rPr>
          <w:rFonts w:hint="cs"/>
          <w:b/>
          <w:bCs/>
          <w:sz w:val="24"/>
          <w:szCs w:val="24"/>
          <w:rtl/>
          <w:lang w:bidi="ps-AF"/>
        </w:rPr>
        <w:t xml:space="preserve">ب) عملیاتي فعالیتونه </w:t>
      </w:r>
      <w:r>
        <w:rPr>
          <w:rFonts w:hint="cs"/>
          <w:sz w:val="24"/>
          <w:szCs w:val="24"/>
          <w:rtl/>
          <w:lang w:bidi="ps-AF"/>
        </w:rPr>
        <w:t>هغه ټولې معاملې او پېښې په کې شامل دي چې مالي فعالیتونه یا پان</w:t>
      </w:r>
      <w:r w:rsidR="00D23126">
        <w:rPr>
          <w:rFonts w:hint="cs"/>
          <w:sz w:val="24"/>
          <w:szCs w:val="24"/>
          <w:rtl/>
          <w:lang w:bidi="ps-AF"/>
        </w:rPr>
        <w:t>گ</w:t>
      </w:r>
      <w:r>
        <w:rPr>
          <w:rFonts w:hint="cs"/>
          <w:sz w:val="24"/>
          <w:szCs w:val="24"/>
          <w:rtl/>
          <w:lang w:bidi="ps-AF"/>
        </w:rPr>
        <w:t xml:space="preserve">ونه نه </w:t>
      </w:r>
      <w:r w:rsidR="00D23126">
        <w:rPr>
          <w:rFonts w:hint="cs"/>
          <w:sz w:val="24"/>
          <w:szCs w:val="24"/>
          <w:rtl/>
          <w:lang w:bidi="ps-AF"/>
        </w:rPr>
        <w:t>گ</w:t>
      </w:r>
      <w:r>
        <w:rPr>
          <w:rFonts w:hint="cs"/>
          <w:sz w:val="24"/>
          <w:szCs w:val="24"/>
          <w:rtl/>
          <w:lang w:bidi="ps-AF"/>
        </w:rPr>
        <w:t xml:space="preserve">ڼل کیږي. په عملیاتي فعالیتونو کې لاندې ټکي شامل دي: </w:t>
      </w:r>
    </w:p>
    <w:p w14:paraId="3E35D4DD" w14:textId="7E32D6AB" w:rsidR="004A641B" w:rsidRDefault="004A641B" w:rsidP="00401730">
      <w:pPr>
        <w:pStyle w:val="ListParagraph"/>
        <w:numPr>
          <w:ilvl w:val="0"/>
          <w:numId w:val="16"/>
        </w:numPr>
        <w:bidi/>
        <w:spacing w:after="0"/>
        <w:rPr>
          <w:sz w:val="24"/>
          <w:szCs w:val="24"/>
          <w:lang w:bidi="fa-IR"/>
        </w:rPr>
      </w:pPr>
      <w:r>
        <w:rPr>
          <w:rFonts w:hint="cs"/>
          <w:sz w:val="24"/>
          <w:szCs w:val="24"/>
          <w:rtl/>
          <w:lang w:bidi="ps-AF"/>
        </w:rPr>
        <w:t>د مالیانو او جرایمو نغدي رسیدونه؛</w:t>
      </w:r>
    </w:p>
    <w:p w14:paraId="7F625195" w14:textId="1AB9FEBC" w:rsidR="004A641B" w:rsidRDefault="004A641B" w:rsidP="00401730">
      <w:pPr>
        <w:pStyle w:val="ListParagraph"/>
        <w:numPr>
          <w:ilvl w:val="0"/>
          <w:numId w:val="16"/>
        </w:numPr>
        <w:bidi/>
        <w:spacing w:after="0"/>
        <w:rPr>
          <w:sz w:val="24"/>
          <w:szCs w:val="24"/>
          <w:lang w:bidi="fa-IR"/>
        </w:rPr>
      </w:pPr>
      <w:r>
        <w:rPr>
          <w:rFonts w:hint="cs"/>
          <w:sz w:val="24"/>
          <w:szCs w:val="24"/>
          <w:rtl/>
          <w:lang w:bidi="ps-AF"/>
        </w:rPr>
        <w:t>د هغو جنسونو او خدمتونو د ل</w:t>
      </w:r>
      <w:r w:rsidR="00D23126">
        <w:rPr>
          <w:rFonts w:hint="cs"/>
          <w:sz w:val="24"/>
          <w:szCs w:val="24"/>
          <w:rtl/>
          <w:lang w:bidi="ps-AF"/>
        </w:rPr>
        <w:t>گ</w:t>
      </w:r>
      <w:r>
        <w:rPr>
          <w:rFonts w:hint="cs"/>
          <w:sz w:val="24"/>
          <w:szCs w:val="24"/>
          <w:rtl/>
          <w:lang w:bidi="ps-AF"/>
        </w:rPr>
        <w:t>ښتونو نغدي رسیدونه چې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خوا چمتو کیږي؛</w:t>
      </w:r>
    </w:p>
    <w:p w14:paraId="13062E1E" w14:textId="648ABA09" w:rsidR="0038746E" w:rsidRDefault="004A641B" w:rsidP="00401730">
      <w:pPr>
        <w:pStyle w:val="ListParagraph"/>
        <w:numPr>
          <w:ilvl w:val="0"/>
          <w:numId w:val="16"/>
        </w:numPr>
        <w:bidi/>
        <w:spacing w:after="0"/>
        <w:rPr>
          <w:sz w:val="24"/>
          <w:szCs w:val="24"/>
          <w:lang w:bidi="fa-IR"/>
        </w:rPr>
      </w:pPr>
      <w:r>
        <w:rPr>
          <w:rFonts w:hint="cs"/>
          <w:sz w:val="24"/>
          <w:szCs w:val="24"/>
          <w:rtl/>
          <w:lang w:bidi="ps-AF"/>
        </w:rPr>
        <w:t>د مالي مرستو یا انتقالاتو نغدي رسیدونه؛</w:t>
      </w:r>
    </w:p>
    <w:p w14:paraId="390FDEE2" w14:textId="4E2B7D4F" w:rsidR="004A641B" w:rsidRDefault="004A641B" w:rsidP="00401730">
      <w:pPr>
        <w:pStyle w:val="ListParagraph"/>
        <w:numPr>
          <w:ilvl w:val="0"/>
          <w:numId w:val="16"/>
        </w:numPr>
        <w:bidi/>
        <w:spacing w:after="0"/>
        <w:rPr>
          <w:sz w:val="24"/>
          <w:szCs w:val="24"/>
          <w:lang w:bidi="fa-IR"/>
        </w:rPr>
      </w:pPr>
      <w:r>
        <w:rPr>
          <w:rFonts w:hint="cs"/>
          <w:sz w:val="24"/>
          <w:szCs w:val="24"/>
          <w:rtl/>
          <w:lang w:bidi="ps-AF"/>
        </w:rPr>
        <w:t>د فیسونو او نورو عوایدو رسیدونه؛</w:t>
      </w:r>
    </w:p>
    <w:p w14:paraId="75732586" w14:textId="5CE79DD8" w:rsidR="004A641B" w:rsidRDefault="004A641B" w:rsidP="00401730">
      <w:pPr>
        <w:pStyle w:val="ListParagraph"/>
        <w:numPr>
          <w:ilvl w:val="0"/>
          <w:numId w:val="16"/>
        </w:numPr>
        <w:bidi/>
        <w:spacing w:after="0"/>
        <w:rPr>
          <w:sz w:val="24"/>
          <w:szCs w:val="24"/>
          <w:lang w:bidi="fa-IR"/>
        </w:rPr>
      </w:pPr>
      <w:r>
        <w:rPr>
          <w:rFonts w:hint="cs"/>
          <w:sz w:val="24"/>
          <w:szCs w:val="24"/>
          <w:rtl/>
          <w:lang w:bidi="ps-AF"/>
        </w:rPr>
        <w:t>هغه نغدې پیسې چې نورو ار</w:t>
      </w:r>
      <w:r w:rsidR="00D23126">
        <w:rPr>
          <w:rFonts w:hint="cs"/>
          <w:sz w:val="24"/>
          <w:szCs w:val="24"/>
          <w:rtl/>
          <w:lang w:bidi="ps-AF"/>
        </w:rPr>
        <w:t>گ</w:t>
      </w:r>
      <w:r>
        <w:rPr>
          <w:rFonts w:hint="cs"/>
          <w:sz w:val="24"/>
          <w:szCs w:val="24"/>
          <w:rtl/>
          <w:lang w:bidi="ps-AF"/>
        </w:rPr>
        <w:t>انونو ته د خپلو عملیاتو د تمویل په موخه ورکول کیږي (له پور پرته)؛</w:t>
      </w:r>
    </w:p>
    <w:p w14:paraId="599B3466" w14:textId="00C83F00" w:rsidR="004A641B" w:rsidRPr="0038746E" w:rsidRDefault="004A641B" w:rsidP="00401730">
      <w:pPr>
        <w:pStyle w:val="ListParagraph"/>
        <w:numPr>
          <w:ilvl w:val="0"/>
          <w:numId w:val="16"/>
        </w:numPr>
        <w:bidi/>
        <w:spacing w:after="0"/>
        <w:rPr>
          <w:sz w:val="24"/>
          <w:szCs w:val="24"/>
          <w:lang w:bidi="fa-IR"/>
        </w:rPr>
      </w:pPr>
      <w:r>
        <w:rPr>
          <w:rFonts w:hint="cs"/>
          <w:sz w:val="24"/>
          <w:szCs w:val="24"/>
          <w:rtl/>
          <w:lang w:bidi="ps-AF"/>
        </w:rPr>
        <w:t xml:space="preserve">هغه نغدې پیسې چې د خدمتونو او جنسونو چمتو کوونکو ته ورکول کیږي؛ </w:t>
      </w:r>
    </w:p>
    <w:p w14:paraId="5BD1399A" w14:textId="3312527F" w:rsidR="0038746E" w:rsidRPr="0038746E" w:rsidRDefault="004A641B" w:rsidP="00401730">
      <w:pPr>
        <w:pStyle w:val="ListParagraph"/>
        <w:numPr>
          <w:ilvl w:val="0"/>
          <w:numId w:val="16"/>
        </w:numPr>
        <w:bidi/>
        <w:spacing w:after="0"/>
        <w:rPr>
          <w:sz w:val="24"/>
          <w:szCs w:val="24"/>
          <w:lang w:bidi="fa-IR"/>
        </w:rPr>
      </w:pPr>
      <w:r>
        <w:rPr>
          <w:rFonts w:hint="cs"/>
          <w:sz w:val="24"/>
          <w:szCs w:val="24"/>
          <w:rtl/>
          <w:lang w:bidi="ps-AF"/>
        </w:rPr>
        <w:t xml:space="preserve">هغه نغدې پیسې چې کارکوونکو او د هغوی له طرفه ورکول کیږي؛ </w:t>
      </w:r>
    </w:p>
    <w:p w14:paraId="049BB9B7" w14:textId="7946B80E" w:rsidR="0038746E" w:rsidRDefault="004A641B" w:rsidP="00401730">
      <w:pPr>
        <w:pStyle w:val="ListParagraph"/>
        <w:numPr>
          <w:ilvl w:val="0"/>
          <w:numId w:val="16"/>
        </w:numPr>
        <w:bidi/>
        <w:spacing w:after="0"/>
        <w:rPr>
          <w:sz w:val="24"/>
          <w:szCs w:val="24"/>
          <w:lang w:bidi="fa-IR"/>
        </w:rPr>
      </w:pPr>
      <w:r>
        <w:rPr>
          <w:rFonts w:hint="cs"/>
          <w:sz w:val="24"/>
          <w:szCs w:val="24"/>
          <w:rtl/>
          <w:lang w:bidi="ps-AF"/>
        </w:rPr>
        <w:t>هغه نغدې پیسې چې د بیمې حق او نورو</w:t>
      </w:r>
      <w:r w:rsidR="00B70193">
        <w:rPr>
          <w:rFonts w:hint="cs"/>
          <w:sz w:val="24"/>
          <w:szCs w:val="24"/>
          <w:rtl/>
          <w:lang w:bidi="ps-AF"/>
        </w:rPr>
        <w:t xml:space="preserve"> څیزونو</w:t>
      </w:r>
      <w:r>
        <w:rPr>
          <w:rFonts w:hint="cs"/>
          <w:sz w:val="24"/>
          <w:szCs w:val="24"/>
          <w:rtl/>
          <w:lang w:bidi="ps-AF"/>
        </w:rPr>
        <w:t xml:space="preserve"> په چوکاټ کې د بیمې شرکتونو ته ورکول کیږي؛</w:t>
      </w:r>
    </w:p>
    <w:p w14:paraId="1114DCD9" w14:textId="5BCA7E55" w:rsidR="004A641B" w:rsidRDefault="004A641B" w:rsidP="00401730">
      <w:pPr>
        <w:pStyle w:val="ListParagraph"/>
        <w:numPr>
          <w:ilvl w:val="0"/>
          <w:numId w:val="16"/>
        </w:numPr>
        <w:bidi/>
        <w:spacing w:after="0"/>
        <w:rPr>
          <w:sz w:val="24"/>
          <w:szCs w:val="24"/>
          <w:lang w:bidi="fa-IR"/>
        </w:rPr>
      </w:pPr>
      <w:r>
        <w:rPr>
          <w:rFonts w:hint="cs"/>
          <w:sz w:val="24"/>
          <w:szCs w:val="24"/>
          <w:rtl/>
          <w:lang w:bidi="ps-AF"/>
        </w:rPr>
        <w:t>په نغدي بڼه پر جایدادونو یا عوایدو د مالیې ورکړه چې د عملیاتي فعالیتونو لپاره تعیین شوي؛ او</w:t>
      </w:r>
    </w:p>
    <w:p w14:paraId="5C688167" w14:textId="01742BEE" w:rsidR="004A641B" w:rsidRPr="0038746E" w:rsidRDefault="004A641B" w:rsidP="00401730">
      <w:pPr>
        <w:pStyle w:val="ListParagraph"/>
        <w:numPr>
          <w:ilvl w:val="0"/>
          <w:numId w:val="16"/>
        </w:numPr>
        <w:bidi/>
        <w:spacing w:after="0"/>
        <w:rPr>
          <w:sz w:val="24"/>
          <w:szCs w:val="24"/>
          <w:lang w:bidi="fa-IR"/>
        </w:rPr>
      </w:pPr>
      <w:r>
        <w:rPr>
          <w:rFonts w:hint="cs"/>
          <w:sz w:val="24"/>
          <w:szCs w:val="24"/>
          <w:rtl/>
          <w:lang w:bidi="ps-AF"/>
        </w:rPr>
        <w:t xml:space="preserve">تر قرارداد لاندې د نغدو پیسیو ترلاسه کولو او ورکولو رسید. </w:t>
      </w:r>
    </w:p>
    <w:p w14:paraId="03C482B6" w14:textId="77777777" w:rsidR="0038746E" w:rsidRPr="0038746E" w:rsidRDefault="0038746E" w:rsidP="0038746E">
      <w:pPr>
        <w:bidi/>
        <w:spacing w:after="0"/>
        <w:ind w:left="418"/>
        <w:rPr>
          <w:sz w:val="24"/>
          <w:szCs w:val="24"/>
          <w:rtl/>
          <w:lang w:bidi="fa-IR"/>
        </w:rPr>
      </w:pPr>
    </w:p>
    <w:p w14:paraId="78B77C7B" w14:textId="6D0795B1" w:rsidR="004A641B" w:rsidRPr="004A641B" w:rsidRDefault="0038746E" w:rsidP="0038746E">
      <w:pPr>
        <w:bidi/>
        <w:spacing w:after="0"/>
        <w:ind w:left="418"/>
        <w:rPr>
          <w:sz w:val="24"/>
          <w:szCs w:val="24"/>
          <w:rtl/>
          <w:lang w:bidi="ps-AF"/>
        </w:rPr>
      </w:pPr>
      <w:r w:rsidRPr="0038746E">
        <w:rPr>
          <w:rFonts w:hint="cs"/>
          <w:b/>
          <w:bCs/>
          <w:sz w:val="24"/>
          <w:szCs w:val="24"/>
          <w:rtl/>
          <w:lang w:bidi="fa-IR"/>
        </w:rPr>
        <w:t xml:space="preserve">ج) </w:t>
      </w:r>
      <w:r w:rsidR="004A641B">
        <w:rPr>
          <w:rFonts w:hint="cs"/>
          <w:b/>
          <w:bCs/>
          <w:sz w:val="24"/>
          <w:szCs w:val="24"/>
          <w:rtl/>
          <w:lang w:bidi="ps-AF"/>
        </w:rPr>
        <w:t>د پان</w:t>
      </w:r>
      <w:r w:rsidR="00D23126">
        <w:rPr>
          <w:rFonts w:hint="cs"/>
          <w:b/>
          <w:bCs/>
          <w:sz w:val="24"/>
          <w:szCs w:val="24"/>
          <w:rtl/>
          <w:lang w:bidi="ps-AF"/>
        </w:rPr>
        <w:t>گ</w:t>
      </w:r>
      <w:r w:rsidR="004A641B">
        <w:rPr>
          <w:rFonts w:hint="cs"/>
          <w:b/>
          <w:bCs/>
          <w:sz w:val="24"/>
          <w:szCs w:val="24"/>
          <w:rtl/>
          <w:lang w:bidi="ps-AF"/>
        </w:rPr>
        <w:t xml:space="preserve">ونې په فعالیتونو کې </w:t>
      </w:r>
      <w:r w:rsidR="004A641B">
        <w:rPr>
          <w:rFonts w:hint="cs"/>
          <w:sz w:val="24"/>
          <w:szCs w:val="24"/>
          <w:rtl/>
          <w:lang w:bidi="ps-AF"/>
        </w:rPr>
        <w:t>د استملاک اړوند فعالیتونه، د شتمنیو س</w:t>
      </w:r>
      <w:r w:rsidR="00B70193">
        <w:rPr>
          <w:rFonts w:hint="cs"/>
          <w:sz w:val="24"/>
          <w:szCs w:val="24"/>
          <w:rtl/>
          <w:lang w:bidi="ps-AF"/>
        </w:rPr>
        <w:t>ات</w:t>
      </w:r>
      <w:r w:rsidR="004A641B">
        <w:rPr>
          <w:rFonts w:hint="cs"/>
          <w:sz w:val="24"/>
          <w:szCs w:val="24"/>
          <w:rtl/>
          <w:lang w:bidi="ps-AF"/>
        </w:rPr>
        <w:t>نه او پلورنه او ثابته پان</w:t>
      </w:r>
      <w:r w:rsidR="00D23126">
        <w:rPr>
          <w:rFonts w:hint="cs"/>
          <w:sz w:val="24"/>
          <w:szCs w:val="24"/>
          <w:rtl/>
          <w:lang w:bidi="ps-AF"/>
        </w:rPr>
        <w:t>گ</w:t>
      </w:r>
      <w:r w:rsidR="004A641B">
        <w:rPr>
          <w:rFonts w:hint="cs"/>
          <w:sz w:val="24"/>
          <w:szCs w:val="24"/>
          <w:rtl/>
          <w:lang w:bidi="ps-AF"/>
        </w:rPr>
        <w:t xml:space="preserve">ونه شامل دي. </w:t>
      </w:r>
      <w:r w:rsidR="00A56D45">
        <w:rPr>
          <w:rFonts w:hint="cs"/>
          <w:sz w:val="24"/>
          <w:szCs w:val="24"/>
          <w:rtl/>
          <w:lang w:bidi="ps-AF"/>
        </w:rPr>
        <w:t>د ارزښت لرونکو اوراقو شامله پان</w:t>
      </w:r>
      <w:r w:rsidR="00D23126">
        <w:rPr>
          <w:rFonts w:hint="cs"/>
          <w:sz w:val="24"/>
          <w:szCs w:val="24"/>
          <w:rtl/>
          <w:lang w:bidi="ps-AF"/>
        </w:rPr>
        <w:t>گ</w:t>
      </w:r>
      <w:r w:rsidR="00A56D45">
        <w:rPr>
          <w:rFonts w:hint="cs"/>
          <w:sz w:val="24"/>
          <w:szCs w:val="24"/>
          <w:rtl/>
          <w:lang w:bidi="ps-AF"/>
        </w:rPr>
        <w:t xml:space="preserve">ونه چې د نغدو پیسو په تعریف کې نه ځاییږي هم په کې شامله ده. </w:t>
      </w:r>
    </w:p>
    <w:p w14:paraId="4DBADCA6" w14:textId="7E18C288" w:rsidR="00A56D45" w:rsidRDefault="00A56D45" w:rsidP="00401730">
      <w:pPr>
        <w:pStyle w:val="ListParagraph"/>
        <w:numPr>
          <w:ilvl w:val="0"/>
          <w:numId w:val="17"/>
        </w:numPr>
        <w:bidi/>
        <w:spacing w:after="0"/>
        <w:rPr>
          <w:sz w:val="24"/>
          <w:szCs w:val="24"/>
          <w:lang w:bidi="fa-IR"/>
        </w:rPr>
      </w:pPr>
      <w:r>
        <w:rPr>
          <w:rFonts w:hint="cs"/>
          <w:sz w:val="24"/>
          <w:szCs w:val="24"/>
          <w:rtl/>
          <w:lang w:bidi="ps-AF"/>
        </w:rPr>
        <w:t>د جایداد، ماشین آلاتو، وسایلو، معنوي شتمنیو او نورو اوږدمهاله شتمنیو اخستلو لپاره نغدي ورکړه. په دغو ورکړو کې د پراختیايي ل</w:t>
      </w:r>
      <w:r w:rsidR="00D23126">
        <w:rPr>
          <w:rFonts w:hint="cs"/>
          <w:sz w:val="24"/>
          <w:szCs w:val="24"/>
          <w:rtl/>
          <w:lang w:bidi="ps-AF"/>
        </w:rPr>
        <w:t>گ</w:t>
      </w:r>
      <w:r>
        <w:rPr>
          <w:rFonts w:hint="cs"/>
          <w:sz w:val="24"/>
          <w:szCs w:val="24"/>
          <w:rtl/>
          <w:lang w:bidi="ps-AF"/>
        </w:rPr>
        <w:t>ښتونو تر پوښښ لاندې نیوونکې(</w:t>
      </w:r>
      <w:r w:rsidRPr="0038746E">
        <w:rPr>
          <w:sz w:val="24"/>
          <w:szCs w:val="24"/>
          <w:lang w:bidi="fa-IR"/>
        </w:rPr>
        <w:t>capitalized development costs</w:t>
      </w:r>
      <w:r>
        <w:rPr>
          <w:rFonts w:hint="cs"/>
          <w:sz w:val="24"/>
          <w:szCs w:val="24"/>
          <w:rtl/>
          <w:lang w:bidi="ps-AF"/>
        </w:rPr>
        <w:t>) ورکړې هم شامل دي، همدارن</w:t>
      </w:r>
      <w:r w:rsidR="00D23126">
        <w:rPr>
          <w:rFonts w:hint="cs"/>
          <w:sz w:val="24"/>
          <w:szCs w:val="24"/>
          <w:rtl/>
          <w:lang w:bidi="ps-AF"/>
        </w:rPr>
        <w:t>گ</w:t>
      </w:r>
      <w:r>
        <w:rPr>
          <w:rFonts w:hint="cs"/>
          <w:sz w:val="24"/>
          <w:szCs w:val="24"/>
          <w:rtl/>
          <w:lang w:bidi="ps-AF"/>
        </w:rPr>
        <w:t>ه خپله د ار</w:t>
      </w:r>
      <w:r w:rsidR="00D23126">
        <w:rPr>
          <w:rFonts w:hint="cs"/>
          <w:sz w:val="24"/>
          <w:szCs w:val="24"/>
          <w:rtl/>
          <w:lang w:bidi="ps-AF"/>
        </w:rPr>
        <w:t>گ</w:t>
      </w:r>
      <w:r>
        <w:rPr>
          <w:rFonts w:hint="cs"/>
          <w:sz w:val="24"/>
          <w:szCs w:val="24"/>
          <w:rtl/>
          <w:lang w:bidi="ps-AF"/>
        </w:rPr>
        <w:t xml:space="preserve">ان له خوا جوړ شوي ملکیتونه، ماشینونه او تجهیزات هم په کې راځي؛ </w:t>
      </w:r>
    </w:p>
    <w:p w14:paraId="7083ED23" w14:textId="1ADED792" w:rsidR="0038746E" w:rsidRPr="0038746E" w:rsidRDefault="00A56D45" w:rsidP="00401730">
      <w:pPr>
        <w:pStyle w:val="ListParagraph"/>
        <w:numPr>
          <w:ilvl w:val="0"/>
          <w:numId w:val="17"/>
        </w:numPr>
        <w:bidi/>
        <w:spacing w:after="0"/>
        <w:rPr>
          <w:sz w:val="24"/>
          <w:szCs w:val="24"/>
          <w:lang w:bidi="fa-IR"/>
        </w:rPr>
      </w:pPr>
      <w:r>
        <w:rPr>
          <w:rFonts w:hint="cs"/>
          <w:sz w:val="24"/>
          <w:szCs w:val="24"/>
          <w:rtl/>
          <w:lang w:bidi="ps-AF"/>
        </w:rPr>
        <w:t xml:space="preserve">د ملکیتونو، ماشینونو اوتجهیزاتو، معنوي شتمنیو او نورو اوږدمهاله شتمنیو د پلورنې نغدي رسیدونه؛ </w:t>
      </w:r>
    </w:p>
    <w:p w14:paraId="102D415E" w14:textId="0F15C0C0" w:rsidR="0038746E" w:rsidRPr="0038746E" w:rsidRDefault="00A56D45" w:rsidP="00401730">
      <w:pPr>
        <w:pStyle w:val="ListParagraph"/>
        <w:numPr>
          <w:ilvl w:val="0"/>
          <w:numId w:val="17"/>
        </w:numPr>
        <w:bidi/>
        <w:spacing w:after="0"/>
        <w:rPr>
          <w:sz w:val="24"/>
          <w:szCs w:val="24"/>
          <w:lang w:bidi="fa-IR"/>
        </w:rPr>
      </w:pPr>
      <w:r>
        <w:rPr>
          <w:rFonts w:hint="cs"/>
          <w:sz w:val="24"/>
          <w:szCs w:val="24"/>
          <w:rtl/>
          <w:lang w:bidi="ps-AF"/>
        </w:rPr>
        <w:t xml:space="preserve">هغه نغدي مخکې ورکړې او پورونه چې طرفینو ته وړاندې کیږي، البته له هغو وړاندې ورکړو او پورونو پرته چې د عامه مالي انسټیټیوټونو له خوا وړاندې کیږي؛ </w:t>
      </w:r>
    </w:p>
    <w:p w14:paraId="33316B1F" w14:textId="34F88D7E" w:rsidR="0038746E" w:rsidRPr="0038746E" w:rsidRDefault="00A56D45" w:rsidP="00401730">
      <w:pPr>
        <w:pStyle w:val="ListParagraph"/>
        <w:numPr>
          <w:ilvl w:val="0"/>
          <w:numId w:val="17"/>
        </w:numPr>
        <w:bidi/>
        <w:spacing w:after="0"/>
        <w:rPr>
          <w:sz w:val="24"/>
          <w:szCs w:val="24"/>
          <w:lang w:bidi="fa-IR"/>
        </w:rPr>
      </w:pPr>
      <w:r>
        <w:rPr>
          <w:rFonts w:hint="cs"/>
          <w:sz w:val="24"/>
          <w:szCs w:val="24"/>
          <w:rtl/>
          <w:lang w:bidi="ps-AF"/>
        </w:rPr>
        <w:t>ه هغو وړاندې ورکړو او پورونو پرته د وړاندې ورکړو او پورونو نغدي رسیدونه چې د عامه مالي انسټیټیوټونو له خوا وړاندې کیږي.</w:t>
      </w:r>
    </w:p>
    <w:p w14:paraId="0A4311F1" w14:textId="77777777" w:rsidR="0038746E" w:rsidRPr="0038746E" w:rsidRDefault="0038746E" w:rsidP="0038746E">
      <w:pPr>
        <w:bidi/>
        <w:spacing w:after="0"/>
        <w:rPr>
          <w:sz w:val="24"/>
          <w:szCs w:val="24"/>
          <w:rtl/>
          <w:lang w:bidi="fa-IR"/>
        </w:rPr>
      </w:pPr>
    </w:p>
    <w:p w14:paraId="15ABBDF0" w14:textId="674EBBA4" w:rsidR="00A56D45" w:rsidRDefault="0038746E" w:rsidP="00A56D45">
      <w:pPr>
        <w:bidi/>
        <w:spacing w:after="0"/>
        <w:rPr>
          <w:sz w:val="24"/>
          <w:szCs w:val="24"/>
          <w:rtl/>
          <w:lang w:bidi="ps-AF"/>
        </w:rPr>
      </w:pPr>
      <w:r w:rsidRPr="00A56D45">
        <w:rPr>
          <w:rFonts w:hint="cs"/>
          <w:b/>
          <w:bCs/>
          <w:sz w:val="24"/>
          <w:szCs w:val="24"/>
          <w:rtl/>
          <w:lang w:bidi="fa-IR"/>
        </w:rPr>
        <w:t xml:space="preserve">د) </w:t>
      </w:r>
      <w:r w:rsidR="00A56D45">
        <w:rPr>
          <w:rFonts w:hint="cs"/>
          <w:b/>
          <w:bCs/>
          <w:sz w:val="24"/>
          <w:szCs w:val="24"/>
          <w:rtl/>
          <w:lang w:bidi="ps-AF"/>
        </w:rPr>
        <w:t xml:space="preserve">په مالي فعالیتونو کې </w:t>
      </w:r>
      <w:r w:rsidR="00A56D45">
        <w:rPr>
          <w:rFonts w:hint="cs"/>
          <w:sz w:val="24"/>
          <w:szCs w:val="24"/>
          <w:rtl/>
          <w:lang w:bidi="ps-AF"/>
        </w:rPr>
        <w:t>هغه فعالیتونه شامېلیږي چې د (</w:t>
      </w:r>
      <w:r w:rsidR="00A56D45" w:rsidRPr="009B5539">
        <w:rPr>
          <w:rFonts w:ascii="Times New Roman" w:hAnsi="Times New Roman" w:cs="Times New Roman" w:hint="cs"/>
          <w:color w:val="0400A4"/>
          <w:sz w:val="24"/>
          <w:szCs w:val="24"/>
          <w:rtl/>
        </w:rPr>
        <w:t>د مدني ټولنې بنسټ نوم</w:t>
      </w:r>
      <w:r w:rsidR="00A56D45">
        <w:rPr>
          <w:rFonts w:hint="cs"/>
          <w:sz w:val="24"/>
          <w:szCs w:val="24"/>
          <w:rtl/>
          <w:lang w:bidi="ps-AF"/>
        </w:rPr>
        <w:t xml:space="preserve">) د جوړښت په ترکیب او اندازه کې د بدلون لامل کیږي. هغه ونډې او پورونه هم په دې فعالیتونو کې شامل دي چې د نغدو پیسو په تعریف کې نه راځي. </w:t>
      </w:r>
    </w:p>
    <w:p w14:paraId="4A1408E4" w14:textId="19001242" w:rsidR="0038746E" w:rsidRPr="00A56D45" w:rsidRDefault="00A56D45" w:rsidP="00E13060">
      <w:pPr>
        <w:bidi/>
        <w:spacing w:after="0"/>
        <w:jc w:val="both"/>
        <w:rPr>
          <w:sz w:val="24"/>
          <w:szCs w:val="24"/>
          <w:rtl/>
          <w:lang w:bidi="ps-AF"/>
        </w:rPr>
      </w:pPr>
      <w:r>
        <w:rPr>
          <w:rFonts w:hint="cs"/>
          <w:b/>
          <w:bCs/>
          <w:sz w:val="24"/>
          <w:szCs w:val="24"/>
          <w:rtl/>
          <w:lang w:bidi="ps-AF"/>
        </w:rPr>
        <w:t xml:space="preserve">هـ) </w:t>
      </w:r>
      <w:r>
        <w:rPr>
          <w:rFonts w:hint="cs"/>
          <w:sz w:val="24"/>
          <w:szCs w:val="24"/>
          <w:rtl/>
          <w:lang w:bidi="ps-AF"/>
        </w:rPr>
        <w:t>د (</w:t>
      </w:r>
      <w:r w:rsidR="00E13060"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w:t>
      </w:r>
      <w:r w:rsidR="00E13060">
        <w:rPr>
          <w:rFonts w:hint="cs"/>
          <w:sz w:val="24"/>
          <w:szCs w:val="24"/>
          <w:rtl/>
          <w:lang w:bidi="ps-AF"/>
        </w:rPr>
        <w:t>ماهیت او ژمنو ته په کتو، ډېر لږ کېدای شي له مالي فعالیتونو څخه د ار</w:t>
      </w:r>
      <w:r w:rsidR="00D23126">
        <w:rPr>
          <w:rFonts w:hint="cs"/>
          <w:sz w:val="24"/>
          <w:szCs w:val="24"/>
          <w:rtl/>
          <w:lang w:bidi="ps-AF"/>
        </w:rPr>
        <w:t>گ</w:t>
      </w:r>
      <w:r w:rsidR="00E13060">
        <w:rPr>
          <w:rFonts w:hint="cs"/>
          <w:sz w:val="24"/>
          <w:szCs w:val="24"/>
          <w:rtl/>
          <w:lang w:bidi="ps-AF"/>
        </w:rPr>
        <w:t>ان په عملیاتو کې کار واخستل شي. په هغه صورت کې چې د مدیریت له خوا په هر ټکي کې هرکله تغییر راوړل شي، مشرتابه پلاوی به مالي څان</w:t>
      </w:r>
      <w:r w:rsidR="00D23126">
        <w:rPr>
          <w:rFonts w:hint="cs"/>
          <w:sz w:val="24"/>
          <w:szCs w:val="24"/>
          <w:rtl/>
          <w:lang w:bidi="ps-AF"/>
        </w:rPr>
        <w:t>گ</w:t>
      </w:r>
      <w:r w:rsidR="00E13060">
        <w:rPr>
          <w:rFonts w:hint="cs"/>
          <w:sz w:val="24"/>
          <w:szCs w:val="24"/>
          <w:rtl/>
          <w:lang w:bidi="ps-AF"/>
        </w:rPr>
        <w:t xml:space="preserve">ه د بربنډولو او ورپسې </w:t>
      </w:r>
      <w:r w:rsidR="00D23126">
        <w:rPr>
          <w:rFonts w:hint="cs"/>
          <w:sz w:val="24"/>
          <w:szCs w:val="24"/>
          <w:rtl/>
          <w:lang w:bidi="ps-AF"/>
        </w:rPr>
        <w:t>گ</w:t>
      </w:r>
      <w:r w:rsidR="00E13060">
        <w:rPr>
          <w:rFonts w:hint="cs"/>
          <w:sz w:val="24"/>
          <w:szCs w:val="24"/>
          <w:rtl/>
          <w:lang w:bidi="ps-AF"/>
        </w:rPr>
        <w:t xml:space="preserve">امونو اوچتولو لپاره خبره کړي. </w:t>
      </w:r>
    </w:p>
    <w:p w14:paraId="7DA5F176" w14:textId="77777777" w:rsidR="0038746E" w:rsidRPr="0038746E" w:rsidRDefault="0038746E" w:rsidP="0038746E">
      <w:pPr>
        <w:bidi/>
        <w:spacing w:after="0"/>
        <w:rPr>
          <w:sz w:val="24"/>
          <w:szCs w:val="24"/>
          <w:rtl/>
          <w:lang w:bidi="fa-IR"/>
        </w:rPr>
      </w:pPr>
    </w:p>
    <w:p w14:paraId="622D2584" w14:textId="436F902F" w:rsidR="0038746E" w:rsidRPr="00E13060" w:rsidRDefault="00E13060" w:rsidP="00B70193">
      <w:pPr>
        <w:bidi/>
        <w:spacing w:after="0"/>
        <w:rPr>
          <w:sz w:val="24"/>
          <w:szCs w:val="24"/>
          <w:rtl/>
          <w:lang w:bidi="ps-AF"/>
        </w:rPr>
      </w:pPr>
      <w:r>
        <w:rPr>
          <w:rFonts w:hint="cs"/>
          <w:b/>
          <w:bCs/>
          <w:sz w:val="24"/>
          <w:szCs w:val="24"/>
          <w:rtl/>
          <w:lang w:bidi="ps-AF"/>
        </w:rPr>
        <w:t xml:space="preserve">و) د </w:t>
      </w:r>
      <w:r w:rsidR="00B70193">
        <w:rPr>
          <w:rFonts w:hint="cs"/>
          <w:b/>
          <w:bCs/>
          <w:sz w:val="24"/>
          <w:szCs w:val="24"/>
          <w:rtl/>
          <w:lang w:bidi="ps-AF"/>
        </w:rPr>
        <w:t>برملا کولو</w:t>
      </w:r>
      <w:r>
        <w:rPr>
          <w:rFonts w:hint="cs"/>
          <w:b/>
          <w:bCs/>
          <w:sz w:val="24"/>
          <w:szCs w:val="24"/>
          <w:rtl/>
          <w:lang w:bidi="ps-AF"/>
        </w:rPr>
        <w:t xml:space="preserve"> غوښتنې: </w:t>
      </w:r>
      <w:r>
        <w:rPr>
          <w:rFonts w:hint="cs"/>
          <w:sz w:val="24"/>
          <w:szCs w:val="24"/>
          <w:rtl/>
          <w:lang w:bidi="ps-AF"/>
        </w:rPr>
        <w:t>مدیریت د (</w:t>
      </w:r>
      <w:r w:rsidRPr="0038746E">
        <w:rPr>
          <w:sz w:val="24"/>
          <w:szCs w:val="24"/>
          <w:lang w:bidi="fa-IR"/>
        </w:rPr>
        <w:t>GAAP</w:t>
      </w:r>
      <w:r>
        <w:rPr>
          <w:rFonts w:hint="cs"/>
          <w:sz w:val="24"/>
          <w:szCs w:val="24"/>
          <w:rtl/>
          <w:lang w:bidi="ps-AF"/>
        </w:rPr>
        <w:t>) اصولو یا (</w:t>
      </w:r>
      <w:r w:rsidRPr="0038746E">
        <w:rPr>
          <w:sz w:val="24"/>
          <w:szCs w:val="24"/>
          <w:lang w:bidi="fa-IR"/>
        </w:rPr>
        <w:t>IFRS</w:t>
      </w:r>
      <w:r>
        <w:rPr>
          <w:rFonts w:hint="cs"/>
          <w:sz w:val="24"/>
          <w:szCs w:val="24"/>
          <w:rtl/>
          <w:lang w:bidi="ps-AF"/>
        </w:rPr>
        <w:t>) معیارونو څخه د پیروي کولو د تضمین په موخه ډاډ ترلاسه کوي چې د نغدي جریان بیانیې د ار</w:t>
      </w:r>
      <w:r w:rsidR="00D23126">
        <w:rPr>
          <w:rFonts w:hint="cs"/>
          <w:sz w:val="24"/>
          <w:szCs w:val="24"/>
          <w:rtl/>
          <w:lang w:bidi="ps-AF"/>
        </w:rPr>
        <w:t>گ</w:t>
      </w:r>
      <w:r>
        <w:rPr>
          <w:rFonts w:hint="cs"/>
          <w:sz w:val="24"/>
          <w:szCs w:val="24"/>
          <w:rtl/>
          <w:lang w:bidi="ps-AF"/>
        </w:rPr>
        <w:t>ان د مالي راپورونو د نه بېلېدونکې برخې په تو</w:t>
      </w:r>
      <w:r w:rsidR="00D23126">
        <w:rPr>
          <w:rFonts w:hint="cs"/>
          <w:sz w:val="24"/>
          <w:szCs w:val="24"/>
          <w:rtl/>
          <w:lang w:bidi="ps-AF"/>
        </w:rPr>
        <w:t>گ</w:t>
      </w:r>
      <w:r>
        <w:rPr>
          <w:rFonts w:hint="cs"/>
          <w:sz w:val="24"/>
          <w:szCs w:val="24"/>
          <w:rtl/>
          <w:lang w:bidi="ps-AF"/>
        </w:rPr>
        <w:t xml:space="preserve">ه په ټاکلي وخت وړاندې کیږي. مدیریت کولای شي د نغدي جریان بیانیې په چمتو کولو کې له غیر مستقیمې لارې </w:t>
      </w:r>
      <w:r w:rsidR="00D23126">
        <w:rPr>
          <w:rFonts w:hint="cs"/>
          <w:sz w:val="24"/>
          <w:szCs w:val="24"/>
          <w:rtl/>
          <w:lang w:bidi="ps-AF"/>
        </w:rPr>
        <w:t>گ</w:t>
      </w:r>
      <w:r>
        <w:rPr>
          <w:rFonts w:hint="cs"/>
          <w:sz w:val="24"/>
          <w:szCs w:val="24"/>
          <w:rtl/>
          <w:lang w:bidi="ps-AF"/>
        </w:rPr>
        <w:t xml:space="preserve">ټه واخلی. </w:t>
      </w:r>
    </w:p>
    <w:p w14:paraId="712EBD78" w14:textId="77777777" w:rsidR="0038746E" w:rsidRPr="0038746E" w:rsidRDefault="0038746E" w:rsidP="0038746E">
      <w:pPr>
        <w:bidi/>
        <w:spacing w:after="0"/>
        <w:rPr>
          <w:sz w:val="24"/>
          <w:szCs w:val="24"/>
          <w:rtl/>
          <w:lang w:bidi="fa-IR"/>
        </w:rPr>
      </w:pPr>
    </w:p>
    <w:p w14:paraId="7BEA1E32" w14:textId="7C1173DB" w:rsidR="00E13060" w:rsidRDefault="00E13060" w:rsidP="00E13060">
      <w:pPr>
        <w:bidi/>
        <w:spacing w:after="0"/>
        <w:rPr>
          <w:sz w:val="24"/>
          <w:szCs w:val="24"/>
          <w:rtl/>
          <w:lang w:bidi="ps-AF"/>
        </w:rPr>
      </w:pPr>
      <w:r>
        <w:rPr>
          <w:rFonts w:hint="cs"/>
          <w:sz w:val="24"/>
          <w:szCs w:val="24"/>
          <w:rtl/>
          <w:lang w:bidi="ps-AF"/>
        </w:rPr>
        <w:t>د نغدي جریان بیانیه تر دغو کټ</w:t>
      </w:r>
      <w:r w:rsidR="00D23126">
        <w:rPr>
          <w:rFonts w:hint="cs"/>
          <w:sz w:val="24"/>
          <w:szCs w:val="24"/>
          <w:rtl/>
          <w:lang w:bidi="ps-AF"/>
        </w:rPr>
        <w:t>گ</w:t>
      </w:r>
      <w:r>
        <w:rPr>
          <w:rFonts w:hint="cs"/>
          <w:sz w:val="24"/>
          <w:szCs w:val="24"/>
          <w:rtl/>
          <w:lang w:bidi="ps-AF"/>
        </w:rPr>
        <w:t xml:space="preserve">وريو لاندې نیول کېدای شي: </w:t>
      </w:r>
    </w:p>
    <w:p w14:paraId="706B7D8B" w14:textId="58372BE9" w:rsidR="0038746E" w:rsidRPr="0038746E" w:rsidRDefault="00E13060" w:rsidP="00401730">
      <w:pPr>
        <w:pStyle w:val="ListParagraph"/>
        <w:numPr>
          <w:ilvl w:val="0"/>
          <w:numId w:val="18"/>
        </w:numPr>
        <w:bidi/>
        <w:spacing w:after="0"/>
        <w:rPr>
          <w:sz w:val="24"/>
          <w:szCs w:val="24"/>
          <w:lang w:bidi="fa-IR"/>
        </w:rPr>
      </w:pPr>
      <w:r>
        <w:rPr>
          <w:rFonts w:hint="cs"/>
          <w:sz w:val="24"/>
          <w:szCs w:val="24"/>
          <w:rtl/>
          <w:lang w:bidi="ps-AF"/>
        </w:rPr>
        <w:t>عملیاتي فعالیتونه</w:t>
      </w:r>
      <w:r w:rsidR="0038746E" w:rsidRPr="0038746E">
        <w:rPr>
          <w:rFonts w:hint="cs"/>
          <w:sz w:val="24"/>
          <w:szCs w:val="24"/>
          <w:rtl/>
          <w:lang w:bidi="fa-IR"/>
        </w:rPr>
        <w:t>؛</w:t>
      </w:r>
    </w:p>
    <w:p w14:paraId="66BC39BA" w14:textId="616F2E14" w:rsidR="0038746E" w:rsidRPr="0038746E" w:rsidRDefault="00E13060" w:rsidP="00401730">
      <w:pPr>
        <w:pStyle w:val="ListParagraph"/>
        <w:numPr>
          <w:ilvl w:val="0"/>
          <w:numId w:val="18"/>
        </w:numPr>
        <w:bidi/>
        <w:spacing w:after="0"/>
        <w:rPr>
          <w:sz w:val="24"/>
          <w:szCs w:val="24"/>
          <w:lang w:bidi="fa-IR"/>
        </w:rPr>
      </w:pPr>
      <w:r>
        <w:rPr>
          <w:rFonts w:hint="cs"/>
          <w:sz w:val="24"/>
          <w:szCs w:val="24"/>
          <w:rtl/>
          <w:lang w:bidi="ps-AF"/>
        </w:rPr>
        <w:t>د پان</w:t>
      </w:r>
      <w:r w:rsidR="00D23126">
        <w:rPr>
          <w:rFonts w:hint="cs"/>
          <w:sz w:val="24"/>
          <w:szCs w:val="24"/>
          <w:rtl/>
          <w:lang w:bidi="ps-AF"/>
        </w:rPr>
        <w:t>گ</w:t>
      </w:r>
      <w:r>
        <w:rPr>
          <w:rFonts w:hint="cs"/>
          <w:sz w:val="24"/>
          <w:szCs w:val="24"/>
          <w:rtl/>
          <w:lang w:bidi="ps-AF"/>
        </w:rPr>
        <w:t>ونې فعالیتونه؛ او</w:t>
      </w:r>
      <w:r w:rsidR="0038746E" w:rsidRPr="0038746E">
        <w:rPr>
          <w:rFonts w:hint="cs"/>
          <w:sz w:val="24"/>
          <w:szCs w:val="24"/>
          <w:rtl/>
          <w:lang w:bidi="fa-IR"/>
        </w:rPr>
        <w:t xml:space="preserve"> </w:t>
      </w:r>
    </w:p>
    <w:p w14:paraId="5DFF74B4" w14:textId="0F7F62C7" w:rsidR="0038746E" w:rsidRDefault="00E13060" w:rsidP="00401730">
      <w:pPr>
        <w:pStyle w:val="ListParagraph"/>
        <w:numPr>
          <w:ilvl w:val="0"/>
          <w:numId w:val="18"/>
        </w:numPr>
        <w:bidi/>
        <w:spacing w:after="0"/>
        <w:rPr>
          <w:sz w:val="24"/>
          <w:szCs w:val="24"/>
          <w:lang w:bidi="fa-IR"/>
        </w:rPr>
      </w:pPr>
      <w:r>
        <w:rPr>
          <w:rFonts w:hint="cs"/>
          <w:sz w:val="24"/>
          <w:szCs w:val="24"/>
          <w:rtl/>
          <w:lang w:bidi="ps-AF"/>
        </w:rPr>
        <w:t>مالي فعالیتونه.</w:t>
      </w:r>
    </w:p>
    <w:p w14:paraId="24FD211F" w14:textId="4497528B" w:rsidR="00E13060" w:rsidRDefault="00E13060" w:rsidP="00E13060">
      <w:pPr>
        <w:bidi/>
        <w:spacing w:after="0"/>
        <w:rPr>
          <w:sz w:val="24"/>
          <w:szCs w:val="24"/>
          <w:rtl/>
          <w:lang w:bidi="fa-IR"/>
        </w:rPr>
      </w:pPr>
    </w:p>
    <w:p w14:paraId="7C46770F" w14:textId="77777777" w:rsidR="00E13060" w:rsidRPr="00E13060" w:rsidRDefault="00E13060" w:rsidP="00E13060">
      <w:pPr>
        <w:bidi/>
        <w:spacing w:after="0"/>
        <w:rPr>
          <w:sz w:val="24"/>
          <w:szCs w:val="24"/>
          <w:lang w:bidi="fa-IR"/>
        </w:rPr>
      </w:pPr>
    </w:p>
    <w:p w14:paraId="2C2CF8F4" w14:textId="336ED7C8" w:rsidR="0038746E" w:rsidRPr="0038746E" w:rsidRDefault="0038746E" w:rsidP="00E13060">
      <w:pPr>
        <w:pStyle w:val="Heading1"/>
        <w:bidi/>
        <w:rPr>
          <w:sz w:val="24"/>
          <w:szCs w:val="24"/>
          <w:rtl/>
          <w:lang w:bidi="ps-AF"/>
        </w:rPr>
      </w:pPr>
      <w:bookmarkStart w:id="41" w:name="_Toc15447347"/>
      <w:r w:rsidRPr="0038746E">
        <w:rPr>
          <w:rFonts w:hint="cs"/>
          <w:sz w:val="24"/>
          <w:szCs w:val="24"/>
          <w:rtl/>
          <w:lang w:bidi="fa-IR"/>
        </w:rPr>
        <w:t xml:space="preserve">5: </w:t>
      </w:r>
      <w:r w:rsidR="00E13060">
        <w:rPr>
          <w:rFonts w:hint="cs"/>
          <w:sz w:val="24"/>
          <w:szCs w:val="24"/>
          <w:rtl/>
          <w:lang w:bidi="ps-AF"/>
        </w:rPr>
        <w:t>د ل</w:t>
      </w:r>
      <w:r w:rsidR="00D23126">
        <w:rPr>
          <w:rFonts w:hint="cs"/>
          <w:sz w:val="24"/>
          <w:szCs w:val="24"/>
          <w:rtl/>
          <w:lang w:bidi="ps-AF"/>
        </w:rPr>
        <w:t>گ</w:t>
      </w:r>
      <w:r w:rsidR="00E13060">
        <w:rPr>
          <w:rFonts w:hint="cs"/>
          <w:sz w:val="24"/>
          <w:szCs w:val="24"/>
          <w:rtl/>
          <w:lang w:bidi="ps-AF"/>
        </w:rPr>
        <w:t>ښتونو د کنټرول مدیریت</w:t>
      </w:r>
      <w:bookmarkEnd w:id="41"/>
    </w:p>
    <w:p w14:paraId="10DA1380" w14:textId="1AE27BE0" w:rsidR="00914DCB" w:rsidRDefault="00914DCB" w:rsidP="00914DCB">
      <w:pPr>
        <w:bidi/>
        <w:jc w:val="both"/>
        <w:rPr>
          <w:sz w:val="24"/>
          <w:szCs w:val="24"/>
          <w:rtl/>
          <w:lang w:bidi="ps-AF"/>
        </w:rPr>
      </w:pPr>
      <w:r>
        <w:rPr>
          <w:rFonts w:hint="cs"/>
          <w:sz w:val="24"/>
          <w:szCs w:val="24"/>
          <w:rtl/>
          <w:lang w:bidi="ps-AF"/>
        </w:rPr>
        <w:t>په دې برخه کې د هغو کړنلارو په شرحه کولو بحث کیږي چې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یې په کارولو سره خپله بودیجه د ثابتو شتمنیو د استملاک، د اجناسو په تدارکاتو یا هر هغه قرارداد کې د </w:t>
      </w:r>
      <w:r w:rsidR="00D23126">
        <w:rPr>
          <w:rFonts w:hint="cs"/>
          <w:sz w:val="24"/>
          <w:szCs w:val="24"/>
          <w:rtl/>
          <w:lang w:bidi="ps-AF"/>
        </w:rPr>
        <w:t>گ</w:t>
      </w:r>
      <w:r>
        <w:rPr>
          <w:rFonts w:hint="cs"/>
          <w:sz w:val="24"/>
          <w:szCs w:val="24"/>
          <w:rtl/>
          <w:lang w:bidi="ps-AF"/>
        </w:rPr>
        <w:t>ډون لپاره ل</w:t>
      </w:r>
      <w:r w:rsidR="00D23126">
        <w:rPr>
          <w:rFonts w:hint="cs"/>
          <w:sz w:val="24"/>
          <w:szCs w:val="24"/>
          <w:rtl/>
          <w:lang w:bidi="ps-AF"/>
        </w:rPr>
        <w:t>گ</w:t>
      </w:r>
      <w:r>
        <w:rPr>
          <w:rFonts w:hint="cs"/>
          <w:sz w:val="24"/>
          <w:szCs w:val="24"/>
          <w:rtl/>
          <w:lang w:bidi="ps-AF"/>
        </w:rPr>
        <w:t>وي چ</w:t>
      </w:r>
      <w:r w:rsidR="00B70193">
        <w:rPr>
          <w:rFonts w:hint="cs"/>
          <w:sz w:val="24"/>
          <w:szCs w:val="24"/>
          <w:rtl/>
          <w:lang w:bidi="ps-AF"/>
        </w:rPr>
        <w:t>ې په لنډمهاله یا اوږدمهاله کې ادارې</w:t>
      </w:r>
      <w:r>
        <w:rPr>
          <w:rFonts w:hint="cs"/>
          <w:sz w:val="24"/>
          <w:szCs w:val="24"/>
          <w:rtl/>
          <w:lang w:bidi="ps-AF"/>
        </w:rPr>
        <w:t xml:space="preserve"> ته </w:t>
      </w:r>
      <w:r w:rsidR="00D23126">
        <w:rPr>
          <w:rFonts w:hint="cs"/>
          <w:sz w:val="24"/>
          <w:szCs w:val="24"/>
          <w:rtl/>
          <w:lang w:bidi="ps-AF"/>
        </w:rPr>
        <w:t>گ</w:t>
      </w:r>
      <w:r>
        <w:rPr>
          <w:rFonts w:hint="cs"/>
          <w:sz w:val="24"/>
          <w:szCs w:val="24"/>
          <w:rtl/>
          <w:lang w:bidi="ps-AF"/>
        </w:rPr>
        <w:t xml:space="preserve">ټه رسوي. </w:t>
      </w:r>
    </w:p>
    <w:p w14:paraId="3C01BCAF" w14:textId="7C2FF156" w:rsidR="0038746E" w:rsidRPr="0038746E" w:rsidRDefault="0038746E" w:rsidP="00914DCB">
      <w:pPr>
        <w:pStyle w:val="Heading2"/>
        <w:bidi/>
        <w:rPr>
          <w:sz w:val="24"/>
          <w:szCs w:val="24"/>
          <w:rtl/>
          <w:lang w:bidi="fa-IR"/>
        </w:rPr>
      </w:pPr>
      <w:bookmarkStart w:id="42" w:name="_Toc15447348"/>
      <w:r w:rsidRPr="0038746E">
        <w:rPr>
          <w:rFonts w:hint="cs"/>
          <w:sz w:val="24"/>
          <w:szCs w:val="24"/>
          <w:rtl/>
          <w:lang w:bidi="fa-IR"/>
        </w:rPr>
        <w:t xml:space="preserve">1-5. </w:t>
      </w:r>
      <w:r w:rsidR="00914DCB">
        <w:rPr>
          <w:rFonts w:hint="cs"/>
          <w:sz w:val="24"/>
          <w:szCs w:val="24"/>
          <w:rtl/>
          <w:lang w:bidi="ps-AF"/>
        </w:rPr>
        <w:t>د عمومي ل</w:t>
      </w:r>
      <w:r w:rsidR="00D23126">
        <w:rPr>
          <w:rFonts w:hint="cs"/>
          <w:sz w:val="24"/>
          <w:szCs w:val="24"/>
          <w:rtl/>
          <w:lang w:bidi="ps-AF"/>
        </w:rPr>
        <w:t>گ</w:t>
      </w:r>
      <w:r w:rsidR="00914DCB">
        <w:rPr>
          <w:rFonts w:hint="cs"/>
          <w:sz w:val="24"/>
          <w:szCs w:val="24"/>
          <w:rtl/>
          <w:lang w:bidi="ps-AF"/>
        </w:rPr>
        <w:t>ښتونو د کنټرول پالیسۍ او کړنلارې</w:t>
      </w:r>
      <w:bookmarkEnd w:id="42"/>
    </w:p>
    <w:p w14:paraId="05909930" w14:textId="1A9582B1" w:rsidR="00914DCB" w:rsidRDefault="00914DCB" w:rsidP="0038746E">
      <w:pPr>
        <w:bidi/>
        <w:rPr>
          <w:sz w:val="24"/>
          <w:szCs w:val="24"/>
          <w:rtl/>
          <w:lang w:bidi="ps-AF"/>
        </w:rPr>
      </w:pPr>
      <w:r>
        <w:rPr>
          <w:rFonts w:hint="cs"/>
          <w:sz w:val="24"/>
          <w:szCs w:val="24"/>
          <w:rtl/>
          <w:lang w:bidi="ps-AF"/>
        </w:rPr>
        <w:t>(</w:t>
      </w:r>
      <w:r w:rsidR="008048F7"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ټولو ل</w:t>
      </w:r>
      <w:r w:rsidR="00D23126">
        <w:rPr>
          <w:rFonts w:hint="cs"/>
          <w:sz w:val="24"/>
          <w:szCs w:val="24"/>
          <w:rtl/>
          <w:lang w:bidi="ps-AF"/>
        </w:rPr>
        <w:t>گ</w:t>
      </w:r>
      <w:r>
        <w:rPr>
          <w:rFonts w:hint="cs"/>
          <w:sz w:val="24"/>
          <w:szCs w:val="24"/>
          <w:rtl/>
          <w:lang w:bidi="ps-AF"/>
        </w:rPr>
        <w:t>ښتونو لپاره د بودیجې ل</w:t>
      </w:r>
      <w:r w:rsidR="00D23126">
        <w:rPr>
          <w:rFonts w:hint="cs"/>
          <w:sz w:val="24"/>
          <w:szCs w:val="24"/>
          <w:rtl/>
          <w:lang w:bidi="ps-AF"/>
        </w:rPr>
        <w:t>گ</w:t>
      </w:r>
      <w:r>
        <w:rPr>
          <w:rFonts w:hint="cs"/>
          <w:sz w:val="24"/>
          <w:szCs w:val="24"/>
          <w:rtl/>
          <w:lang w:bidi="ps-AF"/>
        </w:rPr>
        <w:t xml:space="preserve">ولو په برخه کې د خپلې پالیسۍ له مخې، له لاندې کړنلارو پیروي کوي: </w:t>
      </w:r>
    </w:p>
    <w:p w14:paraId="58F3AFE7" w14:textId="259EA982" w:rsidR="008048F7" w:rsidRDefault="0038746E" w:rsidP="0038746E">
      <w:pPr>
        <w:bidi/>
        <w:rPr>
          <w:sz w:val="24"/>
          <w:szCs w:val="24"/>
          <w:rtl/>
          <w:lang w:bidi="ps-AF"/>
        </w:rPr>
      </w:pPr>
      <w:r w:rsidRPr="0038746E">
        <w:rPr>
          <w:rFonts w:hint="cs"/>
          <w:sz w:val="24"/>
          <w:szCs w:val="24"/>
          <w:rtl/>
          <w:lang w:bidi="fa-IR"/>
        </w:rPr>
        <w:t xml:space="preserve">الف) </w:t>
      </w:r>
      <w:r w:rsidR="008048F7">
        <w:rPr>
          <w:rFonts w:hint="cs"/>
          <w:sz w:val="24"/>
          <w:szCs w:val="24"/>
          <w:rtl/>
          <w:lang w:bidi="ps-AF"/>
        </w:rPr>
        <w:t>ټول تدارکات د (</w:t>
      </w:r>
      <w:r w:rsidR="008048F7" w:rsidRPr="009B5539">
        <w:rPr>
          <w:rFonts w:ascii="Times New Roman" w:hAnsi="Times New Roman" w:cs="Times New Roman" w:hint="cs"/>
          <w:color w:val="0400A4"/>
          <w:sz w:val="24"/>
          <w:szCs w:val="24"/>
          <w:rtl/>
        </w:rPr>
        <w:t>د مدني ټولنې بنسټ نوم</w:t>
      </w:r>
      <w:r w:rsidR="008048F7">
        <w:rPr>
          <w:rFonts w:hint="cs"/>
          <w:sz w:val="24"/>
          <w:szCs w:val="24"/>
          <w:rtl/>
          <w:lang w:bidi="ps-AF"/>
        </w:rPr>
        <w:t xml:space="preserve">) له تدارکاتي پالیسیو او کړنلارو په پیروۍ ترسره کیږي. </w:t>
      </w:r>
    </w:p>
    <w:p w14:paraId="6DD63C5A" w14:textId="455249FA" w:rsidR="0038746E" w:rsidRPr="0038746E" w:rsidRDefault="008048F7" w:rsidP="008048F7">
      <w:pPr>
        <w:bidi/>
        <w:jc w:val="both"/>
        <w:rPr>
          <w:sz w:val="24"/>
          <w:szCs w:val="24"/>
          <w:rtl/>
          <w:lang w:bidi="ps-AF"/>
        </w:rPr>
      </w:pPr>
      <w:r>
        <w:rPr>
          <w:rFonts w:hint="cs"/>
          <w:sz w:val="24"/>
          <w:szCs w:val="24"/>
          <w:rtl/>
          <w:lang w:bidi="ps-AF"/>
        </w:rPr>
        <w:t>ب) د ل</w:t>
      </w:r>
      <w:r w:rsidR="00D23126">
        <w:rPr>
          <w:rFonts w:hint="cs"/>
          <w:sz w:val="24"/>
          <w:szCs w:val="24"/>
          <w:rtl/>
          <w:lang w:bidi="ps-AF"/>
        </w:rPr>
        <w:t>گ</w:t>
      </w:r>
      <w:r>
        <w:rPr>
          <w:rFonts w:hint="cs"/>
          <w:sz w:val="24"/>
          <w:szCs w:val="24"/>
          <w:rtl/>
          <w:lang w:bidi="ps-AF"/>
        </w:rPr>
        <w:t xml:space="preserve">ښتونو تر پوښښ لاندې نیولو هغو ټولو برخو </w:t>
      </w:r>
      <w:r>
        <w:rPr>
          <w:sz w:val="24"/>
          <w:szCs w:val="24"/>
          <w:rtl/>
          <w:lang w:bidi="ps-AF"/>
        </w:rPr>
        <w:t>–</w:t>
      </w:r>
      <w:r>
        <w:rPr>
          <w:rFonts w:hint="cs"/>
          <w:sz w:val="24"/>
          <w:szCs w:val="24"/>
          <w:rtl/>
          <w:lang w:bidi="ps-AF"/>
        </w:rPr>
        <w:t xml:space="preserve"> که د پان</w:t>
      </w:r>
      <w:r w:rsidR="00D23126">
        <w:rPr>
          <w:rFonts w:hint="cs"/>
          <w:sz w:val="24"/>
          <w:szCs w:val="24"/>
          <w:rtl/>
          <w:lang w:bidi="ps-AF"/>
        </w:rPr>
        <w:t>گ</w:t>
      </w:r>
      <w:r>
        <w:rPr>
          <w:rFonts w:hint="cs"/>
          <w:sz w:val="24"/>
          <w:szCs w:val="24"/>
          <w:rtl/>
          <w:lang w:bidi="ps-AF"/>
        </w:rPr>
        <w:t>ونې اړوند ل</w:t>
      </w:r>
      <w:r w:rsidR="00D23126">
        <w:rPr>
          <w:rFonts w:hint="cs"/>
          <w:sz w:val="24"/>
          <w:szCs w:val="24"/>
          <w:rtl/>
          <w:lang w:bidi="ps-AF"/>
        </w:rPr>
        <w:t>گ</w:t>
      </w:r>
      <w:r>
        <w:rPr>
          <w:rFonts w:hint="cs"/>
          <w:sz w:val="24"/>
          <w:szCs w:val="24"/>
          <w:rtl/>
          <w:lang w:bidi="ps-AF"/>
        </w:rPr>
        <w:t>ښتونه(</w:t>
      </w:r>
      <w:r w:rsidRPr="0038746E">
        <w:rPr>
          <w:sz w:val="24"/>
          <w:szCs w:val="24"/>
          <w:lang w:bidi="fa-IR"/>
        </w:rPr>
        <w:t>capital expenditure</w:t>
      </w:r>
      <w:r>
        <w:rPr>
          <w:rFonts w:hint="cs"/>
          <w:sz w:val="24"/>
          <w:szCs w:val="24"/>
          <w:rtl/>
          <w:lang w:bidi="ps-AF"/>
        </w:rPr>
        <w:t>) وي یا جاري ل</w:t>
      </w:r>
      <w:r w:rsidR="00D23126">
        <w:rPr>
          <w:rFonts w:hint="cs"/>
          <w:sz w:val="24"/>
          <w:szCs w:val="24"/>
          <w:rtl/>
          <w:lang w:bidi="ps-AF"/>
        </w:rPr>
        <w:t>گ</w:t>
      </w:r>
      <w:r>
        <w:rPr>
          <w:rFonts w:hint="cs"/>
          <w:sz w:val="24"/>
          <w:szCs w:val="24"/>
          <w:rtl/>
          <w:lang w:bidi="ps-AF"/>
        </w:rPr>
        <w:t>ښتونه(</w:t>
      </w:r>
      <w:r w:rsidRPr="0038746E">
        <w:rPr>
          <w:sz w:val="24"/>
          <w:szCs w:val="24"/>
          <w:lang w:bidi="fa-IR"/>
        </w:rPr>
        <w:t>revenue expenditure</w:t>
      </w:r>
      <w:r>
        <w:rPr>
          <w:rFonts w:hint="cs"/>
          <w:sz w:val="24"/>
          <w:szCs w:val="24"/>
          <w:rtl/>
          <w:lang w:bidi="ps-AF"/>
        </w:rPr>
        <w:t>) وي- چې لپاره یې د مالي بودیجې غوښتنه کیږي، باید د غوښتنې له فورمې(</w:t>
      </w:r>
      <w:r w:rsidRPr="0038746E">
        <w:rPr>
          <w:sz w:val="24"/>
          <w:szCs w:val="24"/>
          <w:lang w:bidi="fa-IR"/>
        </w:rPr>
        <w:t>requisition form</w:t>
      </w:r>
      <w:r>
        <w:rPr>
          <w:rFonts w:hint="cs"/>
          <w:sz w:val="24"/>
          <w:szCs w:val="24"/>
          <w:rtl/>
          <w:lang w:bidi="ps-AF"/>
        </w:rPr>
        <w:t xml:space="preserve">) څخه </w:t>
      </w:r>
      <w:r w:rsidR="00D23126">
        <w:rPr>
          <w:rFonts w:hint="cs"/>
          <w:sz w:val="24"/>
          <w:szCs w:val="24"/>
          <w:rtl/>
          <w:lang w:bidi="ps-AF"/>
        </w:rPr>
        <w:t>گ</w:t>
      </w:r>
      <w:r>
        <w:rPr>
          <w:rFonts w:hint="cs"/>
          <w:sz w:val="24"/>
          <w:szCs w:val="24"/>
          <w:rtl/>
          <w:lang w:bidi="ps-AF"/>
        </w:rPr>
        <w:t xml:space="preserve">ټه واخستل شي. </w:t>
      </w:r>
    </w:p>
    <w:p w14:paraId="4ED62D79" w14:textId="2F1277F5" w:rsidR="0038746E" w:rsidRPr="0038746E" w:rsidRDefault="008048F7" w:rsidP="008048F7">
      <w:pPr>
        <w:bidi/>
        <w:jc w:val="both"/>
        <w:rPr>
          <w:sz w:val="24"/>
          <w:szCs w:val="24"/>
          <w:rtl/>
          <w:lang w:bidi="ps-AF"/>
        </w:rPr>
      </w:pPr>
      <w:r>
        <w:rPr>
          <w:rFonts w:hint="cs"/>
          <w:sz w:val="24"/>
          <w:szCs w:val="24"/>
          <w:rtl/>
          <w:lang w:bidi="ps-AF"/>
        </w:rPr>
        <w:t>ج) د غوښتنې ټولې فورمې د اړوند څان</w:t>
      </w:r>
      <w:r w:rsidR="00D23126">
        <w:rPr>
          <w:rFonts w:hint="cs"/>
          <w:sz w:val="24"/>
          <w:szCs w:val="24"/>
          <w:rtl/>
          <w:lang w:bidi="ps-AF"/>
        </w:rPr>
        <w:t>گ</w:t>
      </w:r>
      <w:r>
        <w:rPr>
          <w:rFonts w:hint="cs"/>
          <w:sz w:val="24"/>
          <w:szCs w:val="24"/>
          <w:rtl/>
          <w:lang w:bidi="ps-AF"/>
        </w:rPr>
        <w:t>ې د یوه صلاحیت لرونکي مقام له خوا، د څان</w:t>
      </w:r>
      <w:r w:rsidR="00D23126">
        <w:rPr>
          <w:rFonts w:hint="cs"/>
          <w:sz w:val="24"/>
          <w:szCs w:val="24"/>
          <w:rtl/>
          <w:lang w:bidi="ps-AF"/>
        </w:rPr>
        <w:t>گ</w:t>
      </w:r>
      <w:r>
        <w:rPr>
          <w:rFonts w:hint="cs"/>
          <w:sz w:val="24"/>
          <w:szCs w:val="24"/>
          <w:rtl/>
          <w:lang w:bidi="ps-AF"/>
        </w:rPr>
        <w:t>ې د رییس او مالي رییس په لاسلیک وړاندې کیږي او</w:t>
      </w:r>
      <w:r w:rsidR="00B70193">
        <w:rPr>
          <w:rFonts w:hint="cs"/>
          <w:sz w:val="24"/>
          <w:szCs w:val="24"/>
          <w:rtl/>
          <w:lang w:bidi="ps-AF"/>
        </w:rPr>
        <w:t xml:space="preserve"> ټول بېلونه، انوایسونه یا ملاتړ</w:t>
      </w:r>
      <w:r>
        <w:rPr>
          <w:rFonts w:hint="cs"/>
          <w:sz w:val="24"/>
          <w:szCs w:val="24"/>
          <w:rtl/>
          <w:lang w:bidi="ps-AF"/>
        </w:rPr>
        <w:t xml:space="preserve"> اسناد باید له چک کولو وروسته ورسره مل شي. ۲ ضمیمه د غوښتنې فورمې یوه بېل</w:t>
      </w:r>
      <w:r w:rsidR="00D23126">
        <w:rPr>
          <w:rFonts w:hint="cs"/>
          <w:sz w:val="24"/>
          <w:szCs w:val="24"/>
          <w:rtl/>
          <w:lang w:bidi="ps-AF"/>
        </w:rPr>
        <w:t>گ</w:t>
      </w:r>
      <w:r>
        <w:rPr>
          <w:rFonts w:hint="cs"/>
          <w:sz w:val="24"/>
          <w:szCs w:val="24"/>
          <w:rtl/>
          <w:lang w:bidi="ps-AF"/>
        </w:rPr>
        <w:t xml:space="preserve">ه ورښيي. </w:t>
      </w:r>
    </w:p>
    <w:p w14:paraId="099B60A3" w14:textId="2C0E5DE1" w:rsidR="0038746E" w:rsidRPr="0038746E" w:rsidRDefault="008048F7" w:rsidP="008048F7">
      <w:pPr>
        <w:bidi/>
        <w:jc w:val="both"/>
        <w:rPr>
          <w:sz w:val="24"/>
          <w:szCs w:val="24"/>
          <w:rtl/>
          <w:lang w:bidi="ps-AF"/>
        </w:rPr>
      </w:pPr>
      <w:r>
        <w:rPr>
          <w:rFonts w:hint="cs"/>
          <w:sz w:val="24"/>
          <w:szCs w:val="24"/>
          <w:rtl/>
          <w:lang w:bidi="ps-AF"/>
        </w:rPr>
        <w:t>د) د غوښتنې د هغو ټولو تصدیق شووی فورمو لپاره چې په (ج) برخه کې یې یادونه وشوه، د ورکړې ضمانت لیک یا وچر(</w:t>
      </w:r>
      <w:r w:rsidRPr="0038746E">
        <w:rPr>
          <w:sz w:val="24"/>
          <w:szCs w:val="24"/>
          <w:lang w:bidi="fa-IR"/>
        </w:rPr>
        <w:t>payment voucher</w:t>
      </w:r>
      <w:r>
        <w:rPr>
          <w:rFonts w:hint="cs"/>
          <w:sz w:val="24"/>
          <w:szCs w:val="24"/>
          <w:rtl/>
          <w:lang w:bidi="ps-AF"/>
        </w:rPr>
        <w:t xml:space="preserve">) چمتو کیږي. </w:t>
      </w:r>
    </w:p>
    <w:p w14:paraId="28D71359" w14:textId="17880ED0" w:rsidR="0038746E" w:rsidRPr="0038746E" w:rsidRDefault="008048F7" w:rsidP="00FA1EA8">
      <w:pPr>
        <w:bidi/>
        <w:jc w:val="both"/>
        <w:rPr>
          <w:sz w:val="24"/>
          <w:szCs w:val="24"/>
          <w:rtl/>
          <w:lang w:bidi="ps-AF"/>
        </w:rPr>
      </w:pPr>
      <w:r>
        <w:rPr>
          <w:rFonts w:hint="cs"/>
          <w:sz w:val="24"/>
          <w:szCs w:val="24"/>
          <w:rtl/>
          <w:lang w:bidi="ps-AF"/>
        </w:rPr>
        <w:t>هـ) د ورکړې وچر د محاسب له خوا چک او د مالي</w:t>
      </w:r>
      <w:r w:rsidR="00FA1EA8">
        <w:rPr>
          <w:rFonts w:hint="cs"/>
          <w:sz w:val="24"/>
          <w:szCs w:val="24"/>
          <w:rtl/>
          <w:lang w:bidi="ps-AF"/>
        </w:rPr>
        <w:t xml:space="preserve"> رییس له خوا تاییدیږي او د ټولو ضمیمو له کتلو او ارتباط، کیفیت، کره توب، بشپړتوب، بودیجه کېدو او لپاره یې د بودیجې له شته والي څخه تر ډاډمنتوب وروسته د اجرائیه رییس له خوا تصدیق کیږي. د ورکړې وچر د بېل</w:t>
      </w:r>
      <w:r w:rsidR="00D23126">
        <w:rPr>
          <w:rFonts w:hint="cs"/>
          <w:sz w:val="24"/>
          <w:szCs w:val="24"/>
          <w:rtl/>
          <w:lang w:bidi="ps-AF"/>
        </w:rPr>
        <w:t>گ</w:t>
      </w:r>
      <w:r w:rsidR="00FA1EA8">
        <w:rPr>
          <w:rFonts w:hint="cs"/>
          <w:sz w:val="24"/>
          <w:szCs w:val="24"/>
          <w:rtl/>
          <w:lang w:bidi="ps-AF"/>
        </w:rPr>
        <w:t>ې کتلو لپاره ۳ او ۴ ضمیمې و</w:t>
      </w:r>
      <w:r w:rsidR="00D23126">
        <w:rPr>
          <w:rFonts w:hint="cs"/>
          <w:sz w:val="24"/>
          <w:szCs w:val="24"/>
          <w:rtl/>
          <w:lang w:bidi="ps-AF"/>
        </w:rPr>
        <w:t>گ</w:t>
      </w:r>
      <w:r w:rsidR="00FA1EA8">
        <w:rPr>
          <w:rFonts w:hint="cs"/>
          <w:sz w:val="24"/>
          <w:szCs w:val="24"/>
          <w:rtl/>
          <w:lang w:bidi="ps-AF"/>
        </w:rPr>
        <w:t xml:space="preserve">وری. </w:t>
      </w:r>
    </w:p>
    <w:p w14:paraId="5E0E17C5" w14:textId="06A327B3" w:rsidR="0038746E" w:rsidRPr="0038746E" w:rsidRDefault="00FA1EA8" w:rsidP="0038746E">
      <w:pPr>
        <w:bidi/>
        <w:rPr>
          <w:sz w:val="24"/>
          <w:szCs w:val="24"/>
          <w:rtl/>
          <w:lang w:bidi="ps-AF"/>
        </w:rPr>
      </w:pPr>
      <w:r>
        <w:rPr>
          <w:rFonts w:hint="cs"/>
          <w:sz w:val="24"/>
          <w:szCs w:val="24"/>
          <w:rtl/>
          <w:lang w:bidi="ps-AF"/>
        </w:rPr>
        <w:t xml:space="preserve">و) </w:t>
      </w:r>
      <w:r w:rsidR="00763369">
        <w:rPr>
          <w:rFonts w:hint="cs"/>
          <w:sz w:val="24"/>
          <w:szCs w:val="24"/>
          <w:rtl/>
          <w:lang w:bidi="ps-AF"/>
        </w:rPr>
        <w:t xml:space="preserve">نا تصدیق شوي وچرونه به طی مراحل نه شی او د بیاکتنې او تصدیق په موخه به اړوند کارکوونکي ته واستول شي. </w:t>
      </w:r>
    </w:p>
    <w:p w14:paraId="5DB2C39F" w14:textId="70BD120E" w:rsidR="0038746E" w:rsidRPr="0038746E" w:rsidRDefault="00763369" w:rsidP="0038746E">
      <w:pPr>
        <w:bidi/>
        <w:rPr>
          <w:sz w:val="24"/>
          <w:szCs w:val="24"/>
          <w:rtl/>
          <w:lang w:bidi="ps-AF"/>
        </w:rPr>
      </w:pPr>
      <w:r>
        <w:rPr>
          <w:rFonts w:hint="cs"/>
          <w:sz w:val="24"/>
          <w:szCs w:val="24"/>
          <w:rtl/>
          <w:lang w:bidi="ps-AF"/>
        </w:rPr>
        <w:t xml:space="preserve">ز) د ورکړې ټول وچرونه به لاندې ټکي ولري: </w:t>
      </w:r>
    </w:p>
    <w:p w14:paraId="1D6B7725" w14:textId="4ED1A973" w:rsidR="00763369" w:rsidRDefault="00763369" w:rsidP="00401730">
      <w:pPr>
        <w:pStyle w:val="ListParagraph"/>
        <w:numPr>
          <w:ilvl w:val="1"/>
          <w:numId w:val="2"/>
        </w:numPr>
        <w:bidi/>
        <w:ind w:left="900"/>
        <w:rPr>
          <w:sz w:val="24"/>
          <w:szCs w:val="24"/>
          <w:lang w:bidi="fa-IR"/>
        </w:rPr>
      </w:pPr>
      <w:r>
        <w:rPr>
          <w:rFonts w:hint="cs"/>
          <w:sz w:val="24"/>
          <w:szCs w:val="24"/>
          <w:rtl/>
          <w:lang w:bidi="ps-AF"/>
        </w:rPr>
        <w:lastRenderedPageBreak/>
        <w:t>د معاملې تشرېح</w:t>
      </w:r>
    </w:p>
    <w:p w14:paraId="5C5E8DCC" w14:textId="5C91F7C0" w:rsidR="00763369" w:rsidRDefault="00763369" w:rsidP="00401730">
      <w:pPr>
        <w:pStyle w:val="ListParagraph"/>
        <w:numPr>
          <w:ilvl w:val="1"/>
          <w:numId w:val="2"/>
        </w:numPr>
        <w:bidi/>
        <w:ind w:left="900"/>
        <w:rPr>
          <w:sz w:val="24"/>
          <w:szCs w:val="24"/>
          <w:lang w:bidi="fa-IR"/>
        </w:rPr>
      </w:pPr>
      <w:r>
        <w:rPr>
          <w:rFonts w:hint="cs"/>
          <w:sz w:val="24"/>
          <w:szCs w:val="24"/>
          <w:rtl/>
          <w:lang w:bidi="ps-AF"/>
        </w:rPr>
        <w:t>د وچر مبلغ</w:t>
      </w:r>
    </w:p>
    <w:p w14:paraId="66DA7077" w14:textId="6B1E685E" w:rsidR="00763369" w:rsidRDefault="00763369" w:rsidP="00401730">
      <w:pPr>
        <w:pStyle w:val="ListParagraph"/>
        <w:numPr>
          <w:ilvl w:val="1"/>
          <w:numId w:val="2"/>
        </w:numPr>
        <w:bidi/>
        <w:ind w:left="900"/>
        <w:rPr>
          <w:sz w:val="24"/>
          <w:szCs w:val="24"/>
          <w:lang w:bidi="fa-IR"/>
        </w:rPr>
      </w:pPr>
      <w:r>
        <w:rPr>
          <w:rFonts w:hint="cs"/>
          <w:sz w:val="24"/>
          <w:szCs w:val="24"/>
          <w:rtl/>
          <w:lang w:bidi="ps-AF"/>
        </w:rPr>
        <w:t>د دغه مبلغ ترلاسه کوونکي نوم</w:t>
      </w:r>
    </w:p>
    <w:p w14:paraId="0896D7E9" w14:textId="02B5D804" w:rsidR="00763369" w:rsidRDefault="00763369" w:rsidP="00401730">
      <w:pPr>
        <w:pStyle w:val="ListParagraph"/>
        <w:numPr>
          <w:ilvl w:val="1"/>
          <w:numId w:val="2"/>
        </w:numPr>
        <w:bidi/>
        <w:ind w:left="900"/>
        <w:rPr>
          <w:sz w:val="24"/>
          <w:szCs w:val="24"/>
          <w:lang w:bidi="fa-IR"/>
        </w:rPr>
      </w:pPr>
      <w:r>
        <w:rPr>
          <w:rFonts w:hint="cs"/>
          <w:sz w:val="24"/>
          <w:szCs w:val="24"/>
          <w:rtl/>
          <w:lang w:bidi="ps-AF"/>
        </w:rPr>
        <w:t>محاسباتي کوډ</w:t>
      </w:r>
    </w:p>
    <w:p w14:paraId="152CD125" w14:textId="5BB44D21" w:rsidR="00763369" w:rsidRDefault="00763369" w:rsidP="00401730">
      <w:pPr>
        <w:pStyle w:val="ListParagraph"/>
        <w:numPr>
          <w:ilvl w:val="1"/>
          <w:numId w:val="2"/>
        </w:numPr>
        <w:bidi/>
        <w:ind w:left="900"/>
        <w:rPr>
          <w:sz w:val="24"/>
          <w:szCs w:val="24"/>
          <w:lang w:bidi="fa-IR"/>
        </w:rPr>
      </w:pPr>
      <w:r>
        <w:rPr>
          <w:rFonts w:hint="cs"/>
          <w:sz w:val="24"/>
          <w:szCs w:val="24"/>
          <w:rtl/>
          <w:lang w:bidi="ps-AF"/>
        </w:rPr>
        <w:t>د اړوند پروژې یا پرو</w:t>
      </w:r>
      <w:r w:rsidR="00D23126">
        <w:rPr>
          <w:rFonts w:hint="cs"/>
          <w:sz w:val="24"/>
          <w:szCs w:val="24"/>
          <w:rtl/>
          <w:lang w:bidi="ps-AF"/>
        </w:rPr>
        <w:t>گ</w:t>
      </w:r>
      <w:r>
        <w:rPr>
          <w:rFonts w:hint="cs"/>
          <w:sz w:val="24"/>
          <w:szCs w:val="24"/>
          <w:rtl/>
          <w:lang w:bidi="ps-AF"/>
        </w:rPr>
        <w:t>رام شمېره</w:t>
      </w:r>
    </w:p>
    <w:p w14:paraId="748EEE44" w14:textId="2DDC7B2F" w:rsidR="00763369" w:rsidRDefault="00763369" w:rsidP="00401730">
      <w:pPr>
        <w:pStyle w:val="ListParagraph"/>
        <w:numPr>
          <w:ilvl w:val="1"/>
          <w:numId w:val="2"/>
        </w:numPr>
        <w:bidi/>
        <w:ind w:left="900"/>
        <w:rPr>
          <w:sz w:val="24"/>
          <w:szCs w:val="24"/>
          <w:lang w:bidi="fa-IR"/>
        </w:rPr>
      </w:pPr>
      <w:r>
        <w:rPr>
          <w:rFonts w:hint="cs"/>
          <w:sz w:val="24"/>
          <w:szCs w:val="24"/>
          <w:rtl/>
          <w:lang w:bidi="ps-AF"/>
        </w:rPr>
        <w:t>د تمویل کوډ</w:t>
      </w:r>
    </w:p>
    <w:p w14:paraId="26B1D41E" w14:textId="3DF46891" w:rsidR="0038746E" w:rsidRPr="0038746E" w:rsidRDefault="0038746E" w:rsidP="00763369">
      <w:pPr>
        <w:pStyle w:val="Heading2"/>
        <w:bidi/>
        <w:rPr>
          <w:sz w:val="24"/>
          <w:szCs w:val="24"/>
          <w:rtl/>
          <w:lang w:bidi="ps-AF"/>
        </w:rPr>
      </w:pPr>
      <w:bookmarkStart w:id="43" w:name="_Toc15447349"/>
      <w:r w:rsidRPr="0038746E">
        <w:rPr>
          <w:rFonts w:hint="cs"/>
          <w:sz w:val="24"/>
          <w:szCs w:val="24"/>
          <w:rtl/>
          <w:lang w:bidi="fa-IR"/>
        </w:rPr>
        <w:t xml:space="preserve">2-5. </w:t>
      </w:r>
      <w:r w:rsidR="00763369">
        <w:rPr>
          <w:rFonts w:hint="cs"/>
          <w:sz w:val="24"/>
          <w:szCs w:val="24"/>
          <w:rtl/>
          <w:lang w:bidi="ps-AF"/>
        </w:rPr>
        <w:t>د چک له لارې ورکړه</w:t>
      </w:r>
      <w:bookmarkEnd w:id="43"/>
    </w:p>
    <w:p w14:paraId="1D34AEDC" w14:textId="03ED792D" w:rsidR="00763369" w:rsidRDefault="0038746E" w:rsidP="00763369">
      <w:pPr>
        <w:bidi/>
        <w:spacing w:after="0" w:line="360" w:lineRule="auto"/>
        <w:ind w:left="720"/>
        <w:rPr>
          <w:sz w:val="24"/>
          <w:szCs w:val="24"/>
          <w:rtl/>
          <w:lang w:bidi="ps-AF"/>
        </w:rPr>
      </w:pPr>
      <w:r w:rsidRPr="0038746E">
        <w:rPr>
          <w:rFonts w:hint="cs"/>
          <w:sz w:val="24"/>
          <w:szCs w:val="24"/>
          <w:rtl/>
          <w:lang w:bidi="fa-IR"/>
        </w:rPr>
        <w:t xml:space="preserve">الف) </w:t>
      </w:r>
      <w:r w:rsidR="00763369">
        <w:rPr>
          <w:rFonts w:hint="cs"/>
          <w:sz w:val="24"/>
          <w:szCs w:val="24"/>
          <w:rtl/>
          <w:lang w:bidi="ps-AF"/>
        </w:rPr>
        <w:t>د وچر له تصدیق کېدو وروسته به یو چک چمتو شي.</w:t>
      </w:r>
    </w:p>
    <w:p w14:paraId="484E56F0" w14:textId="17D0B500" w:rsidR="00763369" w:rsidRDefault="00763369" w:rsidP="00763369">
      <w:pPr>
        <w:bidi/>
        <w:spacing w:after="0" w:line="360" w:lineRule="auto"/>
        <w:ind w:left="720"/>
        <w:rPr>
          <w:sz w:val="24"/>
          <w:szCs w:val="24"/>
          <w:rtl/>
          <w:lang w:bidi="ps-AF"/>
        </w:rPr>
      </w:pPr>
      <w:r>
        <w:rPr>
          <w:rFonts w:hint="cs"/>
          <w:sz w:val="24"/>
          <w:szCs w:val="24"/>
          <w:rtl/>
          <w:lang w:bidi="ps-AF"/>
        </w:rPr>
        <w:t>ب) د چک له لارې ټول ورکړې باید لږترلږه د دوو لاسلیک کوونکو له خوا تصدیق شي.</w:t>
      </w:r>
    </w:p>
    <w:p w14:paraId="3CBC7454" w14:textId="5A87AC28" w:rsidR="00763369" w:rsidRDefault="00763369" w:rsidP="00763369">
      <w:pPr>
        <w:bidi/>
        <w:spacing w:after="0" w:line="360" w:lineRule="auto"/>
        <w:ind w:left="720"/>
        <w:rPr>
          <w:sz w:val="24"/>
          <w:szCs w:val="24"/>
          <w:rtl/>
          <w:lang w:bidi="ps-AF"/>
        </w:rPr>
      </w:pPr>
      <w:r>
        <w:rPr>
          <w:rFonts w:hint="cs"/>
          <w:sz w:val="24"/>
          <w:szCs w:val="24"/>
          <w:rtl/>
          <w:lang w:bidi="ps-AF"/>
        </w:rPr>
        <w:t xml:space="preserve">ج) ټولې چکي ورکړې د کنټرول د هغو کړنلارو له لارې ترسره کیږي چې په ۱-۴ برخه کې تشرېح شوې. </w:t>
      </w:r>
    </w:p>
    <w:p w14:paraId="29200125" w14:textId="41C59C1B" w:rsidR="0038746E" w:rsidRDefault="00763369" w:rsidP="00763369">
      <w:pPr>
        <w:bidi/>
        <w:spacing w:after="0" w:line="360" w:lineRule="auto"/>
        <w:ind w:left="720"/>
        <w:rPr>
          <w:sz w:val="24"/>
          <w:szCs w:val="24"/>
          <w:rtl/>
          <w:lang w:bidi="ps-AF"/>
        </w:rPr>
      </w:pPr>
      <w:r>
        <w:rPr>
          <w:rFonts w:hint="cs"/>
          <w:sz w:val="24"/>
          <w:szCs w:val="24"/>
          <w:rtl/>
          <w:lang w:bidi="ps-AF"/>
        </w:rPr>
        <w:t>د) د چک شمېره د وچر په یوه مناسب ځای کې وهل کیږي.</w:t>
      </w:r>
    </w:p>
    <w:p w14:paraId="55027FE3" w14:textId="0B107D10" w:rsidR="00763369" w:rsidRPr="0038746E" w:rsidRDefault="00763369" w:rsidP="00763369">
      <w:pPr>
        <w:bidi/>
        <w:spacing w:after="0" w:line="360" w:lineRule="auto"/>
        <w:ind w:left="720"/>
        <w:rPr>
          <w:sz w:val="24"/>
          <w:szCs w:val="24"/>
          <w:rtl/>
          <w:lang w:bidi="ps-AF"/>
        </w:rPr>
      </w:pPr>
      <w:r>
        <w:rPr>
          <w:rFonts w:hint="cs"/>
          <w:sz w:val="24"/>
          <w:szCs w:val="24"/>
          <w:rtl/>
          <w:lang w:bidi="ps-AF"/>
        </w:rPr>
        <w:t xml:space="preserve">هـ) د چک له لارې ټولې ورکړې د دې لارښود د ۳-۳ برخې(د بانکي حسابونو مدیریت سرلیک) په (ک) بند کې راغلیو شرایطو له لارې ترسره کیږي. </w:t>
      </w:r>
    </w:p>
    <w:p w14:paraId="22FD7019" w14:textId="77777777" w:rsidR="00763369" w:rsidRDefault="00763369" w:rsidP="0038746E">
      <w:pPr>
        <w:bidi/>
        <w:rPr>
          <w:b/>
          <w:bCs/>
          <w:sz w:val="24"/>
          <w:szCs w:val="24"/>
          <w:rtl/>
          <w:lang w:bidi="fa-IR"/>
        </w:rPr>
      </w:pPr>
    </w:p>
    <w:p w14:paraId="741AC8CC" w14:textId="39AB69AB" w:rsidR="0038746E" w:rsidRPr="0038746E" w:rsidRDefault="0038746E" w:rsidP="00763369">
      <w:pPr>
        <w:bidi/>
        <w:rPr>
          <w:b/>
          <w:bCs/>
          <w:sz w:val="24"/>
          <w:szCs w:val="24"/>
          <w:rtl/>
          <w:lang w:bidi="ps-AF"/>
        </w:rPr>
      </w:pPr>
      <w:r w:rsidRPr="0038746E">
        <w:rPr>
          <w:rFonts w:hint="cs"/>
          <w:b/>
          <w:bCs/>
          <w:sz w:val="24"/>
          <w:szCs w:val="24"/>
          <w:rtl/>
          <w:lang w:bidi="fa-IR"/>
        </w:rPr>
        <w:t xml:space="preserve">و) </w:t>
      </w:r>
      <w:r w:rsidR="00763369">
        <w:rPr>
          <w:rFonts w:hint="cs"/>
          <w:b/>
          <w:bCs/>
          <w:sz w:val="24"/>
          <w:szCs w:val="24"/>
          <w:rtl/>
          <w:lang w:bidi="ps-AF"/>
        </w:rPr>
        <w:t>د ورکړې ټاپه</w:t>
      </w:r>
    </w:p>
    <w:p w14:paraId="10F88B23" w14:textId="29285CE8" w:rsidR="00763369" w:rsidRDefault="006E02B1" w:rsidP="0038746E">
      <w:pPr>
        <w:bidi/>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 د ورکړې پرمهال پر هر صورت حساب یا انوایس د «ورکړل شو» ټاپه ول</w:t>
      </w:r>
      <w:r w:rsidR="00D23126">
        <w:rPr>
          <w:rFonts w:hint="cs"/>
          <w:sz w:val="24"/>
          <w:szCs w:val="24"/>
          <w:rtl/>
          <w:lang w:bidi="ps-AF"/>
        </w:rPr>
        <w:t>گ</w:t>
      </w:r>
      <w:r>
        <w:rPr>
          <w:rFonts w:hint="cs"/>
          <w:sz w:val="24"/>
          <w:szCs w:val="24"/>
          <w:rtl/>
          <w:lang w:bidi="ps-AF"/>
        </w:rPr>
        <w:t xml:space="preserve">وي. </w:t>
      </w:r>
    </w:p>
    <w:p w14:paraId="14962B6F" w14:textId="46520186" w:rsidR="0038746E" w:rsidRPr="0038746E" w:rsidRDefault="0038746E" w:rsidP="006E02B1">
      <w:pPr>
        <w:pStyle w:val="Heading2"/>
        <w:bidi/>
        <w:rPr>
          <w:sz w:val="24"/>
          <w:szCs w:val="24"/>
          <w:rtl/>
          <w:lang w:bidi="fa-IR"/>
        </w:rPr>
      </w:pPr>
      <w:bookmarkStart w:id="44" w:name="_Toc15447350"/>
      <w:r w:rsidRPr="0038746E">
        <w:rPr>
          <w:rFonts w:hint="cs"/>
          <w:sz w:val="24"/>
          <w:szCs w:val="24"/>
          <w:rtl/>
          <w:lang w:bidi="fa-IR"/>
        </w:rPr>
        <w:t xml:space="preserve">3-5. </w:t>
      </w:r>
      <w:r w:rsidR="006E02B1">
        <w:rPr>
          <w:rFonts w:hint="cs"/>
          <w:sz w:val="24"/>
          <w:szCs w:val="24"/>
          <w:rtl/>
          <w:lang w:bidi="ps-AF"/>
        </w:rPr>
        <w:t>د الکټرونیکي بانکوالۍ له لارې ورکړه</w:t>
      </w:r>
      <w:bookmarkEnd w:id="44"/>
    </w:p>
    <w:p w14:paraId="462FA8AE" w14:textId="0CF9C222" w:rsidR="006E02B1" w:rsidRDefault="0038746E" w:rsidP="006E02B1">
      <w:pPr>
        <w:bidi/>
        <w:ind w:left="720"/>
        <w:rPr>
          <w:sz w:val="24"/>
          <w:szCs w:val="24"/>
          <w:rtl/>
          <w:lang w:bidi="ps-AF"/>
        </w:rPr>
      </w:pPr>
      <w:r w:rsidRPr="0038746E">
        <w:rPr>
          <w:rFonts w:hint="cs"/>
          <w:sz w:val="24"/>
          <w:szCs w:val="24"/>
          <w:rtl/>
          <w:lang w:bidi="fa-IR"/>
        </w:rPr>
        <w:t>الف)</w:t>
      </w:r>
      <w:r w:rsidR="006E02B1">
        <w:rPr>
          <w:rFonts w:hint="cs"/>
          <w:sz w:val="24"/>
          <w:szCs w:val="24"/>
          <w:rtl/>
          <w:lang w:bidi="ps-AF"/>
        </w:rPr>
        <w:t xml:space="preserve"> ټولې الکټرونیکي ورکړې د هغو کنټرولي کړنلارو له لارې ترسره کیږي چې په ۱-۴ برخه کې تشرېح شوې.</w:t>
      </w:r>
    </w:p>
    <w:p w14:paraId="64993F02" w14:textId="5C469D03" w:rsidR="006E02B1" w:rsidRDefault="006E02B1" w:rsidP="006E02B1">
      <w:pPr>
        <w:bidi/>
        <w:ind w:left="720"/>
        <w:rPr>
          <w:sz w:val="24"/>
          <w:szCs w:val="24"/>
          <w:rtl/>
          <w:lang w:bidi="ps-AF"/>
        </w:rPr>
      </w:pPr>
      <w:r>
        <w:rPr>
          <w:rFonts w:hint="cs"/>
          <w:sz w:val="24"/>
          <w:szCs w:val="24"/>
          <w:rtl/>
          <w:lang w:bidi="ps-AF"/>
        </w:rPr>
        <w:t>ب) محاسب به د الکټرونیکي بانکوالۍ د امکاناتو له لارې ورکړې له لاندې جزئیاتو سره مل طی مراحل کړي:</w:t>
      </w:r>
    </w:p>
    <w:p w14:paraId="561B2675" w14:textId="55A99658" w:rsidR="006E02B1" w:rsidRPr="0038746E" w:rsidRDefault="0038746E" w:rsidP="006E02B1">
      <w:pPr>
        <w:bidi/>
        <w:spacing w:after="0"/>
        <w:ind w:left="1440"/>
        <w:rPr>
          <w:sz w:val="24"/>
          <w:szCs w:val="24"/>
          <w:rtl/>
          <w:lang w:bidi="ps-AF"/>
        </w:rPr>
      </w:pPr>
      <w:r w:rsidRPr="0038746E">
        <w:rPr>
          <w:rFonts w:hint="cs"/>
          <w:sz w:val="24"/>
          <w:szCs w:val="24"/>
          <w:rtl/>
          <w:lang w:bidi="fa-IR"/>
        </w:rPr>
        <w:t xml:space="preserve">1. </w:t>
      </w:r>
      <w:r w:rsidR="006E02B1">
        <w:rPr>
          <w:rFonts w:hint="cs"/>
          <w:sz w:val="24"/>
          <w:szCs w:val="24"/>
          <w:rtl/>
          <w:lang w:bidi="ps-AF"/>
        </w:rPr>
        <w:t>د حساب لرونکې نوم</w:t>
      </w:r>
    </w:p>
    <w:p w14:paraId="49786396" w14:textId="3A3525E2" w:rsidR="0038746E" w:rsidRPr="0038746E" w:rsidRDefault="0038746E" w:rsidP="006E02B1">
      <w:pPr>
        <w:bidi/>
        <w:spacing w:after="0"/>
        <w:ind w:left="1440"/>
        <w:rPr>
          <w:sz w:val="24"/>
          <w:szCs w:val="24"/>
          <w:rtl/>
          <w:lang w:bidi="ps-AF"/>
        </w:rPr>
      </w:pPr>
      <w:r w:rsidRPr="0038746E">
        <w:rPr>
          <w:rFonts w:hint="cs"/>
          <w:sz w:val="24"/>
          <w:szCs w:val="24"/>
          <w:rtl/>
          <w:lang w:bidi="fa-IR"/>
        </w:rPr>
        <w:t xml:space="preserve">2. </w:t>
      </w:r>
      <w:r w:rsidR="006E02B1">
        <w:rPr>
          <w:rFonts w:hint="cs"/>
          <w:sz w:val="24"/>
          <w:szCs w:val="24"/>
          <w:rtl/>
          <w:lang w:bidi="ps-AF"/>
        </w:rPr>
        <w:t>د حساب شمېره</w:t>
      </w:r>
    </w:p>
    <w:p w14:paraId="2A914D0E" w14:textId="3E015AC7" w:rsidR="0038746E" w:rsidRPr="0038746E" w:rsidRDefault="006E02B1" w:rsidP="006E02B1">
      <w:pPr>
        <w:bidi/>
        <w:spacing w:after="0"/>
        <w:ind w:left="1440"/>
        <w:rPr>
          <w:sz w:val="24"/>
          <w:szCs w:val="24"/>
          <w:rtl/>
          <w:lang w:bidi="fa-IR"/>
        </w:rPr>
      </w:pPr>
      <w:r>
        <w:rPr>
          <w:rFonts w:hint="cs"/>
          <w:sz w:val="24"/>
          <w:szCs w:val="24"/>
          <w:rtl/>
          <w:lang w:bidi="fa-IR"/>
        </w:rPr>
        <w:t>3. سو</w:t>
      </w:r>
      <w:r>
        <w:rPr>
          <w:rFonts w:hint="cs"/>
          <w:sz w:val="24"/>
          <w:szCs w:val="24"/>
          <w:rtl/>
          <w:lang w:bidi="ps-AF"/>
        </w:rPr>
        <w:t>یفټ</w:t>
      </w:r>
      <w:r>
        <w:rPr>
          <w:rFonts w:hint="cs"/>
          <w:sz w:val="24"/>
          <w:szCs w:val="24"/>
          <w:rtl/>
          <w:lang w:bidi="fa-IR"/>
        </w:rPr>
        <w:t xml:space="preserve"> کو</w:t>
      </w:r>
      <w:r>
        <w:rPr>
          <w:rFonts w:hint="cs"/>
          <w:sz w:val="24"/>
          <w:szCs w:val="24"/>
          <w:rtl/>
          <w:lang w:bidi="ps-AF"/>
        </w:rPr>
        <w:t>ډ</w:t>
      </w:r>
      <w:r w:rsidR="0038746E" w:rsidRPr="0038746E">
        <w:rPr>
          <w:rFonts w:hint="cs"/>
          <w:sz w:val="24"/>
          <w:szCs w:val="24"/>
          <w:rtl/>
          <w:lang w:bidi="fa-IR"/>
        </w:rPr>
        <w:t xml:space="preserve"> </w:t>
      </w:r>
      <w:r w:rsidR="0038746E" w:rsidRPr="0038746E">
        <w:rPr>
          <w:sz w:val="24"/>
          <w:szCs w:val="24"/>
          <w:lang w:bidi="fa-IR"/>
        </w:rPr>
        <w:t>(swift code)</w:t>
      </w:r>
    </w:p>
    <w:p w14:paraId="2345EA94" w14:textId="327CF70E" w:rsidR="0038746E" w:rsidRPr="0038746E" w:rsidRDefault="0038746E" w:rsidP="006E02B1">
      <w:pPr>
        <w:bidi/>
        <w:spacing w:after="0"/>
        <w:ind w:left="1440"/>
        <w:rPr>
          <w:sz w:val="24"/>
          <w:szCs w:val="24"/>
          <w:rtl/>
          <w:lang w:bidi="fa-IR"/>
        </w:rPr>
      </w:pPr>
      <w:r w:rsidRPr="0038746E">
        <w:rPr>
          <w:rFonts w:hint="cs"/>
          <w:sz w:val="24"/>
          <w:szCs w:val="24"/>
          <w:rtl/>
          <w:lang w:bidi="fa-IR"/>
        </w:rPr>
        <w:t xml:space="preserve">4. </w:t>
      </w:r>
      <w:r w:rsidR="006E02B1">
        <w:rPr>
          <w:rFonts w:hint="cs"/>
          <w:sz w:val="24"/>
          <w:szCs w:val="24"/>
          <w:rtl/>
          <w:lang w:bidi="ps-AF"/>
        </w:rPr>
        <w:t xml:space="preserve">د اړوند بانک </w:t>
      </w:r>
      <w:r w:rsidRPr="0038746E">
        <w:rPr>
          <w:rFonts w:hint="cs"/>
          <w:sz w:val="24"/>
          <w:szCs w:val="24"/>
          <w:rtl/>
          <w:lang w:bidi="fa-IR"/>
        </w:rPr>
        <w:t xml:space="preserve">جزئیات </w:t>
      </w:r>
      <w:r w:rsidRPr="0038746E">
        <w:rPr>
          <w:sz w:val="24"/>
          <w:szCs w:val="24"/>
          <w:lang w:bidi="fa-IR"/>
        </w:rPr>
        <w:t>(correspondent bank)</w:t>
      </w:r>
    </w:p>
    <w:p w14:paraId="4C44F719" w14:textId="4D3E22C9" w:rsidR="0038746E" w:rsidRDefault="0038746E" w:rsidP="006E02B1">
      <w:pPr>
        <w:bidi/>
        <w:spacing w:after="0"/>
        <w:ind w:left="1440"/>
        <w:rPr>
          <w:sz w:val="24"/>
          <w:szCs w:val="24"/>
          <w:rtl/>
          <w:lang w:bidi="fa-IR"/>
        </w:rPr>
      </w:pPr>
      <w:r w:rsidRPr="0038746E">
        <w:rPr>
          <w:rFonts w:hint="cs"/>
          <w:sz w:val="24"/>
          <w:szCs w:val="24"/>
          <w:rtl/>
          <w:lang w:bidi="fa-IR"/>
        </w:rPr>
        <w:t xml:space="preserve">5. </w:t>
      </w:r>
      <w:r w:rsidR="006E02B1">
        <w:rPr>
          <w:rFonts w:hint="cs"/>
          <w:sz w:val="24"/>
          <w:szCs w:val="24"/>
          <w:rtl/>
          <w:lang w:bidi="ps-AF"/>
        </w:rPr>
        <w:t>انتقالېدونکی مبلغ او د هغه پولي واحد</w:t>
      </w:r>
    </w:p>
    <w:p w14:paraId="44799BA2" w14:textId="77777777" w:rsidR="006E02B1" w:rsidRPr="0038746E" w:rsidRDefault="006E02B1" w:rsidP="006E02B1">
      <w:pPr>
        <w:bidi/>
        <w:spacing w:after="0"/>
        <w:ind w:left="1440"/>
        <w:rPr>
          <w:sz w:val="24"/>
          <w:szCs w:val="24"/>
          <w:rtl/>
          <w:lang w:bidi="fa-IR"/>
        </w:rPr>
      </w:pPr>
    </w:p>
    <w:p w14:paraId="0F1CEEDA" w14:textId="67A7E913" w:rsidR="006E02B1" w:rsidRDefault="0038746E" w:rsidP="006E02B1">
      <w:pPr>
        <w:bidi/>
        <w:ind w:left="720"/>
        <w:rPr>
          <w:sz w:val="24"/>
          <w:szCs w:val="24"/>
          <w:rtl/>
          <w:lang w:bidi="ps-AF"/>
        </w:rPr>
      </w:pPr>
      <w:r w:rsidRPr="0038746E">
        <w:rPr>
          <w:rFonts w:hint="cs"/>
          <w:sz w:val="24"/>
          <w:szCs w:val="24"/>
          <w:rtl/>
          <w:lang w:bidi="fa-IR"/>
        </w:rPr>
        <w:t xml:space="preserve">ج) </w:t>
      </w:r>
      <w:r w:rsidR="006E02B1">
        <w:rPr>
          <w:rFonts w:hint="cs"/>
          <w:sz w:val="24"/>
          <w:szCs w:val="24"/>
          <w:rtl/>
          <w:lang w:bidi="ps-AF"/>
        </w:rPr>
        <w:t xml:space="preserve">د بانکي حساب صلاحیت لرونکی لاسلیک کوونکي د الکټرونیکي ورکړې ترسره کولو اجازه ورکوي. </w:t>
      </w:r>
    </w:p>
    <w:p w14:paraId="6115AECA" w14:textId="40AE7AEB" w:rsidR="006E02B1" w:rsidRDefault="0038746E" w:rsidP="006E02B1">
      <w:pPr>
        <w:bidi/>
        <w:ind w:left="720"/>
        <w:rPr>
          <w:sz w:val="24"/>
          <w:szCs w:val="24"/>
          <w:rtl/>
          <w:lang w:bidi="ps-AF"/>
        </w:rPr>
      </w:pPr>
      <w:r w:rsidRPr="0038746E">
        <w:rPr>
          <w:rFonts w:hint="cs"/>
          <w:sz w:val="24"/>
          <w:szCs w:val="24"/>
          <w:rtl/>
          <w:lang w:bidi="fa-IR"/>
        </w:rPr>
        <w:t xml:space="preserve">د) </w:t>
      </w:r>
      <w:r w:rsidR="006E02B1">
        <w:rPr>
          <w:rFonts w:hint="cs"/>
          <w:sz w:val="24"/>
          <w:szCs w:val="24"/>
          <w:rtl/>
          <w:lang w:bidi="ps-AF"/>
        </w:rPr>
        <w:t xml:space="preserve">محاسب به د ورکړې له اجازې وروسته، د ورکړې سند په دوو کاپيو کې پرنټ کړي. یوه کاپي په دوسیه کې د اېښودلو او بله د خدمتونو چمتو کوونکي ته د استولو لپاره. </w:t>
      </w:r>
    </w:p>
    <w:p w14:paraId="4327218B" w14:textId="32E19194" w:rsidR="0038746E" w:rsidRPr="0038746E" w:rsidRDefault="0038746E" w:rsidP="006E02B1">
      <w:pPr>
        <w:pStyle w:val="Heading2"/>
        <w:bidi/>
        <w:rPr>
          <w:sz w:val="24"/>
          <w:szCs w:val="24"/>
          <w:rtl/>
          <w:lang w:bidi="fa-IR"/>
        </w:rPr>
      </w:pPr>
      <w:bookmarkStart w:id="45" w:name="_Toc15447351"/>
      <w:r w:rsidRPr="0038746E">
        <w:rPr>
          <w:rFonts w:hint="cs"/>
          <w:sz w:val="24"/>
          <w:szCs w:val="24"/>
          <w:rtl/>
          <w:lang w:bidi="fa-IR"/>
        </w:rPr>
        <w:lastRenderedPageBreak/>
        <w:t xml:space="preserve">4-5. </w:t>
      </w:r>
      <w:r w:rsidR="006E02B1">
        <w:rPr>
          <w:rFonts w:hint="cs"/>
          <w:sz w:val="24"/>
          <w:szCs w:val="24"/>
          <w:rtl/>
          <w:lang w:bidi="ps-AF"/>
        </w:rPr>
        <w:t>د کرېډېټ کارټ له لارې ورکړه</w:t>
      </w:r>
      <w:bookmarkEnd w:id="45"/>
    </w:p>
    <w:p w14:paraId="55C102AB" w14:textId="2B028ED0" w:rsidR="006E02B1" w:rsidRDefault="006E02B1" w:rsidP="0038746E">
      <w:pPr>
        <w:bidi/>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پالیسي دا ده چې د کرېډېټ کارټ له لارې هم د ورکړې اجازه ورکړل شي. مالي رییس د کرېډېټ کارټ د مدیریت دنده لري. په دې ډول حالاتو کې باید له لاندې کړنلارو پیروي وشي: </w:t>
      </w:r>
    </w:p>
    <w:p w14:paraId="0C313FD7" w14:textId="289B2C66" w:rsidR="006E02B1" w:rsidRDefault="0038746E" w:rsidP="006E02B1">
      <w:pPr>
        <w:bidi/>
        <w:spacing w:after="0"/>
        <w:ind w:left="720"/>
        <w:rPr>
          <w:sz w:val="24"/>
          <w:szCs w:val="24"/>
          <w:rtl/>
          <w:lang w:bidi="ps-AF"/>
        </w:rPr>
      </w:pPr>
      <w:r w:rsidRPr="0038746E">
        <w:rPr>
          <w:rFonts w:hint="cs"/>
          <w:sz w:val="24"/>
          <w:szCs w:val="24"/>
          <w:rtl/>
          <w:lang w:bidi="fa-IR"/>
        </w:rPr>
        <w:t xml:space="preserve">الف) </w:t>
      </w:r>
      <w:r w:rsidR="006E02B1">
        <w:rPr>
          <w:rFonts w:hint="cs"/>
          <w:sz w:val="24"/>
          <w:szCs w:val="24"/>
          <w:rtl/>
          <w:lang w:bidi="ps-AF"/>
        </w:rPr>
        <w:t>د کرېډېټ کارټ له لارې ټولې ورکړې د هغو کنټرولي کړنلارو له مخې وشي چې په ۱-۴ برخه کې تشرېح شوې.</w:t>
      </w:r>
    </w:p>
    <w:p w14:paraId="3405FF7B" w14:textId="4D349B85" w:rsidR="0038746E" w:rsidRPr="0038746E" w:rsidRDefault="006E02B1" w:rsidP="006E02B1">
      <w:pPr>
        <w:bidi/>
        <w:spacing w:after="0"/>
        <w:ind w:left="720"/>
        <w:rPr>
          <w:sz w:val="24"/>
          <w:szCs w:val="24"/>
          <w:rtl/>
          <w:lang w:bidi="ps-AF"/>
        </w:rPr>
      </w:pPr>
      <w:r>
        <w:rPr>
          <w:rFonts w:hint="cs"/>
          <w:sz w:val="24"/>
          <w:szCs w:val="24"/>
          <w:rtl/>
          <w:lang w:bidi="ps-AF"/>
        </w:rPr>
        <w:t xml:space="preserve">ب) </w:t>
      </w:r>
      <w:r w:rsidR="002C46B0">
        <w:rPr>
          <w:rFonts w:hint="cs"/>
          <w:sz w:val="24"/>
          <w:szCs w:val="24"/>
          <w:rtl/>
          <w:lang w:bidi="ps-AF"/>
        </w:rPr>
        <w:t>د کرېډېټ کارټ له لارې د ټولو معاملو لپاره ټاکل شوی حد ××× امریکايي ډالره (د ار</w:t>
      </w:r>
      <w:r w:rsidR="00D23126">
        <w:rPr>
          <w:rFonts w:hint="cs"/>
          <w:sz w:val="24"/>
          <w:szCs w:val="24"/>
          <w:rtl/>
          <w:lang w:bidi="ps-AF"/>
        </w:rPr>
        <w:t>گ</w:t>
      </w:r>
      <w:r w:rsidR="002C46B0">
        <w:rPr>
          <w:rFonts w:hint="cs"/>
          <w:sz w:val="24"/>
          <w:szCs w:val="24"/>
          <w:rtl/>
          <w:lang w:bidi="ps-AF"/>
        </w:rPr>
        <w:t xml:space="preserve">ان اندازې ته په کتو) یا د هغه معادل دی. </w:t>
      </w:r>
    </w:p>
    <w:p w14:paraId="6526EC1F" w14:textId="6E316226" w:rsidR="0038746E" w:rsidRPr="0038746E" w:rsidRDefault="002C46B0" w:rsidP="006E02B1">
      <w:pPr>
        <w:bidi/>
        <w:spacing w:after="0"/>
        <w:ind w:left="720"/>
        <w:rPr>
          <w:sz w:val="24"/>
          <w:szCs w:val="24"/>
          <w:rtl/>
          <w:lang w:bidi="ps-AF"/>
        </w:rPr>
      </w:pPr>
      <w:r>
        <w:rPr>
          <w:rFonts w:hint="cs"/>
          <w:sz w:val="24"/>
          <w:szCs w:val="24"/>
          <w:rtl/>
          <w:lang w:bidi="ps-AF"/>
        </w:rPr>
        <w:t>ج) کرېډېټ کارټ به یوازې د الوتکې د ټيکټ اخستو او استو</w:t>
      </w:r>
      <w:r w:rsidR="00D23126">
        <w:rPr>
          <w:rFonts w:hint="cs"/>
          <w:sz w:val="24"/>
          <w:szCs w:val="24"/>
          <w:rtl/>
          <w:lang w:bidi="ps-AF"/>
        </w:rPr>
        <w:t>گ</w:t>
      </w:r>
      <w:r>
        <w:rPr>
          <w:rFonts w:hint="cs"/>
          <w:sz w:val="24"/>
          <w:szCs w:val="24"/>
          <w:rtl/>
          <w:lang w:bidi="ps-AF"/>
        </w:rPr>
        <w:t xml:space="preserve">نځای د ریزرف کولو لپاره وکارول شي. </w:t>
      </w:r>
    </w:p>
    <w:p w14:paraId="31F8C7A0" w14:textId="77777777" w:rsidR="006E02B1" w:rsidRPr="0038746E" w:rsidRDefault="006E02B1" w:rsidP="006E02B1">
      <w:pPr>
        <w:bidi/>
        <w:spacing w:after="0"/>
        <w:rPr>
          <w:sz w:val="24"/>
          <w:szCs w:val="24"/>
          <w:rtl/>
          <w:lang w:bidi="fa-IR"/>
        </w:rPr>
      </w:pPr>
    </w:p>
    <w:p w14:paraId="4672B636" w14:textId="56418663" w:rsidR="0038746E" w:rsidRPr="0038746E" w:rsidRDefault="0038746E" w:rsidP="002C46B0">
      <w:pPr>
        <w:pStyle w:val="Heading2"/>
        <w:bidi/>
        <w:rPr>
          <w:sz w:val="24"/>
          <w:szCs w:val="24"/>
          <w:rtl/>
          <w:lang w:bidi="ps-AF"/>
        </w:rPr>
      </w:pPr>
      <w:bookmarkStart w:id="46" w:name="_Toc15447352"/>
      <w:r w:rsidRPr="0038746E">
        <w:rPr>
          <w:rFonts w:hint="cs"/>
          <w:sz w:val="24"/>
          <w:szCs w:val="24"/>
          <w:rtl/>
          <w:lang w:bidi="fa-IR"/>
        </w:rPr>
        <w:t xml:space="preserve">5-5. </w:t>
      </w:r>
      <w:r w:rsidR="002C46B0">
        <w:rPr>
          <w:rFonts w:hint="cs"/>
          <w:sz w:val="24"/>
          <w:szCs w:val="24"/>
          <w:rtl/>
          <w:lang w:bidi="ps-AF"/>
        </w:rPr>
        <w:t>نغدي ورکړه</w:t>
      </w:r>
      <w:bookmarkEnd w:id="46"/>
    </w:p>
    <w:p w14:paraId="6F892148" w14:textId="5094CF0C" w:rsidR="002C46B0" w:rsidRDefault="0038746E" w:rsidP="002C46B0">
      <w:pPr>
        <w:bidi/>
        <w:spacing w:after="0" w:line="360" w:lineRule="auto"/>
        <w:ind w:left="720"/>
        <w:rPr>
          <w:sz w:val="24"/>
          <w:szCs w:val="24"/>
          <w:rtl/>
          <w:lang w:bidi="ps-AF"/>
        </w:rPr>
      </w:pPr>
      <w:r w:rsidRPr="0038746E">
        <w:rPr>
          <w:rFonts w:hint="cs"/>
          <w:sz w:val="24"/>
          <w:szCs w:val="24"/>
          <w:rtl/>
          <w:lang w:bidi="fa-IR"/>
        </w:rPr>
        <w:t xml:space="preserve">الف) </w:t>
      </w:r>
      <w:r w:rsidR="00853F35">
        <w:rPr>
          <w:rFonts w:hint="cs"/>
          <w:sz w:val="24"/>
          <w:szCs w:val="24"/>
          <w:rtl/>
          <w:lang w:bidi="ps-AF"/>
        </w:rPr>
        <w:t>د نغدي ورکړې وړاندیز</w:t>
      </w:r>
      <w:r w:rsidR="002C46B0">
        <w:rPr>
          <w:rFonts w:hint="cs"/>
          <w:sz w:val="24"/>
          <w:szCs w:val="24"/>
          <w:rtl/>
          <w:lang w:bidi="ps-AF"/>
        </w:rPr>
        <w:t xml:space="preserve"> له هغو کوچنیو ورکړو پرته نه کیږي چې امکانات یې د وړو پیسو له خوا چمتو کیږي. </w:t>
      </w:r>
    </w:p>
    <w:p w14:paraId="39C506D7" w14:textId="710F2CF2" w:rsidR="0038746E" w:rsidRPr="0038746E" w:rsidRDefault="002C46B0" w:rsidP="002C46B0">
      <w:pPr>
        <w:bidi/>
        <w:spacing w:after="0" w:line="360" w:lineRule="auto"/>
        <w:ind w:left="720"/>
        <w:rPr>
          <w:sz w:val="24"/>
          <w:szCs w:val="24"/>
          <w:rtl/>
          <w:lang w:bidi="ps-AF"/>
        </w:rPr>
      </w:pPr>
      <w:r>
        <w:rPr>
          <w:rFonts w:hint="cs"/>
          <w:sz w:val="24"/>
          <w:szCs w:val="24"/>
          <w:rtl/>
          <w:lang w:bidi="ps-AF"/>
        </w:rPr>
        <w:t xml:space="preserve">ب) په بېړنیو حالاتو کې چې له ۵ سوه ډالرو پورته نغدي ورکړې ته اړتیا وي، د نغد کېدو وړ چک هم ورکول کېدای شي. </w:t>
      </w:r>
    </w:p>
    <w:p w14:paraId="56A43C0C" w14:textId="3C724807" w:rsidR="0038746E" w:rsidRPr="0038746E" w:rsidRDefault="002C46B0" w:rsidP="002C46B0">
      <w:pPr>
        <w:bidi/>
        <w:spacing w:after="0" w:line="360" w:lineRule="auto"/>
        <w:ind w:left="720"/>
        <w:rPr>
          <w:sz w:val="24"/>
          <w:szCs w:val="24"/>
          <w:rtl/>
          <w:lang w:bidi="ps-AF"/>
        </w:rPr>
      </w:pPr>
      <w:r>
        <w:rPr>
          <w:rFonts w:hint="cs"/>
          <w:sz w:val="24"/>
          <w:szCs w:val="24"/>
          <w:rtl/>
          <w:lang w:bidi="ps-AF"/>
        </w:rPr>
        <w:t>ج) په هغو حالاتو کې چې باید څو تنو ته نغدې پیسې ورکړل شي،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پالیسي باید داسې وي چې د نغد کېدو وړ چک د محاسب په نوم ولیکل شي ترڅو وکولای شي دغه ورکړې ترسره کړي. </w:t>
      </w:r>
    </w:p>
    <w:p w14:paraId="75A07F4F" w14:textId="0812E6A9" w:rsidR="0038746E" w:rsidRPr="0038746E" w:rsidRDefault="002C46B0" w:rsidP="002C46B0">
      <w:pPr>
        <w:bidi/>
        <w:spacing w:after="0" w:line="360" w:lineRule="auto"/>
        <w:ind w:left="720"/>
        <w:rPr>
          <w:sz w:val="24"/>
          <w:szCs w:val="24"/>
          <w:rtl/>
          <w:lang w:bidi="ps-AF"/>
        </w:rPr>
      </w:pPr>
      <w:r>
        <w:rPr>
          <w:rFonts w:hint="cs"/>
          <w:sz w:val="24"/>
          <w:szCs w:val="24"/>
          <w:rtl/>
          <w:lang w:bidi="ps-AF"/>
        </w:rPr>
        <w:t xml:space="preserve">د) د (ج) له بند سره ورته حالاتو کې، د نغدو پیسو ترلاسه کوونکو نوملړ، هر نفر ته د ورکړې مبلغ او د پیسو ترلاسه کوونکي لاسلیک باید له وچر سره مل شي. </w:t>
      </w:r>
    </w:p>
    <w:p w14:paraId="2940E992" w14:textId="09B2AF0C" w:rsidR="0038746E" w:rsidRPr="0038746E" w:rsidRDefault="002C46B0" w:rsidP="002C46B0">
      <w:pPr>
        <w:bidi/>
        <w:spacing w:after="0" w:line="360" w:lineRule="auto"/>
        <w:ind w:left="720"/>
        <w:rPr>
          <w:sz w:val="24"/>
          <w:szCs w:val="24"/>
          <w:rtl/>
          <w:lang w:bidi="ps-AF"/>
        </w:rPr>
      </w:pPr>
      <w:r>
        <w:rPr>
          <w:rFonts w:hint="cs"/>
          <w:sz w:val="24"/>
          <w:szCs w:val="24"/>
          <w:rtl/>
          <w:lang w:bidi="ps-AF"/>
        </w:rPr>
        <w:t>هـ) ټولې نغدي ورکړې د هغو کنټرولي کړنلارو له مخې وشي چې په ۱-۴ برخه کې تشرېح شوې.</w:t>
      </w:r>
    </w:p>
    <w:p w14:paraId="40BE01F4" w14:textId="4C55DDA6" w:rsidR="0038746E" w:rsidRPr="0038746E" w:rsidRDefault="0038746E" w:rsidP="002C46B0">
      <w:pPr>
        <w:pStyle w:val="Heading2"/>
        <w:bidi/>
        <w:rPr>
          <w:sz w:val="24"/>
          <w:szCs w:val="24"/>
          <w:rtl/>
          <w:lang w:bidi="fa-IR"/>
        </w:rPr>
      </w:pPr>
      <w:bookmarkStart w:id="47" w:name="_Toc15447353"/>
      <w:r w:rsidRPr="0038746E">
        <w:rPr>
          <w:rFonts w:hint="cs"/>
          <w:sz w:val="24"/>
          <w:szCs w:val="24"/>
          <w:rtl/>
          <w:lang w:bidi="fa-IR"/>
        </w:rPr>
        <w:t xml:space="preserve">6-5. </w:t>
      </w:r>
      <w:r w:rsidR="002C46B0">
        <w:rPr>
          <w:rFonts w:hint="cs"/>
          <w:sz w:val="24"/>
          <w:szCs w:val="24"/>
          <w:rtl/>
          <w:lang w:bidi="ps-AF"/>
        </w:rPr>
        <w:t>د ل</w:t>
      </w:r>
      <w:r w:rsidR="00D23126">
        <w:rPr>
          <w:rFonts w:hint="cs"/>
          <w:sz w:val="24"/>
          <w:szCs w:val="24"/>
          <w:rtl/>
          <w:lang w:bidi="ps-AF"/>
        </w:rPr>
        <w:t>گ</w:t>
      </w:r>
      <w:r w:rsidR="002C46B0">
        <w:rPr>
          <w:rFonts w:hint="cs"/>
          <w:sz w:val="24"/>
          <w:szCs w:val="24"/>
          <w:rtl/>
          <w:lang w:bidi="ps-AF"/>
        </w:rPr>
        <w:t>ښتونو د تصدیق متریکس</w:t>
      </w:r>
      <w:bookmarkEnd w:id="47"/>
    </w:p>
    <w:p w14:paraId="0CC8181A" w14:textId="417B1DE9" w:rsidR="002C46B0" w:rsidRDefault="002C46B0" w:rsidP="002B3E6D">
      <w:pPr>
        <w:bidi/>
        <w:jc w:val="both"/>
        <w:rPr>
          <w:sz w:val="24"/>
          <w:szCs w:val="24"/>
          <w:rtl/>
          <w:lang w:bidi="ps-AF"/>
        </w:rPr>
      </w:pPr>
      <w:r>
        <w:rPr>
          <w:rFonts w:hint="cs"/>
          <w:sz w:val="24"/>
          <w:szCs w:val="24"/>
          <w:rtl/>
          <w:lang w:bidi="ps-AF"/>
        </w:rPr>
        <w:t>له ۱۰۰ زره امریکايي ډالرو پورته مبلغ لپاره، د مشرتابه پلاوي تصدیق حتمي دی. یا دا چې ټول وچرونه او چکونه باید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اجرائیه رییس له خوا تصدیق شي. له دې سره، د اجرائیه رییس په نه شتون کې، </w:t>
      </w:r>
      <w:r w:rsidR="002B3E6D">
        <w:rPr>
          <w:rFonts w:hint="cs"/>
          <w:sz w:val="24"/>
          <w:szCs w:val="24"/>
          <w:rtl/>
          <w:lang w:bidi="ps-AF"/>
        </w:rPr>
        <w:t xml:space="preserve">لاندې متریکس د عملیاتي اغېزمنتوب د اسانه کولو په موخه کارول کېدای شي، خو په دې شرط چې اجرائیه رییس یې بیا وروسته لاسلیک او تصدیق کړي. </w:t>
      </w:r>
    </w:p>
    <w:tbl>
      <w:tblPr>
        <w:bidiVisual/>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8D2BD" w:themeFill="accent1" w:themeFillTint="99"/>
        <w:tblLayout w:type="fixed"/>
        <w:tblCellMar>
          <w:left w:w="0" w:type="dxa"/>
          <w:right w:w="0" w:type="dxa"/>
        </w:tblCellMar>
        <w:tblLook w:val="01E0" w:firstRow="1" w:lastRow="1" w:firstColumn="1" w:lastColumn="1" w:noHBand="0" w:noVBand="0"/>
      </w:tblPr>
      <w:tblGrid>
        <w:gridCol w:w="3368"/>
        <w:gridCol w:w="3401"/>
        <w:gridCol w:w="2268"/>
      </w:tblGrid>
      <w:tr w:rsidR="0038746E" w:rsidRPr="0038746E" w14:paraId="1905D3B3" w14:textId="77777777" w:rsidTr="002C46B0">
        <w:trPr>
          <w:trHeight w:val="635"/>
          <w:jc w:val="center"/>
        </w:trPr>
        <w:tc>
          <w:tcPr>
            <w:tcW w:w="3368" w:type="dxa"/>
            <w:shd w:val="clear" w:color="auto" w:fill="C8D2BD" w:themeFill="accent1" w:themeFillTint="99"/>
          </w:tcPr>
          <w:p w14:paraId="2796D1A0" w14:textId="0C7E4B70" w:rsidR="0038746E" w:rsidRPr="0038746E" w:rsidRDefault="002B3E6D" w:rsidP="002C46B0">
            <w:pPr>
              <w:bidi/>
              <w:spacing w:after="0" w:line="240" w:lineRule="auto"/>
              <w:jc w:val="both"/>
              <w:rPr>
                <w:rFonts w:ascii="Times New Roman" w:hAnsi="Times New Roman" w:cs="Times New Roman"/>
                <w:bCs/>
                <w:sz w:val="24"/>
                <w:szCs w:val="24"/>
                <w:lang w:bidi="ps-AF"/>
              </w:rPr>
            </w:pPr>
            <w:r>
              <w:rPr>
                <w:rFonts w:ascii="Times New Roman" w:hAnsi="Times New Roman" w:cs="Times New Roman" w:hint="cs"/>
                <w:bCs/>
                <w:sz w:val="24"/>
                <w:szCs w:val="24"/>
                <w:rtl/>
                <w:lang w:bidi="ps-AF"/>
              </w:rPr>
              <w:t>اجازه ورکوونکی</w:t>
            </w:r>
          </w:p>
        </w:tc>
        <w:tc>
          <w:tcPr>
            <w:tcW w:w="3401" w:type="dxa"/>
            <w:shd w:val="clear" w:color="auto" w:fill="C8D2BD" w:themeFill="accent1" w:themeFillTint="99"/>
          </w:tcPr>
          <w:p w14:paraId="5FF4C10A" w14:textId="74662F81" w:rsidR="0038746E" w:rsidRPr="0038746E" w:rsidRDefault="002B3E6D" w:rsidP="002C46B0">
            <w:pPr>
              <w:bidi/>
              <w:spacing w:after="0" w:line="240" w:lineRule="auto"/>
              <w:jc w:val="both"/>
              <w:rPr>
                <w:rFonts w:ascii="Times New Roman" w:hAnsi="Times New Roman" w:cs="Times New Roman"/>
                <w:bCs/>
                <w:sz w:val="24"/>
                <w:szCs w:val="24"/>
                <w:lang w:bidi="ps-AF"/>
              </w:rPr>
            </w:pPr>
            <w:r>
              <w:rPr>
                <w:rFonts w:ascii="Times New Roman" w:hAnsi="Times New Roman" w:cs="Times New Roman" w:hint="cs"/>
                <w:bCs/>
                <w:sz w:val="24"/>
                <w:szCs w:val="24"/>
                <w:rtl/>
                <w:lang w:bidi="ps-AF"/>
              </w:rPr>
              <w:t>تصدیقوونکی</w:t>
            </w:r>
          </w:p>
        </w:tc>
        <w:tc>
          <w:tcPr>
            <w:tcW w:w="2268" w:type="dxa"/>
            <w:shd w:val="clear" w:color="auto" w:fill="C8D2BD" w:themeFill="accent1" w:themeFillTint="99"/>
          </w:tcPr>
          <w:p w14:paraId="4B9E7546" w14:textId="5BCA9081" w:rsidR="0038746E" w:rsidRPr="0038746E" w:rsidRDefault="002B3E6D" w:rsidP="002C46B0">
            <w:pPr>
              <w:bidi/>
              <w:spacing w:after="0" w:line="240" w:lineRule="auto"/>
              <w:jc w:val="both"/>
              <w:rPr>
                <w:rFonts w:ascii="Times New Roman" w:hAnsi="Times New Roman" w:cs="Times New Roman"/>
                <w:bCs/>
                <w:sz w:val="24"/>
                <w:szCs w:val="24"/>
                <w:lang w:bidi="ps-AF"/>
              </w:rPr>
            </w:pPr>
            <w:r>
              <w:rPr>
                <w:rFonts w:ascii="Times New Roman" w:hAnsi="Times New Roman" w:cs="Times New Roman" w:hint="cs"/>
                <w:bCs/>
                <w:sz w:val="24"/>
                <w:szCs w:val="24"/>
                <w:rtl/>
                <w:lang w:bidi="ps-AF"/>
              </w:rPr>
              <w:t>د تصدیق حدود</w:t>
            </w:r>
          </w:p>
        </w:tc>
      </w:tr>
      <w:tr w:rsidR="0038746E" w:rsidRPr="0038746E" w14:paraId="76EA5085" w14:textId="77777777" w:rsidTr="002C46B0">
        <w:trPr>
          <w:trHeight w:val="316"/>
          <w:jc w:val="center"/>
        </w:trPr>
        <w:tc>
          <w:tcPr>
            <w:tcW w:w="3368" w:type="dxa"/>
            <w:shd w:val="clear" w:color="auto" w:fill="C8D2BD" w:themeFill="accent1" w:themeFillTint="99"/>
          </w:tcPr>
          <w:p w14:paraId="0F9748A1" w14:textId="7037EE53" w:rsidR="0038746E" w:rsidRPr="0038746E" w:rsidRDefault="0038746E" w:rsidP="002C46B0">
            <w:pPr>
              <w:bidi/>
              <w:spacing w:after="0" w:line="240" w:lineRule="auto"/>
              <w:jc w:val="both"/>
              <w:rPr>
                <w:rFonts w:ascii="Times New Roman" w:hAnsi="Times New Roman" w:cs="Times New Roman"/>
                <w:sz w:val="24"/>
                <w:szCs w:val="24"/>
                <w:lang w:bidi="en-US"/>
              </w:rPr>
            </w:pPr>
          </w:p>
        </w:tc>
        <w:tc>
          <w:tcPr>
            <w:tcW w:w="3401" w:type="dxa"/>
            <w:shd w:val="clear" w:color="auto" w:fill="C8D2BD" w:themeFill="accent1" w:themeFillTint="99"/>
          </w:tcPr>
          <w:p w14:paraId="39CA10B8" w14:textId="77777777" w:rsidR="0038746E" w:rsidRPr="0038746E" w:rsidRDefault="0038746E" w:rsidP="002C46B0">
            <w:pPr>
              <w:bidi/>
              <w:spacing w:after="0" w:line="240" w:lineRule="auto"/>
              <w:jc w:val="both"/>
              <w:rPr>
                <w:rFonts w:ascii="Times New Roman" w:hAnsi="Times New Roman" w:cs="Times New Roman"/>
                <w:sz w:val="24"/>
                <w:szCs w:val="24"/>
                <w:lang w:bidi="en-US"/>
              </w:rPr>
            </w:pPr>
          </w:p>
        </w:tc>
        <w:tc>
          <w:tcPr>
            <w:tcW w:w="2268" w:type="dxa"/>
            <w:shd w:val="clear" w:color="auto" w:fill="C8D2BD" w:themeFill="accent1" w:themeFillTint="99"/>
          </w:tcPr>
          <w:p w14:paraId="17F04095" w14:textId="77777777" w:rsidR="0038746E" w:rsidRPr="0038746E" w:rsidRDefault="0038746E" w:rsidP="002C46B0">
            <w:pPr>
              <w:spacing w:after="0" w:line="240" w:lineRule="auto"/>
              <w:jc w:val="both"/>
              <w:rPr>
                <w:rFonts w:ascii="Times New Roman" w:hAnsi="Times New Roman" w:cs="Times New Roman"/>
                <w:sz w:val="24"/>
                <w:szCs w:val="24"/>
                <w:lang w:bidi="en-US"/>
              </w:rPr>
            </w:pPr>
            <w:r w:rsidRPr="0038746E">
              <w:rPr>
                <w:rFonts w:ascii="Times New Roman" w:hAnsi="Times New Roman" w:cs="Times New Roman"/>
                <w:sz w:val="24"/>
                <w:szCs w:val="24"/>
                <w:lang w:bidi="en-US"/>
              </w:rPr>
              <w:t>(US$)</w:t>
            </w:r>
          </w:p>
        </w:tc>
      </w:tr>
      <w:tr w:rsidR="0038746E" w:rsidRPr="0038746E" w14:paraId="4452A80B" w14:textId="77777777" w:rsidTr="002C46B0">
        <w:trPr>
          <w:trHeight w:val="366"/>
          <w:jc w:val="center"/>
        </w:trPr>
        <w:tc>
          <w:tcPr>
            <w:tcW w:w="3368" w:type="dxa"/>
            <w:shd w:val="clear" w:color="auto" w:fill="C8D2BD" w:themeFill="accent1" w:themeFillTint="99"/>
          </w:tcPr>
          <w:p w14:paraId="161FE798" w14:textId="14E90151"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اجرائيه رییس</w:t>
            </w:r>
          </w:p>
        </w:tc>
        <w:tc>
          <w:tcPr>
            <w:tcW w:w="3401" w:type="dxa"/>
            <w:shd w:val="clear" w:color="auto" w:fill="C8D2BD" w:themeFill="accent1" w:themeFillTint="99"/>
          </w:tcPr>
          <w:p w14:paraId="61046DA3" w14:textId="40F84BAD"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مشرتابه پلاوی</w:t>
            </w:r>
          </w:p>
        </w:tc>
        <w:tc>
          <w:tcPr>
            <w:tcW w:w="2268" w:type="dxa"/>
            <w:shd w:val="clear" w:color="auto" w:fill="C8D2BD" w:themeFill="accent1" w:themeFillTint="99"/>
          </w:tcPr>
          <w:p w14:paraId="01EEE1A2" w14:textId="66B22616" w:rsidR="0038746E" w:rsidRPr="0038746E" w:rsidRDefault="0038746E" w:rsidP="002B3E6D">
            <w:pPr>
              <w:spacing w:after="0" w:line="240" w:lineRule="auto"/>
              <w:jc w:val="both"/>
              <w:rPr>
                <w:rFonts w:ascii="Times New Roman" w:hAnsi="Times New Roman" w:cs="Times New Roman"/>
                <w:b/>
                <w:sz w:val="24"/>
                <w:szCs w:val="24"/>
                <w:lang w:bidi="en-US"/>
              </w:rPr>
            </w:pPr>
            <w:r w:rsidRPr="0038746E">
              <w:rPr>
                <w:rFonts w:ascii="Times New Roman" w:hAnsi="Times New Roman" w:cs="Times New Roman"/>
                <w:b/>
                <w:sz w:val="24"/>
                <w:szCs w:val="24"/>
                <w:lang w:bidi="en-US"/>
              </w:rPr>
              <w:t>+</w:t>
            </w:r>
            <w:r w:rsidR="002B3E6D">
              <w:rPr>
                <w:rFonts w:ascii="Times New Roman" w:hAnsi="Times New Roman" w:cs="Times New Roman"/>
                <w:b/>
                <w:sz w:val="24"/>
                <w:szCs w:val="24"/>
                <w:rtl/>
                <w:lang w:bidi="fa-IR"/>
              </w:rPr>
              <w:t>۱۰۰</w:t>
            </w:r>
            <w:r w:rsidR="002B3E6D">
              <w:rPr>
                <w:rFonts w:ascii="Times New Roman" w:hAnsi="Times New Roman" w:cs="Times New Roman"/>
                <w:b/>
                <w:sz w:val="24"/>
                <w:szCs w:val="24"/>
                <w:rtl/>
              </w:rPr>
              <w:t>،</w:t>
            </w:r>
            <w:r w:rsidR="002B3E6D">
              <w:rPr>
                <w:rFonts w:ascii="Times New Roman" w:hAnsi="Times New Roman" w:cs="Times New Roman"/>
                <w:b/>
                <w:sz w:val="24"/>
                <w:szCs w:val="24"/>
                <w:rtl/>
                <w:lang w:bidi="fa-IR"/>
              </w:rPr>
              <w:t>۰۰۰</w:t>
            </w:r>
          </w:p>
        </w:tc>
      </w:tr>
      <w:tr w:rsidR="0038746E" w:rsidRPr="0038746E" w14:paraId="1A642370" w14:textId="77777777" w:rsidTr="002C46B0">
        <w:trPr>
          <w:trHeight w:val="273"/>
          <w:jc w:val="center"/>
        </w:trPr>
        <w:tc>
          <w:tcPr>
            <w:tcW w:w="3368" w:type="dxa"/>
            <w:shd w:val="clear" w:color="auto" w:fill="C8D2BD" w:themeFill="accent1" w:themeFillTint="99"/>
          </w:tcPr>
          <w:p w14:paraId="32057D93" w14:textId="1AFC7C7F"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د مدیریت ټیم</w:t>
            </w:r>
          </w:p>
        </w:tc>
        <w:tc>
          <w:tcPr>
            <w:tcW w:w="3401" w:type="dxa"/>
            <w:shd w:val="clear" w:color="auto" w:fill="C8D2BD" w:themeFill="accent1" w:themeFillTint="99"/>
          </w:tcPr>
          <w:p w14:paraId="17AF3723" w14:textId="682BA127"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اجرائیه ییس</w:t>
            </w:r>
          </w:p>
        </w:tc>
        <w:tc>
          <w:tcPr>
            <w:tcW w:w="2268" w:type="dxa"/>
            <w:shd w:val="clear" w:color="auto" w:fill="C8D2BD" w:themeFill="accent1" w:themeFillTint="99"/>
          </w:tcPr>
          <w:p w14:paraId="37E2FF2D" w14:textId="3C36818B" w:rsidR="0038746E" w:rsidRPr="0038746E" w:rsidRDefault="002B3E6D" w:rsidP="002C46B0">
            <w:pPr>
              <w:spacing w:after="0" w:line="240" w:lineRule="auto"/>
              <w:jc w:val="both"/>
              <w:rPr>
                <w:rFonts w:ascii="Times New Roman" w:hAnsi="Times New Roman" w:cs="Times New Roman"/>
                <w:b/>
                <w:sz w:val="24"/>
                <w:szCs w:val="24"/>
                <w:lang w:bidi="en-US"/>
              </w:rPr>
            </w:pPr>
            <w:r>
              <w:rPr>
                <w:rFonts w:ascii="Times New Roman" w:hAnsi="Times New Roman" w:cs="Times New Roman"/>
                <w:b/>
                <w:sz w:val="24"/>
                <w:szCs w:val="24"/>
                <w:rtl/>
                <w:lang w:bidi="fa-IR"/>
              </w:rPr>
              <w:t>۱۰۰</w:t>
            </w:r>
            <w:r>
              <w:rPr>
                <w:rFonts w:ascii="Times New Roman" w:hAnsi="Times New Roman" w:cs="Times New Roman"/>
                <w:b/>
                <w:sz w:val="24"/>
                <w:szCs w:val="24"/>
                <w:rtl/>
                <w:lang w:bidi="en-US"/>
              </w:rPr>
              <w:t>.</w:t>
            </w:r>
            <w:r>
              <w:rPr>
                <w:rFonts w:ascii="Times New Roman" w:hAnsi="Times New Roman" w:cs="Times New Roman"/>
                <w:b/>
                <w:sz w:val="24"/>
                <w:szCs w:val="24"/>
                <w:rtl/>
                <w:lang w:bidi="fa-IR"/>
              </w:rPr>
              <w:t>۰۰۰</w:t>
            </w:r>
            <w:r>
              <w:rPr>
                <w:rFonts w:ascii="Times New Roman" w:hAnsi="Times New Roman" w:cs="Times New Roman"/>
                <w:b/>
                <w:sz w:val="24"/>
                <w:szCs w:val="24"/>
                <w:rtl/>
                <w:lang w:bidi="en-US"/>
              </w:rPr>
              <w:t xml:space="preserve">- </w:t>
            </w:r>
            <w:r>
              <w:rPr>
                <w:rFonts w:ascii="Times New Roman" w:hAnsi="Times New Roman" w:cs="Times New Roman"/>
                <w:b/>
                <w:sz w:val="24"/>
                <w:szCs w:val="24"/>
                <w:rtl/>
                <w:lang w:bidi="fa-IR"/>
              </w:rPr>
              <w:t>۲۰</w:t>
            </w:r>
            <w:r>
              <w:rPr>
                <w:rFonts w:ascii="Times New Roman" w:hAnsi="Times New Roman" w:cs="Times New Roman"/>
                <w:b/>
                <w:sz w:val="24"/>
                <w:szCs w:val="24"/>
                <w:rtl/>
                <w:lang w:bidi="en-US"/>
              </w:rPr>
              <w:t>.</w:t>
            </w:r>
            <w:r>
              <w:rPr>
                <w:rFonts w:ascii="Times New Roman" w:hAnsi="Times New Roman" w:cs="Times New Roman"/>
                <w:b/>
                <w:sz w:val="24"/>
                <w:szCs w:val="24"/>
                <w:rtl/>
                <w:lang w:bidi="fa-IR"/>
              </w:rPr>
              <w:t>۰۰۱</w:t>
            </w:r>
          </w:p>
        </w:tc>
      </w:tr>
      <w:tr w:rsidR="0038746E" w:rsidRPr="0038746E" w14:paraId="48CE40EA" w14:textId="77777777" w:rsidTr="002C46B0">
        <w:trPr>
          <w:trHeight w:val="270"/>
          <w:jc w:val="center"/>
        </w:trPr>
        <w:tc>
          <w:tcPr>
            <w:tcW w:w="3368" w:type="dxa"/>
            <w:shd w:val="clear" w:color="auto" w:fill="C8D2BD" w:themeFill="accent1" w:themeFillTint="99"/>
          </w:tcPr>
          <w:p w14:paraId="0EB03B1C" w14:textId="3F5812CA"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مالي رییس</w:t>
            </w:r>
          </w:p>
        </w:tc>
        <w:tc>
          <w:tcPr>
            <w:tcW w:w="3401" w:type="dxa"/>
            <w:shd w:val="clear" w:color="auto" w:fill="C8D2BD" w:themeFill="accent1" w:themeFillTint="99"/>
          </w:tcPr>
          <w:p w14:paraId="19D85639" w14:textId="0F6D7FA9"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اجرائیه رییس</w:t>
            </w:r>
          </w:p>
        </w:tc>
        <w:tc>
          <w:tcPr>
            <w:tcW w:w="2268" w:type="dxa"/>
            <w:shd w:val="clear" w:color="auto" w:fill="C8D2BD" w:themeFill="accent1" w:themeFillTint="99"/>
          </w:tcPr>
          <w:p w14:paraId="1B709343" w14:textId="6CE91B99" w:rsidR="0038746E" w:rsidRPr="0038746E" w:rsidRDefault="002B3E6D" w:rsidP="002C46B0">
            <w:pPr>
              <w:spacing w:after="0" w:line="240" w:lineRule="auto"/>
              <w:jc w:val="both"/>
              <w:rPr>
                <w:rFonts w:ascii="Times New Roman" w:hAnsi="Times New Roman" w:cs="Times New Roman"/>
                <w:b/>
                <w:sz w:val="24"/>
                <w:szCs w:val="24"/>
                <w:lang w:bidi="en-US"/>
              </w:rPr>
            </w:pPr>
            <w:r>
              <w:rPr>
                <w:rFonts w:ascii="Times New Roman" w:hAnsi="Times New Roman" w:cs="Times New Roman"/>
                <w:b/>
                <w:sz w:val="24"/>
                <w:szCs w:val="24"/>
                <w:rtl/>
                <w:lang w:bidi="fa-IR"/>
              </w:rPr>
              <w:t>۲۰</w:t>
            </w:r>
            <w:r>
              <w:rPr>
                <w:rFonts w:ascii="Times New Roman" w:hAnsi="Times New Roman" w:cs="Times New Roman"/>
                <w:b/>
                <w:sz w:val="24"/>
                <w:szCs w:val="24"/>
                <w:rtl/>
                <w:lang w:bidi="en-US"/>
              </w:rPr>
              <w:t>.</w:t>
            </w:r>
            <w:r>
              <w:rPr>
                <w:rFonts w:ascii="Times New Roman" w:hAnsi="Times New Roman" w:cs="Times New Roman"/>
                <w:b/>
                <w:sz w:val="24"/>
                <w:szCs w:val="24"/>
                <w:rtl/>
                <w:lang w:bidi="fa-IR"/>
              </w:rPr>
              <w:t>۰۰۰</w:t>
            </w:r>
            <w:r>
              <w:rPr>
                <w:rFonts w:ascii="Times New Roman" w:hAnsi="Times New Roman" w:cs="Times New Roman"/>
                <w:b/>
                <w:sz w:val="24"/>
                <w:szCs w:val="24"/>
                <w:rtl/>
                <w:lang w:bidi="en-US"/>
              </w:rPr>
              <w:t xml:space="preserve">- </w:t>
            </w:r>
            <w:r>
              <w:rPr>
                <w:rFonts w:ascii="Times New Roman" w:hAnsi="Times New Roman" w:cs="Times New Roman"/>
                <w:b/>
                <w:sz w:val="24"/>
                <w:szCs w:val="24"/>
                <w:rtl/>
                <w:lang w:bidi="fa-IR"/>
              </w:rPr>
              <w:t>۵</w:t>
            </w:r>
            <w:r>
              <w:rPr>
                <w:rFonts w:ascii="Times New Roman" w:hAnsi="Times New Roman" w:cs="Times New Roman"/>
                <w:b/>
                <w:sz w:val="24"/>
                <w:szCs w:val="24"/>
                <w:rtl/>
                <w:lang w:bidi="en-US"/>
              </w:rPr>
              <w:t>.</w:t>
            </w:r>
            <w:r>
              <w:rPr>
                <w:rFonts w:ascii="Times New Roman" w:hAnsi="Times New Roman" w:cs="Times New Roman"/>
                <w:b/>
                <w:sz w:val="24"/>
                <w:szCs w:val="24"/>
                <w:rtl/>
                <w:lang w:bidi="fa-IR"/>
              </w:rPr>
              <w:t>۰۰۱</w:t>
            </w:r>
          </w:p>
        </w:tc>
      </w:tr>
      <w:tr w:rsidR="0038746E" w:rsidRPr="0038746E" w14:paraId="51ABEFB3" w14:textId="77777777" w:rsidTr="002C46B0">
        <w:trPr>
          <w:trHeight w:val="273"/>
          <w:jc w:val="center"/>
        </w:trPr>
        <w:tc>
          <w:tcPr>
            <w:tcW w:w="3368" w:type="dxa"/>
            <w:shd w:val="clear" w:color="auto" w:fill="C8D2BD" w:themeFill="accent1" w:themeFillTint="99"/>
          </w:tcPr>
          <w:p w14:paraId="2B9D271A" w14:textId="16EC81F2"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مالي رییس</w:t>
            </w:r>
          </w:p>
        </w:tc>
        <w:tc>
          <w:tcPr>
            <w:tcW w:w="3401" w:type="dxa"/>
            <w:shd w:val="clear" w:color="auto" w:fill="C8D2BD" w:themeFill="accent1" w:themeFillTint="99"/>
          </w:tcPr>
          <w:p w14:paraId="46F1DEF8" w14:textId="2FAF650B" w:rsidR="0038746E" w:rsidRPr="0038746E" w:rsidRDefault="002B3E6D" w:rsidP="002C46B0">
            <w:pPr>
              <w:bidi/>
              <w:spacing w:after="0"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د مدیریت ټیم</w:t>
            </w:r>
          </w:p>
        </w:tc>
        <w:tc>
          <w:tcPr>
            <w:tcW w:w="2268" w:type="dxa"/>
            <w:shd w:val="clear" w:color="auto" w:fill="C8D2BD" w:themeFill="accent1" w:themeFillTint="99"/>
          </w:tcPr>
          <w:p w14:paraId="4803B7B8" w14:textId="769847F5" w:rsidR="0038746E" w:rsidRPr="0038746E" w:rsidRDefault="002B3E6D" w:rsidP="002C46B0">
            <w:pPr>
              <w:spacing w:after="0" w:line="240" w:lineRule="auto"/>
              <w:jc w:val="both"/>
              <w:rPr>
                <w:rFonts w:ascii="Times New Roman" w:hAnsi="Times New Roman" w:cs="Times New Roman"/>
                <w:b/>
                <w:sz w:val="24"/>
                <w:szCs w:val="24"/>
                <w:lang w:bidi="en-US"/>
              </w:rPr>
            </w:pPr>
            <w:r>
              <w:rPr>
                <w:rFonts w:ascii="Times New Roman" w:hAnsi="Times New Roman" w:cs="Times New Roman"/>
                <w:b/>
                <w:sz w:val="24"/>
                <w:szCs w:val="24"/>
                <w:rtl/>
                <w:lang w:bidi="fa-IR"/>
              </w:rPr>
              <w:t>۱</w:t>
            </w:r>
            <w:r>
              <w:rPr>
                <w:rFonts w:ascii="Times New Roman" w:hAnsi="Times New Roman" w:cs="Times New Roman"/>
                <w:b/>
                <w:sz w:val="24"/>
                <w:szCs w:val="24"/>
                <w:rtl/>
                <w:lang w:bidi="en-US"/>
              </w:rPr>
              <w:t>-</w:t>
            </w:r>
            <w:r>
              <w:rPr>
                <w:rFonts w:ascii="Times New Roman" w:hAnsi="Times New Roman" w:cs="Times New Roman"/>
                <w:b/>
                <w:sz w:val="24"/>
                <w:szCs w:val="24"/>
                <w:rtl/>
                <w:lang w:bidi="fa-IR"/>
              </w:rPr>
              <w:t>۵</w:t>
            </w:r>
            <w:r>
              <w:rPr>
                <w:rFonts w:ascii="Times New Roman" w:hAnsi="Times New Roman" w:cs="Times New Roman"/>
                <w:b/>
                <w:sz w:val="24"/>
                <w:szCs w:val="24"/>
                <w:rtl/>
                <w:lang w:bidi="en-US"/>
              </w:rPr>
              <w:t>.</w:t>
            </w:r>
            <w:r>
              <w:rPr>
                <w:rFonts w:ascii="Times New Roman" w:hAnsi="Times New Roman" w:cs="Times New Roman"/>
                <w:b/>
                <w:sz w:val="24"/>
                <w:szCs w:val="24"/>
                <w:rtl/>
                <w:lang w:bidi="fa-IR"/>
              </w:rPr>
              <w:t xml:space="preserve">۰۰۰ </w:t>
            </w:r>
            <w:r>
              <w:rPr>
                <w:rFonts w:ascii="Times New Roman" w:hAnsi="Times New Roman" w:cs="Times New Roman"/>
                <w:b/>
                <w:sz w:val="24"/>
                <w:szCs w:val="24"/>
                <w:rtl/>
                <w:lang w:bidi="en-US"/>
              </w:rPr>
              <w:t>+</w:t>
            </w:r>
          </w:p>
        </w:tc>
      </w:tr>
    </w:tbl>
    <w:p w14:paraId="4C178868" w14:textId="77777777" w:rsidR="0038746E" w:rsidRPr="0038746E" w:rsidRDefault="0038746E" w:rsidP="0038746E">
      <w:pPr>
        <w:bidi/>
        <w:rPr>
          <w:sz w:val="24"/>
          <w:szCs w:val="24"/>
          <w:rtl/>
          <w:lang w:bidi="fa-IR"/>
        </w:rPr>
      </w:pPr>
      <w:r w:rsidRPr="0038746E">
        <w:rPr>
          <w:rFonts w:hint="cs"/>
          <w:sz w:val="24"/>
          <w:szCs w:val="24"/>
          <w:rtl/>
          <w:lang w:bidi="fa-IR"/>
        </w:rPr>
        <w:t xml:space="preserve"> </w:t>
      </w:r>
    </w:p>
    <w:p w14:paraId="3DD8EA94" w14:textId="0212E2F4" w:rsidR="0038746E" w:rsidRPr="0038746E" w:rsidRDefault="001770D9" w:rsidP="002B3E6D">
      <w:pPr>
        <w:pStyle w:val="Heading1"/>
        <w:bidi/>
        <w:rPr>
          <w:sz w:val="24"/>
          <w:szCs w:val="24"/>
          <w:rtl/>
          <w:lang w:bidi="ps-AF"/>
        </w:rPr>
      </w:pPr>
      <w:bookmarkStart w:id="48" w:name="_Toc15447354"/>
      <w:r>
        <w:rPr>
          <w:sz w:val="24"/>
          <w:szCs w:val="24"/>
          <w:lang w:bidi="fa-IR"/>
        </w:rPr>
        <w:lastRenderedPageBreak/>
        <w:t>6</w:t>
      </w:r>
      <w:r w:rsidR="0038746E" w:rsidRPr="0038746E">
        <w:rPr>
          <w:rFonts w:hint="cs"/>
          <w:sz w:val="24"/>
          <w:szCs w:val="24"/>
          <w:rtl/>
          <w:lang w:bidi="fa-IR"/>
        </w:rPr>
        <w:t xml:space="preserve">: </w:t>
      </w:r>
      <w:r w:rsidR="002B3E6D">
        <w:rPr>
          <w:rFonts w:hint="cs"/>
          <w:sz w:val="24"/>
          <w:szCs w:val="24"/>
          <w:rtl/>
          <w:lang w:bidi="ps-AF"/>
        </w:rPr>
        <w:t>ثابتې شتمنۍ</w:t>
      </w:r>
      <w:bookmarkEnd w:id="48"/>
    </w:p>
    <w:p w14:paraId="45ABFFB7" w14:textId="2B53822C" w:rsidR="0038746E" w:rsidRPr="0038746E" w:rsidRDefault="0038746E" w:rsidP="002B3E6D">
      <w:pPr>
        <w:pStyle w:val="Heading2"/>
        <w:bidi/>
        <w:rPr>
          <w:sz w:val="24"/>
          <w:szCs w:val="24"/>
          <w:rtl/>
          <w:lang w:bidi="ps-AF"/>
        </w:rPr>
      </w:pPr>
      <w:bookmarkStart w:id="49" w:name="_Toc15447355"/>
      <w:r w:rsidRPr="0038746E">
        <w:rPr>
          <w:rFonts w:hint="cs"/>
          <w:sz w:val="24"/>
          <w:szCs w:val="24"/>
          <w:rtl/>
          <w:lang w:bidi="fa-IR"/>
        </w:rPr>
        <w:t xml:space="preserve">1-6. </w:t>
      </w:r>
      <w:r w:rsidR="002B3E6D">
        <w:rPr>
          <w:rFonts w:hint="cs"/>
          <w:sz w:val="24"/>
          <w:szCs w:val="24"/>
          <w:rtl/>
          <w:lang w:bidi="ps-AF"/>
        </w:rPr>
        <w:t>عمومي لارښوونې</w:t>
      </w:r>
      <w:bookmarkEnd w:id="49"/>
    </w:p>
    <w:p w14:paraId="2E54E6E3" w14:textId="768CA125" w:rsidR="002B3E6D" w:rsidRDefault="0038746E" w:rsidP="002B3E6D">
      <w:pPr>
        <w:bidi/>
        <w:spacing w:after="0" w:line="360" w:lineRule="auto"/>
        <w:ind w:left="720"/>
        <w:jc w:val="both"/>
        <w:rPr>
          <w:sz w:val="24"/>
          <w:szCs w:val="24"/>
          <w:rtl/>
          <w:lang w:bidi="ps-AF"/>
        </w:rPr>
      </w:pPr>
      <w:r w:rsidRPr="0038746E">
        <w:rPr>
          <w:rFonts w:hint="cs"/>
          <w:sz w:val="24"/>
          <w:szCs w:val="24"/>
          <w:rtl/>
          <w:lang w:bidi="fa-IR"/>
        </w:rPr>
        <w:t xml:space="preserve">الف) </w:t>
      </w:r>
      <w:r w:rsidR="00352FD4">
        <w:rPr>
          <w:rFonts w:hint="cs"/>
          <w:sz w:val="24"/>
          <w:szCs w:val="24"/>
          <w:rtl/>
          <w:lang w:bidi="ps-AF"/>
        </w:rPr>
        <w:t xml:space="preserve">په دې برخه کې هغه کړنلارې وړاندې کیږي چې ترې </w:t>
      </w:r>
      <w:r w:rsidR="00D23126">
        <w:rPr>
          <w:rFonts w:hint="cs"/>
          <w:sz w:val="24"/>
          <w:szCs w:val="24"/>
          <w:rtl/>
          <w:lang w:bidi="ps-AF"/>
        </w:rPr>
        <w:t>گ</w:t>
      </w:r>
      <w:r w:rsidR="00352FD4">
        <w:rPr>
          <w:rFonts w:hint="cs"/>
          <w:sz w:val="24"/>
          <w:szCs w:val="24"/>
          <w:rtl/>
          <w:lang w:bidi="ps-AF"/>
        </w:rPr>
        <w:t>ټه اخستنې د دې تضمین کوي چې د (</w:t>
      </w:r>
      <w:r w:rsidR="00352FD4" w:rsidRPr="009B5539">
        <w:rPr>
          <w:rFonts w:ascii="Times New Roman" w:hAnsi="Times New Roman" w:cs="Times New Roman" w:hint="cs"/>
          <w:color w:val="0400A4"/>
          <w:sz w:val="24"/>
          <w:szCs w:val="24"/>
          <w:rtl/>
        </w:rPr>
        <w:t>د مدني ټولنې بنسټ نوم</w:t>
      </w:r>
      <w:r w:rsidR="00352FD4">
        <w:rPr>
          <w:rFonts w:hint="cs"/>
          <w:sz w:val="24"/>
          <w:szCs w:val="24"/>
          <w:rtl/>
          <w:lang w:bidi="ps-AF"/>
        </w:rPr>
        <w:t xml:space="preserve">) د ثابتو شتمنیو ترلاسه کول، ثبتول، کارول، لرې اچول یا لېږدول د تصدیق سطحو ته په کتو ترسره کیږي. دلته اصلي موخه د شتمنیو ساتنه او په اړه یې حساب ورکونه ده. </w:t>
      </w:r>
    </w:p>
    <w:p w14:paraId="727DE20C" w14:textId="11481611" w:rsidR="0038746E" w:rsidRPr="0038746E" w:rsidRDefault="00352FD4" w:rsidP="002B3E6D">
      <w:pPr>
        <w:bidi/>
        <w:spacing w:after="0" w:line="360" w:lineRule="auto"/>
        <w:ind w:left="720"/>
        <w:jc w:val="both"/>
        <w:rPr>
          <w:sz w:val="24"/>
          <w:szCs w:val="24"/>
          <w:rtl/>
          <w:lang w:bidi="ps-AF"/>
        </w:rPr>
      </w:pPr>
      <w:r>
        <w:rPr>
          <w:rFonts w:hint="cs"/>
          <w:sz w:val="24"/>
          <w:szCs w:val="24"/>
          <w:rtl/>
          <w:lang w:bidi="ps-AF"/>
        </w:rPr>
        <w:t xml:space="preserve">ب) په ثابتو شتمنیو کې منقول او غیر منقول شتمنۍ شاملې دي. </w:t>
      </w:r>
    </w:p>
    <w:p w14:paraId="6255ED01" w14:textId="66A61D6E" w:rsidR="0038746E" w:rsidRDefault="00352FD4" w:rsidP="002B3E6D">
      <w:pPr>
        <w:bidi/>
        <w:spacing w:after="0" w:line="360" w:lineRule="auto"/>
        <w:ind w:left="720"/>
        <w:jc w:val="both"/>
        <w:rPr>
          <w:sz w:val="24"/>
          <w:szCs w:val="24"/>
          <w:rtl/>
          <w:lang w:bidi="ps-AF"/>
        </w:rPr>
      </w:pPr>
      <w:r>
        <w:rPr>
          <w:rFonts w:hint="cs"/>
          <w:sz w:val="24"/>
          <w:szCs w:val="24"/>
          <w:rtl/>
          <w:lang w:bidi="ps-AF"/>
        </w:rPr>
        <w:t>ج) د شتمنیو پان</w:t>
      </w:r>
      <w:r w:rsidR="00D23126">
        <w:rPr>
          <w:rFonts w:hint="cs"/>
          <w:sz w:val="24"/>
          <w:szCs w:val="24"/>
          <w:rtl/>
          <w:lang w:bidi="ps-AF"/>
        </w:rPr>
        <w:t>گ</w:t>
      </w:r>
      <w:r>
        <w:rPr>
          <w:rFonts w:hint="cs"/>
          <w:sz w:val="24"/>
          <w:szCs w:val="24"/>
          <w:rtl/>
          <w:lang w:bidi="ps-AF"/>
        </w:rPr>
        <w:t xml:space="preserve">ونه </w:t>
      </w:r>
      <w:r>
        <w:rPr>
          <w:sz w:val="24"/>
          <w:szCs w:val="24"/>
          <w:rtl/>
          <w:lang w:bidi="ps-AF"/>
        </w:rPr>
        <w:t>–</w:t>
      </w:r>
      <w:r w:rsidR="00853F35">
        <w:rPr>
          <w:rFonts w:hint="cs"/>
          <w:sz w:val="24"/>
          <w:szCs w:val="24"/>
          <w:rtl/>
          <w:lang w:bidi="ps-AF"/>
        </w:rPr>
        <w:t xml:space="preserve"> د ادارې</w:t>
      </w:r>
      <w:r>
        <w:rPr>
          <w:rFonts w:hint="cs"/>
          <w:sz w:val="24"/>
          <w:szCs w:val="24"/>
          <w:rtl/>
          <w:lang w:bidi="ps-AF"/>
        </w:rPr>
        <w:t xml:space="preserve"> ټولې ثباتې شتمنۍ </w:t>
      </w:r>
      <w:r w:rsidR="00A35C29">
        <w:rPr>
          <w:rFonts w:hint="cs"/>
          <w:sz w:val="24"/>
          <w:szCs w:val="24"/>
          <w:rtl/>
          <w:lang w:bidi="ps-AF"/>
        </w:rPr>
        <w:t>د تحصیل له ل</w:t>
      </w:r>
      <w:r w:rsidR="00D23126">
        <w:rPr>
          <w:rFonts w:hint="cs"/>
          <w:sz w:val="24"/>
          <w:szCs w:val="24"/>
          <w:rtl/>
          <w:lang w:bidi="ps-AF"/>
        </w:rPr>
        <w:t>گ</w:t>
      </w:r>
      <w:r w:rsidR="00A35C29">
        <w:rPr>
          <w:rFonts w:hint="cs"/>
          <w:sz w:val="24"/>
          <w:szCs w:val="24"/>
          <w:rtl/>
          <w:lang w:bidi="ps-AF"/>
        </w:rPr>
        <w:t>ښتونو(</w:t>
      </w:r>
      <w:r w:rsidR="00A35C29" w:rsidRPr="0038746E">
        <w:rPr>
          <w:sz w:val="24"/>
          <w:szCs w:val="24"/>
          <w:lang w:bidi="fa-IR"/>
        </w:rPr>
        <w:t>acquisition cost</w:t>
      </w:r>
      <w:r w:rsidR="00A35C29">
        <w:rPr>
          <w:rFonts w:hint="cs"/>
          <w:sz w:val="24"/>
          <w:szCs w:val="24"/>
          <w:rtl/>
          <w:lang w:bidi="ps-AF"/>
        </w:rPr>
        <w:t>) سره سم د استهلاک د ټیټې مجموعي کچې او د اررزښت کمېدو څخه رامنځ ته شوي احتساب(</w:t>
      </w:r>
      <w:r w:rsidR="00A35C29" w:rsidRPr="0038746E">
        <w:rPr>
          <w:sz w:val="24"/>
          <w:szCs w:val="24"/>
          <w:lang w:bidi="fa-IR"/>
        </w:rPr>
        <w:t>accumulated impairment losses</w:t>
      </w:r>
      <w:r w:rsidR="00A35C29">
        <w:rPr>
          <w:rFonts w:hint="cs"/>
          <w:sz w:val="24"/>
          <w:szCs w:val="24"/>
          <w:rtl/>
          <w:lang w:bidi="ps-AF"/>
        </w:rPr>
        <w:t xml:space="preserve">) له مخې راپور ورکول کیږي. </w:t>
      </w:r>
    </w:p>
    <w:p w14:paraId="26008752" w14:textId="3AD957BC" w:rsidR="00A35C29" w:rsidRPr="0038746E" w:rsidRDefault="00A35C29" w:rsidP="00A35C29">
      <w:pPr>
        <w:bidi/>
        <w:spacing w:after="0" w:line="360" w:lineRule="auto"/>
        <w:ind w:left="720"/>
        <w:jc w:val="both"/>
        <w:rPr>
          <w:sz w:val="24"/>
          <w:szCs w:val="24"/>
          <w:rtl/>
          <w:lang w:bidi="ps-AF"/>
        </w:rPr>
      </w:pPr>
      <w:r>
        <w:rPr>
          <w:rFonts w:hint="cs"/>
          <w:sz w:val="24"/>
          <w:szCs w:val="24"/>
          <w:rtl/>
          <w:lang w:bidi="ps-AF"/>
        </w:rPr>
        <w:t>د) شتمنۍ د پېرلو په دوره کې، که چېرې یې ارزښت له ۲۰ زره امریکايي ډالرو کم وي، ثبت کیږي. له ۲۰ زرو امریکايي ډالرو پورته ارزښت لرونکې شتمنۍ د ار</w:t>
      </w:r>
      <w:r w:rsidR="00D23126">
        <w:rPr>
          <w:rFonts w:hint="cs"/>
          <w:sz w:val="24"/>
          <w:szCs w:val="24"/>
          <w:rtl/>
          <w:lang w:bidi="ps-AF"/>
        </w:rPr>
        <w:t>گ</w:t>
      </w:r>
      <w:r>
        <w:rPr>
          <w:rFonts w:hint="cs"/>
          <w:sz w:val="24"/>
          <w:szCs w:val="24"/>
          <w:rtl/>
          <w:lang w:bidi="ps-AF"/>
        </w:rPr>
        <w:t>ان د استهلاک له پالیسۍ سره سم، پان</w:t>
      </w:r>
      <w:r w:rsidR="00D23126">
        <w:rPr>
          <w:rFonts w:hint="cs"/>
          <w:sz w:val="24"/>
          <w:szCs w:val="24"/>
          <w:rtl/>
          <w:lang w:bidi="ps-AF"/>
        </w:rPr>
        <w:t>گ</w:t>
      </w:r>
      <w:r w:rsidR="00853F35">
        <w:rPr>
          <w:rFonts w:hint="cs"/>
          <w:sz w:val="24"/>
          <w:szCs w:val="24"/>
          <w:rtl/>
          <w:lang w:bidi="ps-AF"/>
        </w:rPr>
        <w:t xml:space="preserve">ونه او استهلاک </w:t>
      </w:r>
      <w:r>
        <w:rPr>
          <w:rFonts w:hint="cs"/>
          <w:sz w:val="24"/>
          <w:szCs w:val="24"/>
          <w:rtl/>
          <w:lang w:bidi="ps-AF"/>
        </w:rPr>
        <w:t xml:space="preserve">کیږي. </w:t>
      </w:r>
    </w:p>
    <w:p w14:paraId="57995667" w14:textId="0BF9BCB2" w:rsidR="0038746E" w:rsidRPr="0038746E" w:rsidRDefault="00A35C29" w:rsidP="002B3E6D">
      <w:pPr>
        <w:bidi/>
        <w:spacing w:after="0" w:line="360" w:lineRule="auto"/>
        <w:ind w:left="720"/>
        <w:jc w:val="both"/>
        <w:rPr>
          <w:sz w:val="24"/>
          <w:szCs w:val="24"/>
          <w:rtl/>
          <w:lang w:bidi="ps-AF"/>
        </w:rPr>
      </w:pPr>
      <w:r>
        <w:rPr>
          <w:rFonts w:hint="cs"/>
          <w:sz w:val="24"/>
          <w:szCs w:val="24"/>
          <w:rtl/>
          <w:lang w:bidi="ps-AF"/>
        </w:rPr>
        <w:t>هـ)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به اجاره شویو ودانیو پر ترمیمولو او تأسیساتو هغه مهال پان</w:t>
      </w:r>
      <w:r w:rsidR="00D23126">
        <w:rPr>
          <w:rFonts w:hint="cs"/>
          <w:sz w:val="24"/>
          <w:szCs w:val="24"/>
          <w:rtl/>
          <w:lang w:bidi="ps-AF"/>
        </w:rPr>
        <w:t>گ</w:t>
      </w:r>
      <w:r>
        <w:rPr>
          <w:rFonts w:hint="cs"/>
          <w:sz w:val="24"/>
          <w:szCs w:val="24"/>
          <w:rtl/>
          <w:lang w:bidi="ps-AF"/>
        </w:rPr>
        <w:t>ونه وکړي چې ارزښت یې له ۱۰۰۰ امریکايي ډالرو پورته نه وي</w:t>
      </w:r>
    </w:p>
    <w:p w14:paraId="4F8E2432" w14:textId="7D3DDF2E" w:rsidR="0038746E" w:rsidRPr="0038746E" w:rsidRDefault="00A35C29" w:rsidP="00853F35">
      <w:pPr>
        <w:pStyle w:val="Heading2"/>
        <w:bidi/>
        <w:rPr>
          <w:rFonts w:hint="cs"/>
          <w:sz w:val="24"/>
          <w:szCs w:val="24"/>
          <w:rtl/>
          <w:lang w:bidi="ps-AF"/>
        </w:rPr>
      </w:pPr>
      <w:bookmarkStart w:id="50" w:name="_Toc15447356"/>
      <w:r>
        <w:rPr>
          <w:rFonts w:hint="cs"/>
          <w:sz w:val="24"/>
          <w:szCs w:val="24"/>
          <w:rtl/>
          <w:lang w:bidi="fa-IR"/>
        </w:rPr>
        <w:t xml:space="preserve">2-6. </w:t>
      </w:r>
      <w:bookmarkEnd w:id="50"/>
      <w:r w:rsidR="00853F35">
        <w:rPr>
          <w:rFonts w:hint="cs"/>
          <w:sz w:val="24"/>
          <w:szCs w:val="24"/>
          <w:rtl/>
          <w:lang w:bidi="ps-AF"/>
        </w:rPr>
        <w:t>ترلاسه کونه(</w:t>
      </w:r>
      <w:r w:rsidR="00853F35" w:rsidRPr="008C21ED">
        <w:rPr>
          <w:rFonts w:ascii="Times New Roman" w:hAnsi="Times New Roman" w:cs="Times New Roman"/>
          <w:sz w:val="24"/>
          <w:szCs w:val="24"/>
        </w:rPr>
        <w:t>Acquisition</w:t>
      </w:r>
      <w:r w:rsidR="00853F35">
        <w:rPr>
          <w:rFonts w:hint="cs"/>
          <w:sz w:val="24"/>
          <w:szCs w:val="24"/>
          <w:rtl/>
          <w:lang w:bidi="ps-AF"/>
        </w:rPr>
        <w:t>)</w:t>
      </w:r>
    </w:p>
    <w:p w14:paraId="60D18107" w14:textId="5CD9A33B" w:rsidR="00A35C29" w:rsidRDefault="00A35C29" w:rsidP="0038746E">
      <w:pPr>
        <w:bidi/>
        <w:rPr>
          <w:sz w:val="24"/>
          <w:szCs w:val="24"/>
          <w:rtl/>
          <w:lang w:bidi="ps-AF"/>
        </w:rPr>
      </w:pPr>
      <w:r>
        <w:rPr>
          <w:rFonts w:hint="cs"/>
          <w:sz w:val="24"/>
          <w:szCs w:val="24"/>
          <w:rtl/>
          <w:lang w:bidi="ps-AF"/>
        </w:rPr>
        <w:t>ار</w:t>
      </w:r>
      <w:r w:rsidR="00D23126">
        <w:rPr>
          <w:rFonts w:hint="cs"/>
          <w:sz w:val="24"/>
          <w:szCs w:val="24"/>
          <w:rtl/>
          <w:lang w:bidi="ps-AF"/>
        </w:rPr>
        <w:t>گ</w:t>
      </w:r>
      <w:r>
        <w:rPr>
          <w:rFonts w:hint="cs"/>
          <w:sz w:val="24"/>
          <w:szCs w:val="24"/>
          <w:rtl/>
          <w:lang w:bidi="ps-AF"/>
        </w:rPr>
        <w:t xml:space="preserve">ان کولای شي هر ډول ثابته شتمني چمتو کړي، خو په دې شرط چې: </w:t>
      </w:r>
    </w:p>
    <w:p w14:paraId="1440D2D6" w14:textId="01F0BA1B" w:rsidR="00641406" w:rsidRDefault="0038746E" w:rsidP="00641406">
      <w:pPr>
        <w:bidi/>
        <w:spacing w:after="0" w:line="360" w:lineRule="auto"/>
        <w:ind w:left="720"/>
        <w:rPr>
          <w:sz w:val="24"/>
          <w:szCs w:val="24"/>
          <w:rtl/>
          <w:lang w:bidi="ps-AF"/>
        </w:rPr>
      </w:pPr>
      <w:r w:rsidRPr="0038746E">
        <w:rPr>
          <w:rFonts w:hint="cs"/>
          <w:sz w:val="24"/>
          <w:szCs w:val="24"/>
          <w:rtl/>
          <w:lang w:bidi="fa-IR"/>
        </w:rPr>
        <w:t>الف)</w:t>
      </w:r>
      <w:r w:rsidR="00641406">
        <w:rPr>
          <w:rFonts w:hint="cs"/>
          <w:sz w:val="24"/>
          <w:szCs w:val="24"/>
          <w:rtl/>
          <w:lang w:bidi="ps-AF"/>
        </w:rPr>
        <w:t xml:space="preserve"> د (</w:t>
      </w:r>
      <w:r w:rsidR="00641406" w:rsidRPr="009B5539">
        <w:rPr>
          <w:rFonts w:ascii="Times New Roman" w:hAnsi="Times New Roman" w:cs="Times New Roman" w:hint="cs"/>
          <w:color w:val="0400A4"/>
          <w:sz w:val="24"/>
          <w:szCs w:val="24"/>
          <w:rtl/>
        </w:rPr>
        <w:t>د مدني ټولنې بنسټ نوم</w:t>
      </w:r>
      <w:r w:rsidR="00641406">
        <w:rPr>
          <w:rFonts w:hint="cs"/>
          <w:sz w:val="24"/>
          <w:szCs w:val="24"/>
          <w:rtl/>
          <w:lang w:bidi="ps-AF"/>
        </w:rPr>
        <w:t>) د تدارکاتو له پالیسۍ څخه پیروي وکړي.</w:t>
      </w:r>
    </w:p>
    <w:p w14:paraId="5B681974" w14:textId="3D24556C" w:rsidR="00641406" w:rsidRDefault="00641406" w:rsidP="00641406">
      <w:pPr>
        <w:bidi/>
        <w:spacing w:after="0" w:line="360" w:lineRule="auto"/>
        <w:ind w:left="720"/>
        <w:rPr>
          <w:sz w:val="24"/>
          <w:szCs w:val="24"/>
          <w:rtl/>
          <w:lang w:bidi="ps-AF"/>
        </w:rPr>
      </w:pPr>
      <w:r>
        <w:rPr>
          <w:rFonts w:hint="cs"/>
          <w:sz w:val="24"/>
          <w:szCs w:val="24"/>
          <w:rtl/>
          <w:lang w:bidi="ps-AF"/>
        </w:rPr>
        <w:t>ب) د دې لارښود له ۱-۴ برخې پیروي وکړي.</w:t>
      </w:r>
    </w:p>
    <w:p w14:paraId="35EDE162" w14:textId="5C0650A2" w:rsidR="00641406" w:rsidRDefault="00641406" w:rsidP="00641406">
      <w:pPr>
        <w:bidi/>
        <w:spacing w:after="0" w:line="360" w:lineRule="auto"/>
        <w:ind w:left="720"/>
        <w:rPr>
          <w:sz w:val="24"/>
          <w:szCs w:val="24"/>
          <w:rtl/>
          <w:lang w:bidi="ps-AF"/>
        </w:rPr>
      </w:pPr>
      <w:r>
        <w:rPr>
          <w:rFonts w:hint="cs"/>
          <w:sz w:val="24"/>
          <w:szCs w:val="24"/>
          <w:rtl/>
          <w:lang w:bidi="ps-AF"/>
        </w:rPr>
        <w:t>ج)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 اړند ل</w:t>
      </w:r>
      <w:r w:rsidR="00D23126">
        <w:rPr>
          <w:rFonts w:hint="cs"/>
          <w:sz w:val="24"/>
          <w:szCs w:val="24"/>
          <w:rtl/>
          <w:lang w:bidi="ps-AF"/>
        </w:rPr>
        <w:t>گ</w:t>
      </w:r>
      <w:r>
        <w:rPr>
          <w:rFonts w:hint="cs"/>
          <w:sz w:val="24"/>
          <w:szCs w:val="24"/>
          <w:rtl/>
          <w:lang w:bidi="ps-AF"/>
        </w:rPr>
        <w:t>ښتونو په محدوده کې (</w:t>
      </w:r>
      <w:r w:rsidRPr="0038746E">
        <w:rPr>
          <w:sz w:val="24"/>
          <w:szCs w:val="24"/>
          <w:lang w:bidi="fa-IR"/>
        </w:rPr>
        <w:t>eligible expenditure</w:t>
      </w:r>
      <w:r>
        <w:rPr>
          <w:rFonts w:hint="cs"/>
          <w:sz w:val="24"/>
          <w:szCs w:val="24"/>
          <w:rtl/>
          <w:lang w:bidi="ps-AF"/>
        </w:rPr>
        <w:t>) وي.</w:t>
      </w:r>
    </w:p>
    <w:p w14:paraId="3F0EC8F5" w14:textId="2B900061" w:rsidR="00641406" w:rsidRDefault="00641406" w:rsidP="00641406">
      <w:pPr>
        <w:bidi/>
        <w:spacing w:after="0" w:line="360" w:lineRule="auto"/>
        <w:ind w:left="720"/>
        <w:rPr>
          <w:sz w:val="24"/>
          <w:szCs w:val="24"/>
          <w:rtl/>
          <w:lang w:bidi="ps-AF"/>
        </w:rPr>
      </w:pPr>
      <w:r>
        <w:rPr>
          <w:rFonts w:hint="cs"/>
          <w:sz w:val="24"/>
          <w:szCs w:val="24"/>
          <w:rtl/>
          <w:lang w:bidi="ps-AF"/>
        </w:rPr>
        <w:t>د) په کلنۍ بودیجه کې اټکل شوې وي.</w:t>
      </w:r>
    </w:p>
    <w:p w14:paraId="4E6B4388" w14:textId="3FF790D8" w:rsidR="00641406" w:rsidRDefault="00641406" w:rsidP="00641406">
      <w:pPr>
        <w:bidi/>
        <w:spacing w:after="0" w:line="360" w:lineRule="auto"/>
        <w:ind w:left="720"/>
        <w:rPr>
          <w:sz w:val="24"/>
          <w:szCs w:val="24"/>
          <w:rtl/>
          <w:lang w:bidi="ps-AF"/>
        </w:rPr>
      </w:pPr>
      <w:r>
        <w:rPr>
          <w:rFonts w:hint="cs"/>
          <w:sz w:val="24"/>
          <w:szCs w:val="24"/>
          <w:rtl/>
          <w:lang w:bidi="ps-AF"/>
        </w:rPr>
        <w:t>ه) لپاره یې بودیجه موجوده وي.</w:t>
      </w:r>
    </w:p>
    <w:p w14:paraId="177C74FB" w14:textId="6ABB4EA6" w:rsidR="00641406" w:rsidRDefault="00641406" w:rsidP="00641406">
      <w:pPr>
        <w:bidi/>
        <w:spacing w:after="0" w:line="360" w:lineRule="auto"/>
        <w:ind w:left="720"/>
        <w:rPr>
          <w:sz w:val="24"/>
          <w:szCs w:val="24"/>
          <w:rtl/>
          <w:lang w:bidi="ps-AF"/>
        </w:rPr>
      </w:pPr>
      <w:r>
        <w:rPr>
          <w:rFonts w:hint="cs"/>
          <w:sz w:val="24"/>
          <w:szCs w:val="24"/>
          <w:rtl/>
          <w:lang w:bidi="ps-AF"/>
        </w:rPr>
        <w:t xml:space="preserve">و) معامله د اجرائیه رییس له خوا تصویب شي. </w:t>
      </w:r>
    </w:p>
    <w:p w14:paraId="1DE7D43D" w14:textId="70E308BA" w:rsidR="0038746E" w:rsidRDefault="00641406" w:rsidP="00641406">
      <w:pPr>
        <w:bidi/>
        <w:spacing w:after="0" w:line="360" w:lineRule="auto"/>
        <w:ind w:left="720"/>
        <w:rPr>
          <w:sz w:val="24"/>
          <w:szCs w:val="24"/>
          <w:rtl/>
          <w:lang w:bidi="ps-AF"/>
        </w:rPr>
      </w:pPr>
      <w:r>
        <w:rPr>
          <w:rFonts w:hint="cs"/>
          <w:sz w:val="24"/>
          <w:szCs w:val="24"/>
          <w:rtl/>
          <w:lang w:bidi="ps-AF"/>
        </w:rPr>
        <w:t>ز)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وي چې ټولې استملاک شوې ثابتې شتمنۍ په خپل نوم ثبت کړي.</w:t>
      </w:r>
    </w:p>
    <w:p w14:paraId="61FAAD89" w14:textId="17F51F1C" w:rsidR="00641406" w:rsidRPr="0038746E" w:rsidRDefault="00641406" w:rsidP="00641406">
      <w:pPr>
        <w:bidi/>
        <w:spacing w:after="0" w:line="360" w:lineRule="auto"/>
        <w:ind w:left="720"/>
        <w:rPr>
          <w:sz w:val="24"/>
          <w:szCs w:val="24"/>
          <w:rtl/>
          <w:lang w:bidi="fa-IR"/>
        </w:rPr>
      </w:pPr>
      <w:r>
        <w:rPr>
          <w:rFonts w:hint="cs"/>
          <w:sz w:val="24"/>
          <w:szCs w:val="24"/>
          <w:rtl/>
          <w:lang w:bidi="ps-AF"/>
        </w:rPr>
        <w:t>ح)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وي چې ټولې ثابتې شتمنۍ په بشپړه تو</w:t>
      </w:r>
      <w:r w:rsidR="00D23126">
        <w:rPr>
          <w:rFonts w:hint="cs"/>
          <w:sz w:val="24"/>
          <w:szCs w:val="24"/>
          <w:rtl/>
          <w:lang w:bidi="ps-AF"/>
        </w:rPr>
        <w:t>گ</w:t>
      </w:r>
      <w:r>
        <w:rPr>
          <w:rFonts w:hint="cs"/>
          <w:sz w:val="24"/>
          <w:szCs w:val="24"/>
          <w:rtl/>
          <w:lang w:bidi="ps-AF"/>
        </w:rPr>
        <w:t>ه بیمه شي او د استملاک پرمهال یې روغ والی وکتل شي. د شتمنۍ بیمه لیک او د روغ والي تصدیق باید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له خوا ترلاسته او وساتل شي. </w:t>
      </w:r>
    </w:p>
    <w:p w14:paraId="00849700" w14:textId="5AE436DF" w:rsidR="0038746E" w:rsidRPr="0038746E" w:rsidRDefault="00641406" w:rsidP="00641406">
      <w:pPr>
        <w:bidi/>
        <w:spacing w:after="0" w:line="360" w:lineRule="auto"/>
        <w:ind w:left="720"/>
        <w:rPr>
          <w:sz w:val="24"/>
          <w:szCs w:val="24"/>
          <w:rtl/>
          <w:lang w:bidi="ps-AF"/>
        </w:rPr>
      </w:pPr>
      <w:r>
        <w:rPr>
          <w:rFonts w:hint="cs"/>
          <w:sz w:val="24"/>
          <w:szCs w:val="24"/>
          <w:rtl/>
          <w:lang w:bidi="ps-AF"/>
        </w:rPr>
        <w:t>ط)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وي چې ټولو ثابتو شتمنیو ته یوه ځان</w:t>
      </w:r>
      <w:r w:rsidR="00D23126">
        <w:rPr>
          <w:rFonts w:hint="cs"/>
          <w:sz w:val="24"/>
          <w:szCs w:val="24"/>
          <w:rtl/>
          <w:lang w:bidi="ps-AF"/>
        </w:rPr>
        <w:t>گ</w:t>
      </w:r>
      <w:r>
        <w:rPr>
          <w:rFonts w:hint="cs"/>
          <w:sz w:val="24"/>
          <w:szCs w:val="24"/>
          <w:rtl/>
          <w:lang w:bidi="ps-AF"/>
        </w:rPr>
        <w:t>ړې شمېره ورکړل شي. شتمنۍ باید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په نوم ټاپه یا لېبل وخوي. </w:t>
      </w:r>
    </w:p>
    <w:p w14:paraId="15A1D78B" w14:textId="77777777" w:rsidR="00641406" w:rsidRPr="0038746E" w:rsidRDefault="00641406" w:rsidP="00641406">
      <w:pPr>
        <w:bidi/>
        <w:spacing w:after="0"/>
        <w:rPr>
          <w:b/>
          <w:bCs/>
          <w:sz w:val="24"/>
          <w:szCs w:val="24"/>
          <w:rtl/>
          <w:lang w:bidi="ps-AF"/>
        </w:rPr>
      </w:pPr>
    </w:p>
    <w:p w14:paraId="45BE51AD" w14:textId="14CB816E" w:rsidR="0038746E" w:rsidRPr="0038746E" w:rsidRDefault="00641406" w:rsidP="0038746E">
      <w:pPr>
        <w:pStyle w:val="Heading2"/>
        <w:bidi/>
        <w:rPr>
          <w:sz w:val="24"/>
          <w:szCs w:val="24"/>
          <w:rtl/>
          <w:lang w:bidi="ps-AF"/>
        </w:rPr>
      </w:pPr>
      <w:bookmarkStart w:id="51" w:name="_Toc15447357"/>
      <w:r>
        <w:rPr>
          <w:rFonts w:hint="cs"/>
          <w:sz w:val="24"/>
          <w:szCs w:val="24"/>
          <w:rtl/>
          <w:lang w:bidi="fa-IR"/>
        </w:rPr>
        <w:t xml:space="preserve">3-6. </w:t>
      </w:r>
      <w:r>
        <w:rPr>
          <w:rFonts w:hint="cs"/>
          <w:sz w:val="24"/>
          <w:szCs w:val="24"/>
          <w:rtl/>
          <w:lang w:bidi="ps-AF"/>
        </w:rPr>
        <w:t>ثبتول</w:t>
      </w:r>
      <w:bookmarkEnd w:id="51"/>
    </w:p>
    <w:p w14:paraId="52CAAECB" w14:textId="7E7C3BB5" w:rsidR="00641406" w:rsidRDefault="0038746E" w:rsidP="00641406">
      <w:pPr>
        <w:bidi/>
        <w:spacing w:after="0" w:line="360" w:lineRule="auto"/>
        <w:ind w:left="720"/>
        <w:rPr>
          <w:sz w:val="24"/>
          <w:szCs w:val="24"/>
          <w:rtl/>
          <w:lang w:bidi="ps-AF"/>
        </w:rPr>
      </w:pPr>
      <w:r w:rsidRPr="0038746E">
        <w:rPr>
          <w:rFonts w:hint="cs"/>
          <w:sz w:val="24"/>
          <w:szCs w:val="24"/>
          <w:rtl/>
          <w:lang w:bidi="fa-IR"/>
        </w:rPr>
        <w:t xml:space="preserve">الف) </w:t>
      </w:r>
      <w:r w:rsidR="00641406">
        <w:rPr>
          <w:rFonts w:hint="cs"/>
          <w:sz w:val="24"/>
          <w:szCs w:val="24"/>
          <w:rtl/>
          <w:lang w:bidi="ps-AF"/>
        </w:rPr>
        <w:t>هغه ټولې ثابتې شتمنۍ چې د (</w:t>
      </w:r>
      <w:r w:rsidR="00641406" w:rsidRPr="009B5539">
        <w:rPr>
          <w:rFonts w:ascii="Times New Roman" w:hAnsi="Times New Roman" w:cs="Times New Roman" w:hint="cs"/>
          <w:color w:val="0400A4"/>
          <w:sz w:val="24"/>
          <w:szCs w:val="24"/>
          <w:rtl/>
        </w:rPr>
        <w:t>د مدني ټولنې بنسټ نوم</w:t>
      </w:r>
      <w:r w:rsidR="00641406">
        <w:rPr>
          <w:rFonts w:hint="cs"/>
          <w:sz w:val="24"/>
          <w:szCs w:val="24"/>
          <w:rtl/>
          <w:lang w:bidi="ps-AF"/>
        </w:rPr>
        <w:t>) په نوم ترلاسه شوې دي، باید په سمه تو</w:t>
      </w:r>
      <w:r w:rsidR="00D23126">
        <w:rPr>
          <w:rFonts w:hint="cs"/>
          <w:sz w:val="24"/>
          <w:szCs w:val="24"/>
          <w:rtl/>
          <w:lang w:bidi="ps-AF"/>
        </w:rPr>
        <w:t>گ</w:t>
      </w:r>
      <w:r w:rsidR="00641406">
        <w:rPr>
          <w:rFonts w:hint="cs"/>
          <w:sz w:val="24"/>
          <w:szCs w:val="24"/>
          <w:rtl/>
          <w:lang w:bidi="ps-AF"/>
        </w:rPr>
        <w:t xml:space="preserve">ه د لیجر په حسابونو کې ثبت شي او تصدیق شوي ضمانت لیکونه یا وچرونه ورسره مل وي. </w:t>
      </w:r>
    </w:p>
    <w:p w14:paraId="315027B3" w14:textId="14B00536" w:rsidR="0038746E" w:rsidRPr="0038746E" w:rsidRDefault="00641406" w:rsidP="00641406">
      <w:pPr>
        <w:bidi/>
        <w:spacing w:after="0" w:line="360" w:lineRule="auto"/>
        <w:ind w:left="720"/>
        <w:rPr>
          <w:sz w:val="24"/>
          <w:szCs w:val="24"/>
          <w:rtl/>
          <w:lang w:bidi="ps-AF"/>
        </w:rPr>
      </w:pPr>
      <w:r>
        <w:rPr>
          <w:rFonts w:hint="cs"/>
          <w:sz w:val="24"/>
          <w:szCs w:val="24"/>
          <w:rtl/>
          <w:lang w:bidi="ps-AF"/>
        </w:rPr>
        <w:lastRenderedPageBreak/>
        <w:t xml:space="preserve">ب) </w:t>
      </w:r>
      <w:r w:rsidR="00595AE3">
        <w:rPr>
          <w:rFonts w:hint="cs"/>
          <w:sz w:val="24"/>
          <w:szCs w:val="24"/>
          <w:rtl/>
          <w:lang w:bidi="ps-AF"/>
        </w:rPr>
        <w:t>د ثابتو شتمنیو راجسټر د (</w:t>
      </w:r>
      <w:r w:rsidR="00595AE3" w:rsidRPr="009B5539">
        <w:rPr>
          <w:rFonts w:ascii="Times New Roman" w:hAnsi="Times New Roman" w:cs="Times New Roman" w:hint="cs"/>
          <w:color w:val="0400A4"/>
          <w:sz w:val="24"/>
          <w:szCs w:val="24"/>
          <w:rtl/>
        </w:rPr>
        <w:t>د مدني ټولنې بنسټ نوم</w:t>
      </w:r>
      <w:r w:rsidR="00595AE3">
        <w:rPr>
          <w:rFonts w:hint="cs"/>
          <w:sz w:val="24"/>
          <w:szCs w:val="24"/>
          <w:rtl/>
          <w:lang w:bidi="ps-AF"/>
        </w:rPr>
        <w:t xml:space="preserve">) په نوم د استملاک شویو شتمنیو ثبتولو لپاره وساتل شي. </w:t>
      </w:r>
    </w:p>
    <w:p w14:paraId="6B0FCD4D" w14:textId="1F96E7E9" w:rsidR="0038746E" w:rsidRPr="0038746E" w:rsidRDefault="00595AE3" w:rsidP="00641406">
      <w:pPr>
        <w:bidi/>
        <w:spacing w:after="0" w:line="360" w:lineRule="auto"/>
        <w:ind w:left="720"/>
        <w:rPr>
          <w:sz w:val="24"/>
          <w:szCs w:val="24"/>
          <w:rtl/>
          <w:lang w:bidi="ps-AF"/>
        </w:rPr>
      </w:pPr>
      <w:r>
        <w:rPr>
          <w:rFonts w:hint="cs"/>
          <w:sz w:val="24"/>
          <w:szCs w:val="24"/>
          <w:rtl/>
          <w:lang w:bidi="ps-AF"/>
        </w:rPr>
        <w:t xml:space="preserve">ج) ثبت او راجسټر باید لاندې کالمونه ولري: </w:t>
      </w:r>
    </w:p>
    <w:p w14:paraId="7FEFD914" w14:textId="3C938E8D"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استملاک نېټه</w:t>
      </w:r>
    </w:p>
    <w:p w14:paraId="03D0842E" w14:textId="6D138ADB"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شتمنۍ نوم</w:t>
      </w:r>
    </w:p>
    <w:p w14:paraId="21C2DA4A" w14:textId="6BF07118"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محاسبوي کوډ</w:t>
      </w:r>
    </w:p>
    <w:p w14:paraId="022F882E" w14:textId="02E0FCC4"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پېژندلو شمېره</w:t>
      </w:r>
    </w:p>
    <w:p w14:paraId="0C4DADF8" w14:textId="7E36DE16"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 xml:space="preserve">د شتمنۍ د بیمې شمېره </w:t>
      </w:r>
    </w:p>
    <w:p w14:paraId="19F2F891" w14:textId="797BE498"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شتمنۍ بیه</w:t>
      </w:r>
    </w:p>
    <w:p w14:paraId="20FD85D8" w14:textId="1DFBD8A5"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استهلاک کچه</w:t>
      </w:r>
    </w:p>
    <w:p w14:paraId="03109A0B" w14:textId="773EF91F" w:rsidR="0038746E" w:rsidRPr="00595AE3" w:rsidRDefault="00595AE3" w:rsidP="00401730">
      <w:pPr>
        <w:pStyle w:val="ListParagraph"/>
        <w:numPr>
          <w:ilvl w:val="0"/>
          <w:numId w:val="19"/>
        </w:numPr>
        <w:bidi/>
        <w:ind w:left="1890" w:hanging="360"/>
        <w:rPr>
          <w:sz w:val="24"/>
          <w:szCs w:val="24"/>
          <w:lang w:bidi="fa-IR"/>
        </w:rPr>
      </w:pPr>
      <w:r w:rsidRPr="00595AE3">
        <w:rPr>
          <w:rFonts w:hint="cs"/>
          <w:sz w:val="24"/>
          <w:szCs w:val="24"/>
          <w:rtl/>
          <w:lang w:bidi="ps-AF"/>
        </w:rPr>
        <w:t>مجموعي استهلاک</w:t>
      </w:r>
      <w:r w:rsidR="0038746E" w:rsidRPr="00595AE3">
        <w:rPr>
          <w:rFonts w:hint="cs"/>
          <w:sz w:val="24"/>
          <w:szCs w:val="24"/>
          <w:rtl/>
          <w:lang w:bidi="fa-IR"/>
        </w:rPr>
        <w:t xml:space="preserve"> </w:t>
      </w:r>
      <w:r w:rsidR="0038746E" w:rsidRPr="00595AE3">
        <w:rPr>
          <w:sz w:val="24"/>
          <w:szCs w:val="24"/>
          <w:lang w:bidi="fa-IR"/>
        </w:rPr>
        <w:t>(accumulated depreciation)</w:t>
      </w:r>
    </w:p>
    <w:p w14:paraId="6C6DF15F" w14:textId="7630D226"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کال لپاره د استهلاک ل</w:t>
      </w:r>
      <w:r w:rsidR="00D23126">
        <w:rPr>
          <w:rFonts w:hint="cs"/>
          <w:sz w:val="24"/>
          <w:szCs w:val="24"/>
          <w:rtl/>
          <w:lang w:bidi="ps-AF"/>
        </w:rPr>
        <w:t>گ</w:t>
      </w:r>
      <w:r>
        <w:rPr>
          <w:rFonts w:hint="cs"/>
          <w:sz w:val="24"/>
          <w:szCs w:val="24"/>
          <w:rtl/>
          <w:lang w:bidi="ps-AF"/>
        </w:rPr>
        <w:t>ښت</w:t>
      </w:r>
    </w:p>
    <w:p w14:paraId="2F0F0D3E" w14:textId="3A52851D"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ټاکل شوي کال لپاره د ورپرېښودلو او لېږدولو ل</w:t>
      </w:r>
      <w:r w:rsidR="00D23126">
        <w:rPr>
          <w:rFonts w:hint="cs"/>
          <w:sz w:val="24"/>
          <w:szCs w:val="24"/>
          <w:rtl/>
          <w:lang w:bidi="ps-AF"/>
        </w:rPr>
        <w:t>گ</w:t>
      </w:r>
      <w:r>
        <w:rPr>
          <w:rFonts w:hint="cs"/>
          <w:sz w:val="24"/>
          <w:szCs w:val="24"/>
          <w:rtl/>
          <w:lang w:bidi="ps-AF"/>
        </w:rPr>
        <w:t>ښتونه</w:t>
      </w:r>
    </w:p>
    <w:p w14:paraId="742F7574" w14:textId="415672E4"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شتمنۍ کتابي (د ثبتولو) ارزښت</w:t>
      </w:r>
    </w:p>
    <w:p w14:paraId="2C825D96" w14:textId="3B687AAC" w:rsidR="00595AE3" w:rsidRDefault="00595AE3" w:rsidP="00401730">
      <w:pPr>
        <w:pStyle w:val="ListParagraph"/>
        <w:numPr>
          <w:ilvl w:val="0"/>
          <w:numId w:val="19"/>
        </w:numPr>
        <w:bidi/>
        <w:ind w:left="1890" w:hanging="360"/>
        <w:rPr>
          <w:sz w:val="24"/>
          <w:szCs w:val="24"/>
          <w:lang w:bidi="fa-IR"/>
        </w:rPr>
      </w:pPr>
      <w:r>
        <w:rPr>
          <w:rFonts w:hint="cs"/>
          <w:sz w:val="24"/>
          <w:szCs w:val="24"/>
          <w:rtl/>
          <w:lang w:bidi="ps-AF"/>
        </w:rPr>
        <w:t>د استهلاک او کتنو کالم</w:t>
      </w:r>
    </w:p>
    <w:p w14:paraId="5BCD4FFA" w14:textId="717997C2" w:rsidR="00595AE3" w:rsidRDefault="0038746E" w:rsidP="00595AE3">
      <w:pPr>
        <w:bidi/>
        <w:ind w:left="720"/>
        <w:rPr>
          <w:sz w:val="24"/>
          <w:szCs w:val="24"/>
          <w:rtl/>
          <w:lang w:bidi="ps-AF"/>
        </w:rPr>
      </w:pPr>
      <w:r w:rsidRPr="0038746E">
        <w:rPr>
          <w:rFonts w:hint="cs"/>
          <w:sz w:val="24"/>
          <w:szCs w:val="24"/>
          <w:rtl/>
          <w:lang w:bidi="fa-IR"/>
        </w:rPr>
        <w:t xml:space="preserve">د) </w:t>
      </w:r>
      <w:r w:rsidR="00595AE3">
        <w:rPr>
          <w:rFonts w:hint="cs"/>
          <w:sz w:val="24"/>
          <w:szCs w:val="24"/>
          <w:rtl/>
          <w:lang w:bidi="ps-AF"/>
        </w:rPr>
        <w:t>شتمنۍ کېدای شي د راجسټر پرمهال په بېلابېلو کټ</w:t>
      </w:r>
      <w:r w:rsidR="00D23126">
        <w:rPr>
          <w:rFonts w:hint="cs"/>
          <w:sz w:val="24"/>
          <w:szCs w:val="24"/>
          <w:rtl/>
          <w:lang w:bidi="ps-AF"/>
        </w:rPr>
        <w:t>گ</w:t>
      </w:r>
      <w:r w:rsidR="00595AE3">
        <w:rPr>
          <w:rFonts w:hint="cs"/>
          <w:sz w:val="24"/>
          <w:szCs w:val="24"/>
          <w:rtl/>
          <w:lang w:bidi="ps-AF"/>
        </w:rPr>
        <w:t xml:space="preserve">وریو ووېشل شي. </w:t>
      </w:r>
    </w:p>
    <w:p w14:paraId="66081B53" w14:textId="709A58BD" w:rsidR="0038746E" w:rsidRPr="0038746E" w:rsidRDefault="00595AE3" w:rsidP="0038746E">
      <w:pPr>
        <w:pStyle w:val="Heading2"/>
        <w:bidi/>
        <w:rPr>
          <w:sz w:val="24"/>
          <w:szCs w:val="24"/>
          <w:rtl/>
          <w:lang w:bidi="ps-AF"/>
        </w:rPr>
      </w:pPr>
      <w:bookmarkStart w:id="52" w:name="_Toc15447358"/>
      <w:r>
        <w:rPr>
          <w:rFonts w:hint="cs"/>
          <w:sz w:val="24"/>
          <w:szCs w:val="24"/>
          <w:rtl/>
          <w:lang w:bidi="fa-IR"/>
        </w:rPr>
        <w:t>4-6. سرپر</w:t>
      </w:r>
      <w:r>
        <w:rPr>
          <w:rFonts w:hint="cs"/>
          <w:sz w:val="24"/>
          <w:szCs w:val="24"/>
          <w:rtl/>
          <w:lang w:bidi="ps-AF"/>
        </w:rPr>
        <w:t>ستي</w:t>
      </w:r>
      <w:bookmarkEnd w:id="52"/>
    </w:p>
    <w:p w14:paraId="600D23DB" w14:textId="409B5579" w:rsidR="0038746E" w:rsidRPr="0038746E" w:rsidRDefault="00595AE3" w:rsidP="00595AE3">
      <w:pPr>
        <w:bidi/>
        <w:rPr>
          <w:sz w:val="24"/>
          <w:szCs w:val="24"/>
          <w:rtl/>
          <w:lang w:bidi="fa-IR"/>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w:t>
      </w:r>
      <w:r w:rsidR="0038746E" w:rsidRPr="0038746E">
        <w:rPr>
          <w:rFonts w:hint="cs"/>
          <w:sz w:val="24"/>
          <w:szCs w:val="24"/>
          <w:rtl/>
          <w:lang w:bidi="fa-IR"/>
        </w:rPr>
        <w:t xml:space="preserve"> </w:t>
      </w:r>
    </w:p>
    <w:p w14:paraId="5B86F9C7" w14:textId="16EFDC35" w:rsidR="00595AE3" w:rsidRDefault="0038746E" w:rsidP="00595AE3">
      <w:pPr>
        <w:bidi/>
        <w:spacing w:after="0" w:line="360" w:lineRule="auto"/>
        <w:rPr>
          <w:sz w:val="24"/>
          <w:szCs w:val="24"/>
          <w:rtl/>
          <w:lang w:bidi="ps-AF"/>
        </w:rPr>
      </w:pPr>
      <w:r w:rsidRPr="0038746E">
        <w:rPr>
          <w:rFonts w:hint="cs"/>
          <w:sz w:val="24"/>
          <w:szCs w:val="24"/>
          <w:rtl/>
          <w:lang w:bidi="fa-IR"/>
        </w:rPr>
        <w:t xml:space="preserve">الف) </w:t>
      </w:r>
      <w:r w:rsidR="00595AE3">
        <w:rPr>
          <w:rFonts w:hint="cs"/>
          <w:sz w:val="24"/>
          <w:szCs w:val="24"/>
          <w:rtl/>
          <w:lang w:bidi="ps-AF"/>
        </w:rPr>
        <w:t>خپلې ټولې شتمنۍ تل په ښه وضعیت کې وساتي.</w:t>
      </w:r>
    </w:p>
    <w:p w14:paraId="0ADF8D36" w14:textId="50EA3CB4" w:rsidR="00595AE3" w:rsidRDefault="00595AE3" w:rsidP="00595AE3">
      <w:pPr>
        <w:bidi/>
        <w:spacing w:after="0" w:line="360" w:lineRule="auto"/>
        <w:rPr>
          <w:sz w:val="24"/>
          <w:szCs w:val="24"/>
          <w:rtl/>
          <w:lang w:bidi="ps-AF"/>
        </w:rPr>
      </w:pPr>
      <w:r>
        <w:rPr>
          <w:rFonts w:hint="cs"/>
          <w:sz w:val="24"/>
          <w:szCs w:val="24"/>
          <w:rtl/>
          <w:lang w:bidi="ps-AF"/>
        </w:rPr>
        <w:t>ب) خپلې ټولنې شتمنۍ په خوندي فزیکي ځای کې وساتي.</w:t>
      </w:r>
    </w:p>
    <w:p w14:paraId="4527AD04" w14:textId="3B7BBBA6" w:rsidR="00595AE3" w:rsidRDefault="00595AE3" w:rsidP="00595AE3">
      <w:pPr>
        <w:bidi/>
        <w:spacing w:after="0" w:line="360" w:lineRule="auto"/>
        <w:rPr>
          <w:sz w:val="24"/>
          <w:szCs w:val="24"/>
          <w:rtl/>
          <w:lang w:bidi="ps-AF"/>
        </w:rPr>
      </w:pPr>
      <w:r>
        <w:rPr>
          <w:rFonts w:hint="cs"/>
          <w:sz w:val="24"/>
          <w:szCs w:val="24"/>
          <w:rtl/>
          <w:lang w:bidi="ps-AF"/>
        </w:rPr>
        <w:t xml:space="preserve">ج) خپلې ټولې شتمنۍ په مشخصه بڼه په </w:t>
      </w:r>
      <w:r w:rsidR="00D23126">
        <w:rPr>
          <w:rFonts w:hint="cs"/>
          <w:sz w:val="24"/>
          <w:szCs w:val="24"/>
          <w:rtl/>
          <w:lang w:bidi="ps-AF"/>
        </w:rPr>
        <w:t>گ</w:t>
      </w:r>
      <w:r>
        <w:rPr>
          <w:rFonts w:hint="cs"/>
          <w:sz w:val="24"/>
          <w:szCs w:val="24"/>
          <w:rtl/>
          <w:lang w:bidi="ps-AF"/>
        </w:rPr>
        <w:t>وته کړي.</w:t>
      </w:r>
    </w:p>
    <w:p w14:paraId="2F2A2A26" w14:textId="234FE559" w:rsidR="00595AE3" w:rsidRDefault="00595AE3" w:rsidP="00595AE3">
      <w:pPr>
        <w:bidi/>
        <w:spacing w:after="0" w:line="360" w:lineRule="auto"/>
        <w:rPr>
          <w:sz w:val="24"/>
          <w:szCs w:val="24"/>
          <w:rtl/>
          <w:lang w:bidi="ps-AF"/>
        </w:rPr>
      </w:pPr>
      <w:r>
        <w:rPr>
          <w:rFonts w:hint="cs"/>
          <w:sz w:val="24"/>
          <w:szCs w:val="24"/>
          <w:rtl/>
          <w:lang w:bidi="ps-AF"/>
        </w:rPr>
        <w:t>د) خپلې ټولې شتمنۍ یوازې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w:t>
      </w:r>
      <w:r w:rsidR="00D23126">
        <w:rPr>
          <w:rFonts w:hint="cs"/>
          <w:sz w:val="24"/>
          <w:szCs w:val="24"/>
          <w:rtl/>
          <w:lang w:bidi="ps-AF"/>
        </w:rPr>
        <w:t>گ</w:t>
      </w:r>
      <w:r>
        <w:rPr>
          <w:rFonts w:hint="cs"/>
          <w:sz w:val="24"/>
          <w:szCs w:val="24"/>
          <w:rtl/>
          <w:lang w:bidi="ps-AF"/>
        </w:rPr>
        <w:t>ټو لپاره وکاروي.</w:t>
      </w:r>
    </w:p>
    <w:p w14:paraId="5EF8E4F4" w14:textId="4AB8E53E" w:rsidR="00595AE3" w:rsidRDefault="00595AE3" w:rsidP="00595AE3">
      <w:pPr>
        <w:bidi/>
        <w:spacing w:after="0" w:line="360" w:lineRule="auto"/>
        <w:rPr>
          <w:sz w:val="24"/>
          <w:szCs w:val="24"/>
          <w:rtl/>
          <w:lang w:bidi="ps-AF"/>
        </w:rPr>
      </w:pPr>
      <w:r>
        <w:rPr>
          <w:rFonts w:hint="cs"/>
          <w:sz w:val="24"/>
          <w:szCs w:val="24"/>
          <w:rtl/>
          <w:lang w:bidi="ps-AF"/>
        </w:rPr>
        <w:t xml:space="preserve">ه) تر ممکنه حده هڅه وکړي چې خپلې شتمنۍ په هر وخت کې د کتنې او معاینې لپاره د چارواکو په لاسرسي کې کېږدي. </w:t>
      </w:r>
    </w:p>
    <w:p w14:paraId="40F6393D" w14:textId="74580C17" w:rsidR="0038746E" w:rsidRPr="0038746E" w:rsidRDefault="00595AE3" w:rsidP="00595AE3">
      <w:pPr>
        <w:bidi/>
        <w:spacing w:after="0" w:line="360" w:lineRule="auto"/>
        <w:rPr>
          <w:sz w:val="24"/>
          <w:szCs w:val="24"/>
          <w:rtl/>
          <w:lang w:bidi="ps-AF"/>
        </w:rPr>
      </w:pPr>
      <w:r>
        <w:rPr>
          <w:rFonts w:hint="cs"/>
          <w:sz w:val="24"/>
          <w:szCs w:val="24"/>
          <w:rtl/>
          <w:lang w:bidi="ps-AF"/>
        </w:rPr>
        <w:t xml:space="preserve">و) د شتمنیو فزیکي شمېرنه په ربعواره بڼه ترسره کړي. </w:t>
      </w:r>
    </w:p>
    <w:p w14:paraId="58704B35" w14:textId="77777777" w:rsidR="00595AE3" w:rsidRPr="0038746E" w:rsidRDefault="00595AE3" w:rsidP="00595AE3">
      <w:pPr>
        <w:bidi/>
        <w:spacing w:after="0" w:line="360" w:lineRule="auto"/>
        <w:rPr>
          <w:sz w:val="24"/>
          <w:szCs w:val="24"/>
          <w:rtl/>
          <w:lang w:bidi="fa-IR"/>
        </w:rPr>
      </w:pPr>
    </w:p>
    <w:p w14:paraId="072E4CC7" w14:textId="75C5FA56" w:rsidR="0038746E" w:rsidRPr="0038746E" w:rsidRDefault="0038746E" w:rsidP="00595AE3">
      <w:pPr>
        <w:pStyle w:val="Heading2"/>
        <w:bidi/>
        <w:rPr>
          <w:sz w:val="24"/>
          <w:szCs w:val="24"/>
          <w:rtl/>
          <w:lang w:bidi="fa-IR"/>
        </w:rPr>
      </w:pPr>
      <w:bookmarkStart w:id="53" w:name="_Toc15447359"/>
      <w:r w:rsidRPr="0038746E">
        <w:rPr>
          <w:rFonts w:hint="cs"/>
          <w:sz w:val="24"/>
          <w:szCs w:val="24"/>
          <w:rtl/>
          <w:lang w:bidi="fa-IR"/>
        </w:rPr>
        <w:t xml:space="preserve">5-6. </w:t>
      </w:r>
      <w:r w:rsidR="00595AE3">
        <w:rPr>
          <w:rFonts w:hint="cs"/>
          <w:sz w:val="24"/>
          <w:szCs w:val="24"/>
          <w:rtl/>
          <w:lang w:bidi="ps-AF"/>
        </w:rPr>
        <w:t>د ثابتو شتمنیو استهلاک</w:t>
      </w:r>
      <w:bookmarkEnd w:id="53"/>
      <w:r w:rsidRPr="0038746E">
        <w:rPr>
          <w:rFonts w:hint="cs"/>
          <w:sz w:val="24"/>
          <w:szCs w:val="24"/>
          <w:rtl/>
          <w:lang w:bidi="fa-IR"/>
        </w:rPr>
        <w:t xml:space="preserve"> </w:t>
      </w:r>
    </w:p>
    <w:p w14:paraId="23589FB8" w14:textId="65A29C40" w:rsidR="00595AE3" w:rsidRDefault="0038746E" w:rsidP="00595AE3">
      <w:pPr>
        <w:bidi/>
        <w:spacing w:after="0" w:line="360" w:lineRule="auto"/>
        <w:ind w:left="720"/>
        <w:rPr>
          <w:sz w:val="24"/>
          <w:szCs w:val="24"/>
          <w:rtl/>
          <w:lang w:bidi="ps-AF"/>
        </w:rPr>
      </w:pPr>
      <w:r w:rsidRPr="0038746E">
        <w:rPr>
          <w:rFonts w:hint="cs"/>
          <w:sz w:val="24"/>
          <w:szCs w:val="24"/>
          <w:rtl/>
          <w:lang w:bidi="fa-IR"/>
        </w:rPr>
        <w:t xml:space="preserve">الف) </w:t>
      </w:r>
      <w:r w:rsidR="00595AE3">
        <w:rPr>
          <w:rFonts w:hint="cs"/>
          <w:sz w:val="24"/>
          <w:szCs w:val="24"/>
          <w:rtl/>
          <w:lang w:bidi="ps-AF"/>
        </w:rPr>
        <w:t>د ثابتو شتمنیو استهلاک د مستقیم خط پر بنسټ(</w:t>
      </w:r>
      <w:r w:rsidR="00595AE3" w:rsidRPr="0038746E">
        <w:rPr>
          <w:sz w:val="24"/>
          <w:szCs w:val="24"/>
          <w:lang w:bidi="fa-IR"/>
        </w:rPr>
        <w:t>straight-line basis</w:t>
      </w:r>
      <w:r w:rsidR="00595AE3">
        <w:rPr>
          <w:rFonts w:hint="cs"/>
          <w:sz w:val="24"/>
          <w:szCs w:val="24"/>
          <w:rtl/>
          <w:lang w:bidi="ps-AF"/>
        </w:rPr>
        <w:t xml:space="preserve">) د هرې شتمنۍ د </w:t>
      </w:r>
      <w:r w:rsidR="00D23126">
        <w:rPr>
          <w:rFonts w:hint="cs"/>
          <w:sz w:val="24"/>
          <w:szCs w:val="24"/>
          <w:rtl/>
          <w:lang w:bidi="ps-AF"/>
        </w:rPr>
        <w:t>گ</w:t>
      </w:r>
      <w:r w:rsidR="00595AE3">
        <w:rPr>
          <w:rFonts w:hint="cs"/>
          <w:sz w:val="24"/>
          <w:szCs w:val="24"/>
          <w:rtl/>
          <w:lang w:bidi="ps-AF"/>
        </w:rPr>
        <w:t xml:space="preserve">ټور عمر په اوږدو کې له قیمت څخه د کمولو اټکلي کچې په کارولو سره محاسبه کیږي. </w:t>
      </w:r>
    </w:p>
    <w:p w14:paraId="164425D1" w14:textId="307594AF" w:rsidR="0038746E" w:rsidRPr="0038746E" w:rsidRDefault="00595AE3" w:rsidP="00853F35">
      <w:pPr>
        <w:bidi/>
        <w:spacing w:after="0" w:line="360" w:lineRule="auto"/>
        <w:ind w:left="720"/>
        <w:rPr>
          <w:sz w:val="24"/>
          <w:szCs w:val="24"/>
          <w:rtl/>
          <w:lang w:bidi="ps-AF"/>
        </w:rPr>
      </w:pPr>
      <w:r>
        <w:rPr>
          <w:rFonts w:hint="cs"/>
          <w:sz w:val="24"/>
          <w:szCs w:val="24"/>
          <w:rtl/>
          <w:lang w:bidi="ps-AF"/>
        </w:rPr>
        <w:t xml:space="preserve">ب) </w:t>
      </w:r>
      <w:r w:rsidR="00EA64CA">
        <w:rPr>
          <w:rFonts w:hint="cs"/>
          <w:sz w:val="24"/>
          <w:szCs w:val="24"/>
          <w:rtl/>
          <w:lang w:bidi="ps-AF"/>
        </w:rPr>
        <w:t>په بشپړه تو</w:t>
      </w:r>
      <w:r w:rsidR="00D23126">
        <w:rPr>
          <w:rFonts w:hint="cs"/>
          <w:sz w:val="24"/>
          <w:szCs w:val="24"/>
          <w:rtl/>
          <w:lang w:bidi="ps-AF"/>
        </w:rPr>
        <w:t>گ</w:t>
      </w:r>
      <w:r w:rsidR="00EA64CA">
        <w:rPr>
          <w:rFonts w:hint="cs"/>
          <w:sz w:val="24"/>
          <w:szCs w:val="24"/>
          <w:rtl/>
          <w:lang w:bidi="ps-AF"/>
        </w:rPr>
        <w:t xml:space="preserve">ه </w:t>
      </w:r>
      <w:r w:rsidR="00853F35">
        <w:rPr>
          <w:rFonts w:hint="cs"/>
          <w:sz w:val="24"/>
          <w:szCs w:val="24"/>
          <w:rtl/>
          <w:lang w:bidi="ps-AF"/>
        </w:rPr>
        <w:t>استهلاک</w:t>
      </w:r>
      <w:r w:rsidR="00EA64CA">
        <w:rPr>
          <w:rFonts w:hint="cs"/>
          <w:sz w:val="24"/>
          <w:szCs w:val="24"/>
          <w:rtl/>
          <w:lang w:bidi="ps-AF"/>
        </w:rPr>
        <w:t xml:space="preserve"> شوې ثابتې شتمنۍ ترهغه وخته چې لرې نه وي غورځول شوې، د ار</w:t>
      </w:r>
      <w:r w:rsidR="00D23126">
        <w:rPr>
          <w:rFonts w:hint="cs"/>
          <w:sz w:val="24"/>
          <w:szCs w:val="24"/>
          <w:rtl/>
          <w:lang w:bidi="ps-AF"/>
        </w:rPr>
        <w:t>گ</w:t>
      </w:r>
      <w:r w:rsidR="00EA64CA">
        <w:rPr>
          <w:rFonts w:hint="cs"/>
          <w:sz w:val="24"/>
          <w:szCs w:val="24"/>
          <w:rtl/>
          <w:lang w:bidi="ps-AF"/>
        </w:rPr>
        <w:t xml:space="preserve">ان د مالي وضعیت په راپور کې پاتې کیږي. </w:t>
      </w:r>
    </w:p>
    <w:p w14:paraId="4F6B8D41" w14:textId="0C0C314A" w:rsidR="0038746E" w:rsidRDefault="00EA64CA" w:rsidP="00595AE3">
      <w:pPr>
        <w:bidi/>
        <w:spacing w:after="0" w:line="360" w:lineRule="auto"/>
        <w:ind w:left="720"/>
        <w:rPr>
          <w:sz w:val="24"/>
          <w:szCs w:val="24"/>
          <w:rtl/>
          <w:lang w:bidi="ps-AF"/>
        </w:rPr>
      </w:pPr>
      <w:r>
        <w:rPr>
          <w:rFonts w:hint="cs"/>
          <w:sz w:val="24"/>
          <w:szCs w:val="24"/>
          <w:rtl/>
          <w:lang w:bidi="ps-AF"/>
        </w:rPr>
        <w:t>ج) شتمنۍ باید د ار</w:t>
      </w:r>
      <w:r w:rsidR="00D23126">
        <w:rPr>
          <w:rFonts w:hint="cs"/>
          <w:sz w:val="24"/>
          <w:szCs w:val="24"/>
          <w:rtl/>
          <w:lang w:bidi="ps-AF"/>
        </w:rPr>
        <w:t>گ</w:t>
      </w:r>
      <w:r>
        <w:rPr>
          <w:rFonts w:hint="cs"/>
          <w:sz w:val="24"/>
          <w:szCs w:val="24"/>
          <w:rtl/>
          <w:lang w:bidi="ps-AF"/>
        </w:rPr>
        <w:t>ان د پان</w:t>
      </w:r>
      <w:r w:rsidR="00D23126">
        <w:rPr>
          <w:rFonts w:hint="cs"/>
          <w:sz w:val="24"/>
          <w:szCs w:val="24"/>
          <w:rtl/>
          <w:lang w:bidi="ps-AF"/>
        </w:rPr>
        <w:t>گ</w:t>
      </w:r>
      <w:r>
        <w:rPr>
          <w:rFonts w:hint="cs"/>
          <w:sz w:val="24"/>
          <w:szCs w:val="24"/>
          <w:rtl/>
          <w:lang w:bidi="ps-AF"/>
        </w:rPr>
        <w:t>ونې له پالیسۍ سره سم، د پان</w:t>
      </w:r>
      <w:r w:rsidR="00D23126">
        <w:rPr>
          <w:rFonts w:hint="cs"/>
          <w:sz w:val="24"/>
          <w:szCs w:val="24"/>
          <w:rtl/>
          <w:lang w:bidi="ps-AF"/>
        </w:rPr>
        <w:t>گ</w:t>
      </w:r>
      <w:r>
        <w:rPr>
          <w:rFonts w:hint="cs"/>
          <w:sz w:val="24"/>
          <w:szCs w:val="24"/>
          <w:rtl/>
          <w:lang w:bidi="ps-AF"/>
        </w:rPr>
        <w:t>ې په تو</w:t>
      </w:r>
      <w:r w:rsidR="00D23126">
        <w:rPr>
          <w:rFonts w:hint="cs"/>
          <w:sz w:val="24"/>
          <w:szCs w:val="24"/>
          <w:rtl/>
          <w:lang w:bidi="ps-AF"/>
        </w:rPr>
        <w:t>گ</w:t>
      </w:r>
      <w:r>
        <w:rPr>
          <w:rFonts w:hint="cs"/>
          <w:sz w:val="24"/>
          <w:szCs w:val="24"/>
          <w:rtl/>
          <w:lang w:bidi="ps-AF"/>
        </w:rPr>
        <w:t xml:space="preserve">ه وکارول شي. </w:t>
      </w:r>
    </w:p>
    <w:p w14:paraId="28807C04" w14:textId="7D808CDA" w:rsidR="00EA64CA" w:rsidRPr="0038746E" w:rsidRDefault="00EA64CA" w:rsidP="00EA64CA">
      <w:pPr>
        <w:bidi/>
        <w:spacing w:after="0" w:line="360" w:lineRule="auto"/>
        <w:ind w:left="720"/>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استهلاک په محاسبه کې له لاندې نرخونو څخه </w:t>
      </w:r>
      <w:r w:rsidR="00D23126">
        <w:rPr>
          <w:rFonts w:hint="cs"/>
          <w:sz w:val="24"/>
          <w:szCs w:val="24"/>
          <w:rtl/>
          <w:lang w:bidi="ps-AF"/>
        </w:rPr>
        <w:t>گ</w:t>
      </w:r>
      <w:r>
        <w:rPr>
          <w:rFonts w:hint="cs"/>
          <w:sz w:val="24"/>
          <w:szCs w:val="24"/>
          <w:rtl/>
          <w:lang w:bidi="ps-AF"/>
        </w:rPr>
        <w:t xml:space="preserve">ټه اخلي: </w:t>
      </w:r>
    </w:p>
    <w:p w14:paraId="435BB766" w14:textId="77777777" w:rsidR="0038746E" w:rsidRPr="0038746E" w:rsidRDefault="0038746E" w:rsidP="00595AE3">
      <w:pPr>
        <w:bidi/>
        <w:spacing w:after="0" w:line="360" w:lineRule="auto"/>
        <w:ind w:left="720"/>
        <w:rPr>
          <w:sz w:val="24"/>
          <w:szCs w:val="24"/>
          <w:rtl/>
          <w:lang w:bidi="fa-IR"/>
        </w:rPr>
      </w:pPr>
      <w:r w:rsidRPr="0038746E">
        <w:rPr>
          <w:rFonts w:hint="cs"/>
          <w:sz w:val="24"/>
          <w:szCs w:val="24"/>
          <w:rtl/>
          <w:lang w:bidi="fa-IR"/>
        </w:rPr>
        <w:lastRenderedPageBreak/>
        <w:t xml:space="preserve">د) (نام سازمان) در محاسبه استهلاک نرخ های ذیل را مورد استفاده قرار می دهد: </w:t>
      </w:r>
    </w:p>
    <w:p w14:paraId="3097919B" w14:textId="73227539" w:rsidR="0038746E" w:rsidRPr="0038746E" w:rsidRDefault="0038746E" w:rsidP="00EA64CA">
      <w:pPr>
        <w:tabs>
          <w:tab w:val="left" w:pos="2790"/>
        </w:tabs>
        <w:bidi/>
        <w:spacing w:after="0"/>
        <w:ind w:left="1440"/>
        <w:rPr>
          <w:sz w:val="24"/>
          <w:szCs w:val="24"/>
          <w:rtl/>
          <w:lang w:bidi="ps-AF"/>
        </w:rPr>
      </w:pPr>
      <w:r w:rsidRPr="0038746E">
        <w:rPr>
          <w:rFonts w:hint="cs"/>
          <w:sz w:val="24"/>
          <w:szCs w:val="24"/>
          <w:rtl/>
          <w:lang w:bidi="fa-IR"/>
        </w:rPr>
        <w:t xml:space="preserve">1. </w:t>
      </w:r>
      <w:r w:rsidR="00EA64CA">
        <w:rPr>
          <w:rFonts w:hint="cs"/>
          <w:sz w:val="24"/>
          <w:szCs w:val="24"/>
          <w:rtl/>
          <w:lang w:bidi="ps-AF"/>
        </w:rPr>
        <w:t>کمپیوټر</w:t>
      </w:r>
      <w:r w:rsidR="00EA64CA">
        <w:rPr>
          <w:sz w:val="24"/>
          <w:szCs w:val="24"/>
          <w:rtl/>
          <w:lang w:bidi="fa-IR"/>
        </w:rPr>
        <w:tab/>
      </w:r>
      <w:r w:rsidR="00EA64CA">
        <w:rPr>
          <w:sz w:val="24"/>
          <w:szCs w:val="24"/>
          <w:rtl/>
          <w:lang w:bidi="fa-IR"/>
        </w:rPr>
        <w:tab/>
      </w:r>
      <w:r w:rsidR="00EA64CA">
        <w:rPr>
          <w:sz w:val="24"/>
          <w:szCs w:val="24"/>
          <w:rtl/>
          <w:lang w:bidi="fa-IR"/>
        </w:rPr>
        <w:tab/>
      </w:r>
      <w:r w:rsidR="00EA64CA">
        <w:rPr>
          <w:sz w:val="24"/>
          <w:szCs w:val="24"/>
          <w:rtl/>
          <w:lang w:bidi="fa-IR"/>
        </w:rPr>
        <w:tab/>
      </w:r>
      <w:r w:rsidRPr="0038746E">
        <w:rPr>
          <w:rFonts w:hint="cs"/>
          <w:sz w:val="24"/>
          <w:szCs w:val="24"/>
          <w:rtl/>
          <w:lang w:bidi="fa-IR"/>
        </w:rPr>
        <w:tab/>
      </w:r>
      <w:r w:rsidR="00EA64CA">
        <w:rPr>
          <w:rFonts w:hint="cs"/>
          <w:sz w:val="24"/>
          <w:szCs w:val="24"/>
          <w:rtl/>
          <w:lang w:bidi="ps-AF"/>
        </w:rPr>
        <w:t>۳۳/۳۳ سلنه</w:t>
      </w:r>
    </w:p>
    <w:p w14:paraId="41B9C113" w14:textId="732AF9BB" w:rsidR="0038746E" w:rsidRPr="0038746E" w:rsidRDefault="0038746E" w:rsidP="00EA64CA">
      <w:pPr>
        <w:tabs>
          <w:tab w:val="left" w:pos="2790"/>
        </w:tabs>
        <w:bidi/>
        <w:spacing w:after="0"/>
        <w:ind w:left="1440"/>
        <w:rPr>
          <w:sz w:val="24"/>
          <w:szCs w:val="24"/>
          <w:rtl/>
          <w:lang w:bidi="ps-AF"/>
        </w:rPr>
      </w:pPr>
      <w:r w:rsidRPr="0038746E">
        <w:rPr>
          <w:rFonts w:hint="cs"/>
          <w:sz w:val="24"/>
          <w:szCs w:val="24"/>
          <w:rtl/>
          <w:lang w:bidi="fa-IR"/>
        </w:rPr>
        <w:t xml:space="preserve">2. فرنیچر </w:t>
      </w:r>
      <w:r w:rsidR="00EA64CA">
        <w:rPr>
          <w:rFonts w:hint="cs"/>
          <w:sz w:val="24"/>
          <w:szCs w:val="24"/>
          <w:rtl/>
          <w:lang w:bidi="ps-AF"/>
        </w:rPr>
        <w:t>او میزونه څوکۍ</w:t>
      </w:r>
      <w:r w:rsidR="00EA64CA">
        <w:rPr>
          <w:sz w:val="24"/>
          <w:szCs w:val="24"/>
          <w:rtl/>
          <w:lang w:bidi="fa-IR"/>
        </w:rPr>
        <w:tab/>
      </w:r>
      <w:r w:rsidR="00EA64CA">
        <w:rPr>
          <w:sz w:val="24"/>
          <w:szCs w:val="24"/>
          <w:rtl/>
          <w:lang w:bidi="fa-IR"/>
        </w:rPr>
        <w:tab/>
      </w:r>
      <w:r w:rsidRPr="0038746E">
        <w:rPr>
          <w:sz w:val="24"/>
          <w:szCs w:val="24"/>
          <w:rtl/>
          <w:lang w:bidi="fa-IR"/>
        </w:rPr>
        <w:tab/>
      </w:r>
      <w:r w:rsidR="00EA64CA">
        <w:rPr>
          <w:rFonts w:hint="cs"/>
          <w:sz w:val="24"/>
          <w:szCs w:val="24"/>
          <w:rtl/>
          <w:lang w:bidi="ps-AF"/>
        </w:rPr>
        <w:t>۲۰ سلنه</w:t>
      </w:r>
    </w:p>
    <w:p w14:paraId="0E30C09C" w14:textId="52A80CC8" w:rsidR="0038746E" w:rsidRPr="0038746E" w:rsidRDefault="0038746E" w:rsidP="00EA64CA">
      <w:pPr>
        <w:tabs>
          <w:tab w:val="left" w:pos="2790"/>
        </w:tabs>
        <w:bidi/>
        <w:spacing w:after="0"/>
        <w:ind w:left="1440"/>
        <w:rPr>
          <w:sz w:val="24"/>
          <w:szCs w:val="24"/>
          <w:rtl/>
          <w:lang w:bidi="ps-AF"/>
        </w:rPr>
      </w:pPr>
      <w:r w:rsidRPr="0038746E">
        <w:rPr>
          <w:rFonts w:hint="cs"/>
          <w:sz w:val="24"/>
          <w:szCs w:val="24"/>
          <w:rtl/>
          <w:lang w:bidi="fa-IR"/>
        </w:rPr>
        <w:t xml:space="preserve">3. </w:t>
      </w:r>
      <w:r w:rsidR="00EA64CA">
        <w:rPr>
          <w:rFonts w:hint="cs"/>
          <w:sz w:val="24"/>
          <w:szCs w:val="24"/>
          <w:rtl/>
          <w:lang w:bidi="ps-AF"/>
        </w:rPr>
        <w:t>ماشیني ټرانسپورټي وسایط</w:t>
      </w:r>
      <w:r w:rsidR="00EA64CA">
        <w:rPr>
          <w:sz w:val="24"/>
          <w:szCs w:val="24"/>
          <w:rtl/>
          <w:lang w:bidi="fa-IR"/>
        </w:rPr>
        <w:tab/>
      </w:r>
      <w:r w:rsidRPr="0038746E">
        <w:rPr>
          <w:rFonts w:hint="cs"/>
          <w:sz w:val="24"/>
          <w:szCs w:val="24"/>
          <w:rtl/>
          <w:lang w:bidi="fa-IR"/>
        </w:rPr>
        <w:tab/>
      </w:r>
      <w:r w:rsidR="00EA64CA">
        <w:rPr>
          <w:rFonts w:hint="cs"/>
          <w:sz w:val="24"/>
          <w:szCs w:val="24"/>
          <w:rtl/>
          <w:lang w:bidi="ps-AF"/>
        </w:rPr>
        <w:t>۲۵ سلنه</w:t>
      </w:r>
    </w:p>
    <w:p w14:paraId="7F59D7D1" w14:textId="088C41F9" w:rsidR="0038746E" w:rsidRPr="0038746E" w:rsidRDefault="0038746E" w:rsidP="00EA64CA">
      <w:pPr>
        <w:tabs>
          <w:tab w:val="left" w:pos="2790"/>
        </w:tabs>
        <w:bidi/>
        <w:spacing w:after="0"/>
        <w:ind w:left="1440"/>
        <w:rPr>
          <w:sz w:val="24"/>
          <w:szCs w:val="24"/>
          <w:rtl/>
          <w:lang w:bidi="ps-AF"/>
        </w:rPr>
      </w:pPr>
      <w:r w:rsidRPr="0038746E">
        <w:rPr>
          <w:rFonts w:hint="cs"/>
          <w:sz w:val="24"/>
          <w:szCs w:val="24"/>
          <w:rtl/>
          <w:lang w:bidi="fa-IR"/>
        </w:rPr>
        <w:t xml:space="preserve">4. </w:t>
      </w:r>
      <w:r w:rsidR="00EA64CA">
        <w:rPr>
          <w:rFonts w:hint="cs"/>
          <w:sz w:val="24"/>
          <w:szCs w:val="24"/>
          <w:rtl/>
          <w:lang w:bidi="ps-AF"/>
        </w:rPr>
        <w:t>دفتري توکي</w:t>
      </w:r>
      <w:r w:rsidR="00EA64CA">
        <w:rPr>
          <w:sz w:val="24"/>
          <w:szCs w:val="24"/>
          <w:rtl/>
          <w:lang w:bidi="fa-IR"/>
        </w:rPr>
        <w:tab/>
      </w:r>
      <w:r w:rsidR="00EA64CA">
        <w:rPr>
          <w:sz w:val="24"/>
          <w:szCs w:val="24"/>
          <w:rtl/>
          <w:lang w:bidi="fa-IR"/>
        </w:rPr>
        <w:tab/>
      </w:r>
      <w:r w:rsidR="00EA64CA">
        <w:rPr>
          <w:sz w:val="24"/>
          <w:szCs w:val="24"/>
          <w:rtl/>
          <w:lang w:bidi="fa-IR"/>
        </w:rPr>
        <w:tab/>
      </w:r>
      <w:r w:rsidR="00EA64CA">
        <w:rPr>
          <w:sz w:val="24"/>
          <w:szCs w:val="24"/>
          <w:rtl/>
          <w:lang w:bidi="fa-IR"/>
        </w:rPr>
        <w:tab/>
      </w:r>
      <w:r w:rsidRPr="0038746E">
        <w:rPr>
          <w:rFonts w:hint="cs"/>
          <w:sz w:val="24"/>
          <w:szCs w:val="24"/>
          <w:rtl/>
          <w:lang w:bidi="fa-IR"/>
        </w:rPr>
        <w:tab/>
      </w:r>
      <w:r w:rsidR="00EA64CA">
        <w:rPr>
          <w:rFonts w:hint="cs"/>
          <w:sz w:val="24"/>
          <w:szCs w:val="24"/>
          <w:rtl/>
          <w:lang w:bidi="ps-AF"/>
        </w:rPr>
        <w:t>۲۰ سلنه</w:t>
      </w:r>
    </w:p>
    <w:p w14:paraId="34B96124" w14:textId="77777777" w:rsidR="0038746E" w:rsidRPr="0038746E" w:rsidRDefault="0038746E" w:rsidP="0038746E">
      <w:pPr>
        <w:tabs>
          <w:tab w:val="left" w:pos="2790"/>
        </w:tabs>
        <w:bidi/>
        <w:spacing w:after="0"/>
        <w:rPr>
          <w:sz w:val="24"/>
          <w:szCs w:val="24"/>
          <w:rtl/>
          <w:lang w:bidi="fa-IR"/>
        </w:rPr>
      </w:pPr>
    </w:p>
    <w:p w14:paraId="6CAAA508" w14:textId="037F0F8A" w:rsidR="001770D9" w:rsidRDefault="0038746E" w:rsidP="00EA64CA">
      <w:pPr>
        <w:tabs>
          <w:tab w:val="left" w:pos="2790"/>
        </w:tabs>
        <w:bidi/>
        <w:spacing w:after="0"/>
        <w:ind w:left="720"/>
        <w:rPr>
          <w:sz w:val="24"/>
          <w:szCs w:val="24"/>
          <w:rtl/>
          <w:lang w:bidi="ps-AF"/>
        </w:rPr>
      </w:pPr>
      <w:r w:rsidRPr="0038746E">
        <w:rPr>
          <w:rFonts w:hint="cs"/>
          <w:sz w:val="24"/>
          <w:szCs w:val="24"/>
          <w:rtl/>
          <w:lang w:bidi="fa-IR"/>
        </w:rPr>
        <w:t xml:space="preserve">هـ) </w:t>
      </w:r>
      <w:r w:rsidR="00EA64CA">
        <w:rPr>
          <w:rFonts w:hint="cs"/>
          <w:sz w:val="24"/>
          <w:szCs w:val="24"/>
          <w:rtl/>
          <w:lang w:bidi="ps-AF"/>
        </w:rPr>
        <w:t>د ټول کال استهلاک(</w:t>
      </w:r>
      <w:r w:rsidR="00EA64CA" w:rsidRPr="0038746E">
        <w:rPr>
          <w:sz w:val="24"/>
          <w:szCs w:val="24"/>
          <w:lang w:bidi="fa-IR"/>
        </w:rPr>
        <w:t>full year depreciation</w:t>
      </w:r>
      <w:r w:rsidR="00EA64CA">
        <w:rPr>
          <w:rFonts w:hint="cs"/>
          <w:sz w:val="24"/>
          <w:szCs w:val="24"/>
          <w:rtl/>
          <w:lang w:bidi="ps-AF"/>
        </w:rPr>
        <w:t xml:space="preserve">) </w:t>
      </w:r>
      <w:r w:rsidR="001770D9">
        <w:rPr>
          <w:rFonts w:hint="cs"/>
          <w:sz w:val="24"/>
          <w:szCs w:val="24"/>
          <w:rtl/>
          <w:lang w:bidi="ps-AF"/>
        </w:rPr>
        <w:t>د شتمنیو د استملاک په کال ل</w:t>
      </w:r>
      <w:r w:rsidR="00D23126">
        <w:rPr>
          <w:rFonts w:hint="cs"/>
          <w:sz w:val="24"/>
          <w:szCs w:val="24"/>
          <w:rtl/>
          <w:lang w:bidi="ps-AF"/>
        </w:rPr>
        <w:t>گ</w:t>
      </w:r>
      <w:r w:rsidR="001770D9">
        <w:rPr>
          <w:rFonts w:hint="cs"/>
          <w:sz w:val="24"/>
          <w:szCs w:val="24"/>
          <w:rtl/>
          <w:lang w:bidi="ps-AF"/>
        </w:rPr>
        <w:t>ښت بندي کیږي. نه شي کېدای استهلاک د لرې اچولو یا پرېښودلو په کال ل</w:t>
      </w:r>
      <w:r w:rsidR="00D23126">
        <w:rPr>
          <w:rFonts w:hint="cs"/>
          <w:sz w:val="24"/>
          <w:szCs w:val="24"/>
          <w:rtl/>
          <w:lang w:bidi="ps-AF"/>
        </w:rPr>
        <w:t>گ</w:t>
      </w:r>
      <w:r w:rsidR="001770D9">
        <w:rPr>
          <w:rFonts w:hint="cs"/>
          <w:sz w:val="24"/>
          <w:szCs w:val="24"/>
          <w:rtl/>
          <w:lang w:bidi="ps-AF"/>
        </w:rPr>
        <w:t xml:space="preserve">ښت بندي شي. </w:t>
      </w:r>
    </w:p>
    <w:p w14:paraId="4B51280F" w14:textId="77777777" w:rsidR="001770D9" w:rsidRDefault="001770D9" w:rsidP="001770D9">
      <w:pPr>
        <w:tabs>
          <w:tab w:val="left" w:pos="2790"/>
        </w:tabs>
        <w:bidi/>
        <w:spacing w:after="0"/>
        <w:ind w:left="720"/>
        <w:rPr>
          <w:sz w:val="24"/>
          <w:szCs w:val="24"/>
          <w:rtl/>
          <w:lang w:bidi="ps-AF"/>
        </w:rPr>
      </w:pPr>
    </w:p>
    <w:p w14:paraId="459C4A26" w14:textId="7C062640" w:rsidR="0038746E" w:rsidRPr="0038746E" w:rsidRDefault="0038746E" w:rsidP="00EA64CA">
      <w:pPr>
        <w:pStyle w:val="Heading2"/>
        <w:bidi/>
        <w:rPr>
          <w:sz w:val="24"/>
          <w:szCs w:val="24"/>
          <w:rtl/>
          <w:lang w:bidi="fa-IR"/>
        </w:rPr>
      </w:pPr>
      <w:bookmarkStart w:id="54" w:name="_Toc15447360"/>
      <w:r w:rsidRPr="0038746E">
        <w:rPr>
          <w:rFonts w:hint="cs"/>
          <w:sz w:val="24"/>
          <w:szCs w:val="24"/>
          <w:rtl/>
          <w:lang w:bidi="fa-IR"/>
        </w:rPr>
        <w:t xml:space="preserve">7-6. </w:t>
      </w:r>
      <w:r w:rsidR="00EA64CA">
        <w:rPr>
          <w:rFonts w:hint="cs"/>
          <w:sz w:val="24"/>
          <w:szCs w:val="24"/>
          <w:rtl/>
          <w:lang w:bidi="ps-AF"/>
        </w:rPr>
        <w:t>لرې کول یا ویجاړول</w:t>
      </w:r>
      <w:bookmarkEnd w:id="54"/>
      <w:r w:rsidRPr="0038746E">
        <w:rPr>
          <w:rFonts w:hint="cs"/>
          <w:sz w:val="24"/>
          <w:szCs w:val="24"/>
          <w:rtl/>
          <w:lang w:bidi="fa-IR"/>
        </w:rPr>
        <w:t xml:space="preserve"> </w:t>
      </w:r>
    </w:p>
    <w:p w14:paraId="1180D8E4" w14:textId="6B520914" w:rsidR="00EA64CA" w:rsidRDefault="00EA64CA" w:rsidP="0038746E">
      <w:pPr>
        <w:bidi/>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 د ار</w:t>
      </w:r>
      <w:r w:rsidR="00D23126">
        <w:rPr>
          <w:rFonts w:hint="cs"/>
          <w:sz w:val="24"/>
          <w:szCs w:val="24"/>
          <w:rtl/>
          <w:lang w:bidi="ps-AF"/>
        </w:rPr>
        <w:t>گ</w:t>
      </w:r>
      <w:r>
        <w:rPr>
          <w:rFonts w:hint="cs"/>
          <w:sz w:val="24"/>
          <w:szCs w:val="24"/>
          <w:rtl/>
          <w:lang w:bidi="ps-AF"/>
        </w:rPr>
        <w:t>ان هېڅ یوه ثابته شتمنۍ له کاره نه اچوي م</w:t>
      </w:r>
      <w:r w:rsidR="00D23126">
        <w:rPr>
          <w:rFonts w:hint="cs"/>
          <w:sz w:val="24"/>
          <w:szCs w:val="24"/>
          <w:rtl/>
          <w:lang w:bidi="ps-AF"/>
        </w:rPr>
        <w:t>گ</w:t>
      </w:r>
      <w:r>
        <w:rPr>
          <w:rFonts w:hint="cs"/>
          <w:sz w:val="24"/>
          <w:szCs w:val="24"/>
          <w:rtl/>
          <w:lang w:bidi="ps-AF"/>
        </w:rPr>
        <w:t xml:space="preserve">ر دا چې: </w:t>
      </w:r>
    </w:p>
    <w:p w14:paraId="4350EF5F" w14:textId="39E0DE24" w:rsidR="00B3146D" w:rsidRDefault="0038746E" w:rsidP="00853F35">
      <w:pPr>
        <w:bidi/>
        <w:spacing w:after="0" w:line="360" w:lineRule="auto"/>
        <w:rPr>
          <w:sz w:val="24"/>
          <w:szCs w:val="24"/>
          <w:rtl/>
          <w:lang w:bidi="ps-AF"/>
        </w:rPr>
      </w:pPr>
      <w:r w:rsidRPr="0038746E">
        <w:rPr>
          <w:rFonts w:hint="cs"/>
          <w:sz w:val="24"/>
          <w:szCs w:val="24"/>
          <w:rtl/>
          <w:lang w:bidi="fa-IR"/>
        </w:rPr>
        <w:t xml:space="preserve">الف. </w:t>
      </w:r>
      <w:r w:rsidR="00853F35">
        <w:rPr>
          <w:rFonts w:hint="cs"/>
          <w:sz w:val="24"/>
          <w:szCs w:val="24"/>
          <w:rtl/>
          <w:lang w:bidi="ps-AF"/>
        </w:rPr>
        <w:t xml:space="preserve">له کاره لوېدلې </w:t>
      </w:r>
      <w:r w:rsidR="00B3146D">
        <w:rPr>
          <w:rFonts w:hint="cs"/>
          <w:sz w:val="24"/>
          <w:szCs w:val="24"/>
          <w:rtl/>
          <w:lang w:bidi="ps-AF"/>
        </w:rPr>
        <w:t>وي؛</w:t>
      </w:r>
    </w:p>
    <w:p w14:paraId="5B5ED55C" w14:textId="57AEC5C1" w:rsidR="00B3146D" w:rsidRDefault="00B3146D" w:rsidP="00B3146D">
      <w:pPr>
        <w:bidi/>
        <w:spacing w:after="0" w:line="360" w:lineRule="auto"/>
        <w:rPr>
          <w:sz w:val="24"/>
          <w:szCs w:val="24"/>
          <w:rtl/>
          <w:lang w:bidi="ps-AF"/>
        </w:rPr>
      </w:pPr>
      <w:r>
        <w:rPr>
          <w:rFonts w:hint="cs"/>
          <w:sz w:val="24"/>
          <w:szCs w:val="24"/>
          <w:rtl/>
          <w:lang w:bidi="ps-AF"/>
        </w:rPr>
        <w:t>ب) ساتنه یې ډېر ل</w:t>
      </w:r>
      <w:r w:rsidR="00D23126">
        <w:rPr>
          <w:rFonts w:hint="cs"/>
          <w:sz w:val="24"/>
          <w:szCs w:val="24"/>
          <w:rtl/>
          <w:lang w:bidi="ps-AF"/>
        </w:rPr>
        <w:t>گ</w:t>
      </w:r>
      <w:r>
        <w:rPr>
          <w:rFonts w:hint="cs"/>
          <w:sz w:val="24"/>
          <w:szCs w:val="24"/>
          <w:rtl/>
          <w:lang w:bidi="ps-AF"/>
        </w:rPr>
        <w:t>ښت ته اړتیا ولري؛</w:t>
      </w:r>
    </w:p>
    <w:p w14:paraId="6C90EA27" w14:textId="77777777" w:rsidR="00B3146D" w:rsidRDefault="00B3146D" w:rsidP="00B3146D">
      <w:pPr>
        <w:bidi/>
        <w:spacing w:after="0" w:line="360" w:lineRule="auto"/>
        <w:rPr>
          <w:sz w:val="24"/>
          <w:szCs w:val="24"/>
          <w:rtl/>
          <w:lang w:bidi="ps-AF"/>
        </w:rPr>
      </w:pPr>
      <w:r>
        <w:rPr>
          <w:rFonts w:hint="cs"/>
          <w:sz w:val="24"/>
          <w:szCs w:val="24"/>
          <w:rtl/>
          <w:lang w:bidi="ps-AF"/>
        </w:rPr>
        <w:t>ج) د کارولو وړ نه وي؛</w:t>
      </w:r>
    </w:p>
    <w:p w14:paraId="124AF34E" w14:textId="0A5C1CC0" w:rsidR="00B3146D" w:rsidRDefault="00B3146D" w:rsidP="00B3146D">
      <w:pPr>
        <w:bidi/>
        <w:spacing w:after="0" w:line="360" w:lineRule="auto"/>
        <w:rPr>
          <w:sz w:val="24"/>
          <w:szCs w:val="24"/>
          <w:rtl/>
          <w:lang w:bidi="ps-AF"/>
        </w:rPr>
      </w:pPr>
      <w:r>
        <w:rPr>
          <w:rFonts w:hint="cs"/>
          <w:sz w:val="24"/>
          <w:szCs w:val="24"/>
          <w:rtl/>
          <w:lang w:bidi="ps-AF"/>
        </w:rPr>
        <w:t>د) په بشپړه تو</w:t>
      </w:r>
      <w:r w:rsidR="00D23126">
        <w:rPr>
          <w:rFonts w:hint="cs"/>
          <w:sz w:val="24"/>
          <w:szCs w:val="24"/>
          <w:rtl/>
          <w:lang w:bidi="ps-AF"/>
        </w:rPr>
        <w:t>گ</w:t>
      </w:r>
      <w:r>
        <w:rPr>
          <w:rFonts w:hint="cs"/>
          <w:sz w:val="24"/>
          <w:szCs w:val="24"/>
          <w:rtl/>
          <w:lang w:bidi="ps-AF"/>
        </w:rPr>
        <w:t>ه استهلاک شوې وې؛</w:t>
      </w:r>
    </w:p>
    <w:p w14:paraId="72BAAD27" w14:textId="77777777" w:rsidR="00B3146D" w:rsidRDefault="00B3146D" w:rsidP="00B3146D">
      <w:pPr>
        <w:bidi/>
        <w:spacing w:after="0" w:line="360" w:lineRule="auto"/>
        <w:rPr>
          <w:sz w:val="24"/>
          <w:szCs w:val="24"/>
          <w:rtl/>
          <w:lang w:bidi="ps-AF"/>
        </w:rPr>
      </w:pPr>
      <w:r>
        <w:rPr>
          <w:rFonts w:hint="cs"/>
          <w:sz w:val="24"/>
          <w:szCs w:val="24"/>
          <w:rtl/>
          <w:lang w:bidi="ps-AF"/>
        </w:rPr>
        <w:t>ه) لرې کونه یې د دغې پالیسۍ په رڼا کې د اجرائیه رییس له خوا تصدیق شوې وي؛ او</w:t>
      </w:r>
    </w:p>
    <w:p w14:paraId="720462CD" w14:textId="6A9EC3AF" w:rsidR="0038746E" w:rsidRPr="0038746E" w:rsidRDefault="00B3146D" w:rsidP="00B3146D">
      <w:pPr>
        <w:bidi/>
        <w:spacing w:after="0" w:line="360" w:lineRule="auto"/>
        <w:rPr>
          <w:sz w:val="24"/>
          <w:szCs w:val="24"/>
          <w:rtl/>
          <w:lang w:bidi="fa-IR"/>
        </w:rPr>
      </w:pPr>
      <w:r>
        <w:rPr>
          <w:rFonts w:hint="cs"/>
          <w:sz w:val="24"/>
          <w:szCs w:val="24"/>
          <w:rtl/>
          <w:lang w:bidi="ps-AF"/>
        </w:rPr>
        <w:t xml:space="preserve">و) د هغو شتمنیو لرې کول باید د مشرتابه پلاوي له خوا تایید شي چې بیه یې له ۱۰ زرو امریکايي ډالرو پورته وي. </w:t>
      </w:r>
      <w:r w:rsidR="0038746E" w:rsidRPr="0038746E">
        <w:rPr>
          <w:rFonts w:hint="cs"/>
          <w:sz w:val="24"/>
          <w:szCs w:val="24"/>
          <w:rtl/>
          <w:lang w:bidi="fa-IR"/>
        </w:rPr>
        <w:t xml:space="preserve"> </w:t>
      </w:r>
    </w:p>
    <w:p w14:paraId="28D3B8AA" w14:textId="77777777" w:rsidR="007302E3" w:rsidRPr="0038746E" w:rsidRDefault="007302E3" w:rsidP="007302E3">
      <w:pPr>
        <w:bidi/>
        <w:spacing w:after="0" w:line="360" w:lineRule="auto"/>
        <w:rPr>
          <w:sz w:val="24"/>
          <w:szCs w:val="24"/>
          <w:rtl/>
          <w:lang w:bidi="fa-IR"/>
        </w:rPr>
      </w:pPr>
    </w:p>
    <w:p w14:paraId="0C44633D" w14:textId="59FC880A" w:rsidR="0038746E" w:rsidRPr="0038746E" w:rsidRDefault="0038746E" w:rsidP="00B3146D">
      <w:pPr>
        <w:pStyle w:val="Heading2"/>
        <w:bidi/>
        <w:rPr>
          <w:sz w:val="24"/>
          <w:szCs w:val="24"/>
          <w:rtl/>
          <w:lang w:bidi="fa-IR"/>
        </w:rPr>
      </w:pPr>
      <w:r w:rsidRPr="0038746E">
        <w:rPr>
          <w:rFonts w:hint="cs"/>
          <w:sz w:val="24"/>
          <w:szCs w:val="24"/>
          <w:rtl/>
          <w:lang w:bidi="fa-IR"/>
        </w:rPr>
        <w:t xml:space="preserve"> </w:t>
      </w:r>
      <w:bookmarkStart w:id="55" w:name="_Toc15447361"/>
      <w:r w:rsidRPr="0038746E">
        <w:rPr>
          <w:rFonts w:hint="cs"/>
          <w:sz w:val="24"/>
          <w:szCs w:val="24"/>
          <w:rtl/>
          <w:lang w:bidi="fa-IR"/>
        </w:rPr>
        <w:t xml:space="preserve">8-6. </w:t>
      </w:r>
      <w:r w:rsidR="00B3146D">
        <w:rPr>
          <w:rFonts w:hint="cs"/>
          <w:sz w:val="24"/>
          <w:szCs w:val="24"/>
          <w:rtl/>
          <w:lang w:bidi="ps-AF"/>
        </w:rPr>
        <w:t>راپور ورکول</w:t>
      </w:r>
      <w:bookmarkEnd w:id="55"/>
      <w:r w:rsidRPr="0038746E">
        <w:rPr>
          <w:rFonts w:hint="cs"/>
          <w:sz w:val="24"/>
          <w:szCs w:val="24"/>
          <w:rtl/>
          <w:lang w:bidi="fa-IR"/>
        </w:rPr>
        <w:t xml:space="preserve"> </w:t>
      </w:r>
    </w:p>
    <w:p w14:paraId="33BE06FE" w14:textId="55A72F23" w:rsidR="00B3146D" w:rsidRDefault="00B3146D" w:rsidP="0038746E">
      <w:pPr>
        <w:bidi/>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پالیسي دا ده چې د ثابتو شتمنیو د مالي راپورنو ثبتول د ثبت له (</w:t>
      </w:r>
      <w:r w:rsidRPr="0038746E">
        <w:rPr>
          <w:sz w:val="24"/>
          <w:szCs w:val="24"/>
          <w:lang w:bidi="fa-IR"/>
        </w:rPr>
        <w:t>IFRS</w:t>
      </w:r>
      <w:r>
        <w:rPr>
          <w:rFonts w:hint="cs"/>
          <w:sz w:val="24"/>
          <w:szCs w:val="24"/>
          <w:rtl/>
          <w:lang w:bidi="ps-AF"/>
        </w:rPr>
        <w:t>) معارونو سره سم وشي، دغه معیارونه دا دي:</w:t>
      </w:r>
    </w:p>
    <w:p w14:paraId="4F6D7618" w14:textId="2AACB621" w:rsidR="00B3146D" w:rsidRDefault="0038746E" w:rsidP="00B3146D">
      <w:pPr>
        <w:bidi/>
        <w:ind w:left="360"/>
        <w:rPr>
          <w:sz w:val="24"/>
          <w:szCs w:val="24"/>
          <w:rtl/>
          <w:lang w:bidi="ps-AF"/>
        </w:rPr>
      </w:pPr>
      <w:r w:rsidRPr="0038746E">
        <w:rPr>
          <w:rFonts w:hint="cs"/>
          <w:sz w:val="24"/>
          <w:szCs w:val="24"/>
          <w:rtl/>
          <w:lang w:bidi="fa-IR"/>
        </w:rPr>
        <w:t xml:space="preserve">الف) </w:t>
      </w:r>
      <w:r w:rsidR="00B3146D">
        <w:rPr>
          <w:rFonts w:hint="cs"/>
          <w:sz w:val="24"/>
          <w:szCs w:val="24"/>
          <w:rtl/>
          <w:lang w:bidi="ps-AF"/>
        </w:rPr>
        <w:t>مالي راپورونه باید د املاکو، ماشین آلاتو او هغو تجهیزاتو د هرې کټ</w:t>
      </w:r>
      <w:r w:rsidR="00D23126">
        <w:rPr>
          <w:rFonts w:hint="cs"/>
          <w:sz w:val="24"/>
          <w:szCs w:val="24"/>
          <w:rtl/>
          <w:lang w:bidi="ps-AF"/>
        </w:rPr>
        <w:t>گ</w:t>
      </w:r>
      <w:r w:rsidR="00B3146D">
        <w:rPr>
          <w:rFonts w:hint="cs"/>
          <w:sz w:val="24"/>
          <w:szCs w:val="24"/>
          <w:rtl/>
          <w:lang w:bidi="ps-AF"/>
        </w:rPr>
        <w:t xml:space="preserve">وۍ په اړه لاندې ټکي بربنډ کړي چې په راپور کې ذکر شوي دي: </w:t>
      </w:r>
    </w:p>
    <w:p w14:paraId="151EDB5A" w14:textId="406C5D46" w:rsidR="00B3146D" w:rsidRDefault="00B3146D" w:rsidP="00401730">
      <w:pPr>
        <w:pStyle w:val="ListParagraph"/>
        <w:numPr>
          <w:ilvl w:val="0"/>
          <w:numId w:val="20"/>
        </w:numPr>
        <w:bidi/>
        <w:rPr>
          <w:sz w:val="24"/>
          <w:szCs w:val="24"/>
          <w:lang w:bidi="fa-IR"/>
        </w:rPr>
      </w:pPr>
      <w:r>
        <w:rPr>
          <w:rFonts w:hint="cs"/>
          <w:sz w:val="24"/>
          <w:szCs w:val="24"/>
          <w:rtl/>
          <w:lang w:bidi="ps-AF"/>
        </w:rPr>
        <w:t>د اندازه کولو هغه بنیادونه چې د ثبت شویو ناخالصو ارزښتونو ټاکنې لپاره کارول شوي. که چېرې له یوې مبنا ډېرې کارول شوې وي، ناخالص ارزښت باید د هرې کټ</w:t>
      </w:r>
      <w:r w:rsidR="00D23126">
        <w:rPr>
          <w:rFonts w:hint="cs"/>
          <w:sz w:val="24"/>
          <w:szCs w:val="24"/>
          <w:rtl/>
          <w:lang w:bidi="ps-AF"/>
        </w:rPr>
        <w:t>گ</w:t>
      </w:r>
      <w:r>
        <w:rPr>
          <w:rFonts w:hint="cs"/>
          <w:sz w:val="24"/>
          <w:szCs w:val="24"/>
          <w:rtl/>
          <w:lang w:bidi="ps-AF"/>
        </w:rPr>
        <w:t>ورۍ لپاره څر</w:t>
      </w:r>
      <w:r w:rsidR="00D23126">
        <w:rPr>
          <w:rFonts w:hint="cs"/>
          <w:sz w:val="24"/>
          <w:szCs w:val="24"/>
          <w:rtl/>
          <w:lang w:bidi="ps-AF"/>
        </w:rPr>
        <w:t>گ</w:t>
      </w:r>
      <w:r>
        <w:rPr>
          <w:rFonts w:hint="cs"/>
          <w:sz w:val="24"/>
          <w:szCs w:val="24"/>
          <w:rtl/>
          <w:lang w:bidi="ps-AF"/>
        </w:rPr>
        <w:t xml:space="preserve">ند شي؛ </w:t>
      </w:r>
    </w:p>
    <w:p w14:paraId="37176D86" w14:textId="7CB586DC" w:rsidR="0038746E" w:rsidRPr="0038746E" w:rsidRDefault="00B3146D" w:rsidP="00401730">
      <w:pPr>
        <w:pStyle w:val="ListParagraph"/>
        <w:numPr>
          <w:ilvl w:val="0"/>
          <w:numId w:val="20"/>
        </w:numPr>
        <w:bidi/>
        <w:rPr>
          <w:sz w:val="24"/>
          <w:szCs w:val="24"/>
          <w:lang w:bidi="fa-IR"/>
        </w:rPr>
      </w:pPr>
      <w:r>
        <w:rPr>
          <w:rFonts w:hint="cs"/>
          <w:sz w:val="24"/>
          <w:szCs w:val="24"/>
          <w:rtl/>
          <w:lang w:bidi="ps-AF"/>
        </w:rPr>
        <w:t xml:space="preserve">د استهلاک په محاسبه کې کارول شوې لارې؛ </w:t>
      </w:r>
    </w:p>
    <w:p w14:paraId="18D17371" w14:textId="6453508D" w:rsidR="0038746E" w:rsidRPr="0038746E" w:rsidRDefault="00D23126" w:rsidP="00401730">
      <w:pPr>
        <w:pStyle w:val="ListParagraph"/>
        <w:numPr>
          <w:ilvl w:val="0"/>
          <w:numId w:val="20"/>
        </w:numPr>
        <w:bidi/>
        <w:rPr>
          <w:sz w:val="24"/>
          <w:szCs w:val="24"/>
          <w:lang w:bidi="fa-IR"/>
        </w:rPr>
      </w:pPr>
      <w:r>
        <w:rPr>
          <w:rFonts w:hint="cs"/>
          <w:sz w:val="24"/>
          <w:szCs w:val="24"/>
          <w:rtl/>
          <w:lang w:bidi="ps-AF"/>
        </w:rPr>
        <w:t>گ</w:t>
      </w:r>
      <w:r w:rsidR="00B3146D">
        <w:rPr>
          <w:rFonts w:hint="cs"/>
          <w:sz w:val="24"/>
          <w:szCs w:val="24"/>
          <w:rtl/>
          <w:lang w:bidi="ps-AF"/>
        </w:rPr>
        <w:t xml:space="preserve">ټور عمر یا د استهلاک کارول شوی نرخ؛ </w:t>
      </w:r>
    </w:p>
    <w:p w14:paraId="36466DA6" w14:textId="1C5CB8BC" w:rsidR="0038746E" w:rsidRPr="0038746E" w:rsidRDefault="00E8590B" w:rsidP="00401730">
      <w:pPr>
        <w:pStyle w:val="ListParagraph"/>
        <w:numPr>
          <w:ilvl w:val="0"/>
          <w:numId w:val="20"/>
        </w:numPr>
        <w:bidi/>
        <w:rPr>
          <w:sz w:val="24"/>
          <w:szCs w:val="24"/>
          <w:lang w:bidi="fa-IR"/>
        </w:rPr>
      </w:pPr>
      <w:r>
        <w:rPr>
          <w:rFonts w:hint="cs"/>
          <w:sz w:val="24"/>
          <w:szCs w:val="24"/>
          <w:rtl/>
          <w:lang w:bidi="ps-AF"/>
        </w:rPr>
        <w:t xml:space="preserve">ثبت شوی ناخالص ارزښت او د مهالنۍ دورې په پیل او پای کې مجموعي استهلاک (جمع د ارزښت کمېدو له امله اوښتی زیان)؛ او </w:t>
      </w:r>
    </w:p>
    <w:p w14:paraId="46E94A9A" w14:textId="7E505ADD" w:rsidR="0038746E" w:rsidRPr="0038746E" w:rsidRDefault="00E8590B" w:rsidP="00401730">
      <w:pPr>
        <w:pStyle w:val="ListParagraph"/>
        <w:numPr>
          <w:ilvl w:val="0"/>
          <w:numId w:val="20"/>
        </w:numPr>
        <w:bidi/>
        <w:rPr>
          <w:sz w:val="24"/>
          <w:szCs w:val="24"/>
          <w:lang w:bidi="fa-IR"/>
        </w:rPr>
      </w:pPr>
      <w:r>
        <w:rPr>
          <w:rFonts w:hint="cs"/>
          <w:sz w:val="24"/>
          <w:szCs w:val="24"/>
          <w:rtl/>
          <w:lang w:bidi="ps-AF"/>
        </w:rPr>
        <w:t>د هرې مهالنۍ دورې په پیل او پای کې د ثبت شوي ارزښت مطابقت ورکول چې لاندې ټکي څر</w:t>
      </w:r>
      <w:r w:rsidR="00D23126">
        <w:rPr>
          <w:rFonts w:hint="cs"/>
          <w:sz w:val="24"/>
          <w:szCs w:val="24"/>
          <w:rtl/>
          <w:lang w:bidi="ps-AF"/>
        </w:rPr>
        <w:t>گ</w:t>
      </w:r>
      <w:r>
        <w:rPr>
          <w:rFonts w:hint="cs"/>
          <w:sz w:val="24"/>
          <w:szCs w:val="24"/>
          <w:rtl/>
          <w:lang w:bidi="ps-AF"/>
        </w:rPr>
        <w:t>ندوي:</w:t>
      </w:r>
      <w:r w:rsidR="0038746E" w:rsidRPr="0038746E">
        <w:rPr>
          <w:rFonts w:hint="cs"/>
          <w:sz w:val="24"/>
          <w:szCs w:val="24"/>
          <w:rtl/>
          <w:lang w:bidi="fa-IR"/>
        </w:rPr>
        <w:t xml:space="preserve"> </w:t>
      </w:r>
    </w:p>
    <w:p w14:paraId="6BA8FE63" w14:textId="7B274A1E" w:rsidR="0038746E" w:rsidRPr="0038746E" w:rsidRDefault="00E8590B" w:rsidP="00401730">
      <w:pPr>
        <w:pStyle w:val="ListParagraph"/>
        <w:numPr>
          <w:ilvl w:val="0"/>
          <w:numId w:val="21"/>
        </w:numPr>
        <w:bidi/>
        <w:rPr>
          <w:sz w:val="24"/>
          <w:szCs w:val="24"/>
          <w:lang w:bidi="fa-IR"/>
        </w:rPr>
      </w:pPr>
      <w:r>
        <w:rPr>
          <w:rFonts w:hint="cs"/>
          <w:sz w:val="24"/>
          <w:szCs w:val="24"/>
          <w:rtl/>
          <w:lang w:bidi="ps-AF"/>
        </w:rPr>
        <w:t>ورزیات شوي ټکي</w:t>
      </w:r>
      <w:r w:rsidR="0038746E" w:rsidRPr="0038746E">
        <w:rPr>
          <w:rFonts w:hint="cs"/>
          <w:sz w:val="24"/>
          <w:szCs w:val="24"/>
          <w:rtl/>
          <w:lang w:bidi="fa-IR"/>
        </w:rPr>
        <w:t>؛</w:t>
      </w:r>
    </w:p>
    <w:p w14:paraId="4D340C48" w14:textId="50ECCCD0" w:rsidR="0038746E" w:rsidRPr="0038746E" w:rsidRDefault="00E8590B" w:rsidP="00401730">
      <w:pPr>
        <w:pStyle w:val="ListParagraph"/>
        <w:numPr>
          <w:ilvl w:val="0"/>
          <w:numId w:val="21"/>
        </w:numPr>
        <w:bidi/>
        <w:rPr>
          <w:sz w:val="24"/>
          <w:szCs w:val="24"/>
          <w:lang w:bidi="fa-IR"/>
        </w:rPr>
      </w:pPr>
      <w:r>
        <w:rPr>
          <w:rFonts w:hint="cs"/>
          <w:sz w:val="24"/>
          <w:szCs w:val="24"/>
          <w:rtl/>
          <w:lang w:bidi="ps-AF"/>
        </w:rPr>
        <w:t>لرې غورځول شوي ټکي</w:t>
      </w:r>
      <w:r w:rsidR="0038746E" w:rsidRPr="0038746E">
        <w:rPr>
          <w:rFonts w:hint="cs"/>
          <w:sz w:val="24"/>
          <w:szCs w:val="24"/>
          <w:rtl/>
          <w:lang w:bidi="fa-IR"/>
        </w:rPr>
        <w:t>؛</w:t>
      </w:r>
    </w:p>
    <w:p w14:paraId="0A0A11B3" w14:textId="75CF4055" w:rsidR="00E8590B" w:rsidRDefault="00E8590B" w:rsidP="00401730">
      <w:pPr>
        <w:pStyle w:val="ListParagraph"/>
        <w:numPr>
          <w:ilvl w:val="0"/>
          <w:numId w:val="21"/>
        </w:numPr>
        <w:bidi/>
        <w:rPr>
          <w:sz w:val="24"/>
          <w:szCs w:val="24"/>
          <w:lang w:bidi="fa-IR"/>
        </w:rPr>
      </w:pPr>
      <w:r>
        <w:rPr>
          <w:rFonts w:hint="cs"/>
          <w:sz w:val="24"/>
          <w:szCs w:val="24"/>
          <w:rtl/>
          <w:lang w:bidi="ps-AF"/>
        </w:rPr>
        <w:lastRenderedPageBreak/>
        <w:t>د سودا</w:t>
      </w:r>
      <w:r w:rsidR="00D23126">
        <w:rPr>
          <w:rFonts w:hint="cs"/>
          <w:sz w:val="24"/>
          <w:szCs w:val="24"/>
          <w:rtl/>
          <w:lang w:bidi="ps-AF"/>
        </w:rPr>
        <w:t>گ</w:t>
      </w:r>
      <w:r>
        <w:rPr>
          <w:rFonts w:hint="cs"/>
          <w:sz w:val="24"/>
          <w:szCs w:val="24"/>
          <w:rtl/>
          <w:lang w:bidi="ps-AF"/>
        </w:rPr>
        <w:t>ریزو واحدونو د ترکیبولو له لارې استملاک شوي ټکي؛</w:t>
      </w:r>
    </w:p>
    <w:p w14:paraId="210CC755" w14:textId="03F008BB" w:rsidR="00E8590B" w:rsidRDefault="00E8590B" w:rsidP="00401730">
      <w:pPr>
        <w:pStyle w:val="ListParagraph"/>
        <w:numPr>
          <w:ilvl w:val="0"/>
          <w:numId w:val="21"/>
        </w:numPr>
        <w:bidi/>
        <w:rPr>
          <w:sz w:val="24"/>
          <w:szCs w:val="24"/>
          <w:lang w:bidi="fa-IR"/>
        </w:rPr>
      </w:pPr>
      <w:r>
        <w:rPr>
          <w:rFonts w:hint="cs"/>
          <w:sz w:val="24"/>
          <w:szCs w:val="24"/>
          <w:rtl/>
          <w:lang w:bidi="ps-AF"/>
        </w:rPr>
        <w:t xml:space="preserve">د پولي ارزښت  لوړېدو یا کمېدو څخه رامنځ ته شوې لوړېدنه یا ټیټېدنه او د شتمنۍ د هغه ارزښت کمېدل چې د نړیوالو محاسبوي معیارونو له مخې په </w:t>
      </w:r>
      <w:r w:rsidR="00D23126">
        <w:rPr>
          <w:rFonts w:hint="cs"/>
          <w:sz w:val="24"/>
          <w:szCs w:val="24"/>
          <w:rtl/>
          <w:lang w:bidi="ps-AF"/>
        </w:rPr>
        <w:t>گ</w:t>
      </w:r>
      <w:r>
        <w:rPr>
          <w:rFonts w:hint="cs"/>
          <w:sz w:val="24"/>
          <w:szCs w:val="24"/>
          <w:rtl/>
          <w:lang w:bidi="ps-AF"/>
        </w:rPr>
        <w:t xml:space="preserve">وته شوی وي؛ </w:t>
      </w:r>
    </w:p>
    <w:p w14:paraId="755298AF" w14:textId="47ED3FA3" w:rsidR="0038746E" w:rsidRPr="0038746E" w:rsidRDefault="00E8590B" w:rsidP="00401730">
      <w:pPr>
        <w:pStyle w:val="ListParagraph"/>
        <w:numPr>
          <w:ilvl w:val="0"/>
          <w:numId w:val="21"/>
        </w:numPr>
        <w:bidi/>
        <w:rPr>
          <w:sz w:val="24"/>
          <w:szCs w:val="24"/>
          <w:lang w:bidi="fa-IR"/>
        </w:rPr>
      </w:pPr>
      <w:r>
        <w:rPr>
          <w:rFonts w:hint="cs"/>
          <w:sz w:val="24"/>
          <w:szCs w:val="24"/>
          <w:rtl/>
          <w:lang w:bidi="ps-AF"/>
        </w:rPr>
        <w:t xml:space="preserve">د هغې شتمنۍ د ارزښت کمېدل چې د نړیوالو محاسبوي معیارونو له مخې په اړوند مهالنۍ دورې د مالي چارو په راپور کې په </w:t>
      </w:r>
      <w:r w:rsidR="00D23126">
        <w:rPr>
          <w:rFonts w:hint="cs"/>
          <w:sz w:val="24"/>
          <w:szCs w:val="24"/>
          <w:rtl/>
          <w:lang w:bidi="ps-AF"/>
        </w:rPr>
        <w:t>گ</w:t>
      </w:r>
      <w:r>
        <w:rPr>
          <w:rFonts w:hint="cs"/>
          <w:sz w:val="24"/>
          <w:szCs w:val="24"/>
          <w:rtl/>
          <w:lang w:bidi="ps-AF"/>
        </w:rPr>
        <w:t xml:space="preserve">وته شوي دي. </w:t>
      </w:r>
    </w:p>
    <w:p w14:paraId="482E90DB" w14:textId="77777777" w:rsidR="0038746E" w:rsidRPr="0038746E" w:rsidRDefault="0038746E" w:rsidP="00401730">
      <w:pPr>
        <w:pStyle w:val="ListParagraph"/>
        <w:numPr>
          <w:ilvl w:val="0"/>
          <w:numId w:val="21"/>
        </w:numPr>
        <w:bidi/>
        <w:rPr>
          <w:sz w:val="24"/>
          <w:szCs w:val="24"/>
          <w:lang w:bidi="fa-IR"/>
        </w:rPr>
      </w:pPr>
      <w:r w:rsidRPr="0038746E">
        <w:rPr>
          <w:rFonts w:hint="cs"/>
          <w:sz w:val="24"/>
          <w:szCs w:val="24"/>
          <w:rtl/>
          <w:lang w:bidi="fa-IR"/>
        </w:rPr>
        <w:t>استهلاک</w:t>
      </w:r>
    </w:p>
    <w:p w14:paraId="594DDCD6" w14:textId="238DFA02" w:rsidR="00E8590B" w:rsidRDefault="00E8590B" w:rsidP="00401730">
      <w:pPr>
        <w:pStyle w:val="ListParagraph"/>
        <w:numPr>
          <w:ilvl w:val="0"/>
          <w:numId w:val="21"/>
        </w:numPr>
        <w:bidi/>
        <w:rPr>
          <w:sz w:val="24"/>
          <w:szCs w:val="24"/>
          <w:lang w:bidi="fa-IR"/>
        </w:rPr>
      </w:pPr>
      <w:r>
        <w:rPr>
          <w:rFonts w:hint="cs"/>
          <w:sz w:val="24"/>
          <w:szCs w:val="24"/>
          <w:rtl/>
          <w:lang w:bidi="ps-AF"/>
        </w:rPr>
        <w:t>د یوه بهرني ار</w:t>
      </w:r>
      <w:r w:rsidR="00D23126">
        <w:rPr>
          <w:rFonts w:hint="cs"/>
          <w:sz w:val="24"/>
          <w:szCs w:val="24"/>
          <w:rtl/>
          <w:lang w:bidi="ps-AF"/>
        </w:rPr>
        <w:t>گ</w:t>
      </w:r>
      <w:r>
        <w:rPr>
          <w:rFonts w:hint="cs"/>
          <w:sz w:val="24"/>
          <w:szCs w:val="24"/>
          <w:rtl/>
          <w:lang w:bidi="ps-AF"/>
        </w:rPr>
        <w:t>ان په مالي راپورونو کې د کارول شوي پولي واحد بدلولو پرمهال د اسعارو ترمنځ توپير؛ او</w:t>
      </w:r>
    </w:p>
    <w:p w14:paraId="049843C1" w14:textId="151A82A5" w:rsidR="00E8590B" w:rsidRDefault="00E8590B" w:rsidP="00401730">
      <w:pPr>
        <w:pStyle w:val="ListParagraph"/>
        <w:numPr>
          <w:ilvl w:val="0"/>
          <w:numId w:val="21"/>
        </w:numPr>
        <w:bidi/>
        <w:rPr>
          <w:sz w:val="24"/>
          <w:szCs w:val="24"/>
          <w:lang w:bidi="fa-IR"/>
        </w:rPr>
      </w:pPr>
      <w:r>
        <w:rPr>
          <w:rFonts w:hint="cs"/>
          <w:sz w:val="24"/>
          <w:szCs w:val="24"/>
          <w:rtl/>
          <w:lang w:bidi="ps-AF"/>
        </w:rPr>
        <w:t xml:space="preserve">نورې بدلونونه؛ </w:t>
      </w:r>
    </w:p>
    <w:p w14:paraId="03327E6D" w14:textId="4224619A" w:rsidR="00E8590B" w:rsidRDefault="0038746E" w:rsidP="0038746E">
      <w:pPr>
        <w:bidi/>
        <w:rPr>
          <w:sz w:val="24"/>
          <w:szCs w:val="24"/>
          <w:rtl/>
          <w:lang w:bidi="ps-AF"/>
        </w:rPr>
      </w:pPr>
      <w:r w:rsidRPr="0038746E">
        <w:rPr>
          <w:rFonts w:hint="cs"/>
          <w:sz w:val="24"/>
          <w:szCs w:val="24"/>
          <w:rtl/>
          <w:lang w:bidi="fa-IR"/>
        </w:rPr>
        <w:t xml:space="preserve">ب) </w:t>
      </w:r>
      <w:r w:rsidR="00E8590B">
        <w:rPr>
          <w:rFonts w:hint="cs"/>
          <w:sz w:val="24"/>
          <w:szCs w:val="24"/>
          <w:rtl/>
          <w:lang w:bidi="ps-AF"/>
        </w:rPr>
        <w:t>مالي راپورونه باید د املاکو، ماش</w:t>
      </w:r>
      <w:r w:rsidR="001770D9">
        <w:rPr>
          <w:rFonts w:hint="cs"/>
          <w:sz w:val="24"/>
          <w:szCs w:val="24"/>
          <w:rtl/>
          <w:lang w:bidi="ps-AF"/>
        </w:rPr>
        <w:t>ی</w:t>
      </w:r>
      <w:r w:rsidR="00E8590B">
        <w:rPr>
          <w:rFonts w:hint="cs"/>
          <w:sz w:val="24"/>
          <w:szCs w:val="24"/>
          <w:rtl/>
          <w:lang w:bidi="ps-AF"/>
        </w:rPr>
        <w:t>ن آلاتو او تجهیزاتو د هرې هغه کټ</w:t>
      </w:r>
      <w:r w:rsidR="00D23126">
        <w:rPr>
          <w:rFonts w:hint="cs"/>
          <w:sz w:val="24"/>
          <w:szCs w:val="24"/>
          <w:rtl/>
          <w:lang w:bidi="ps-AF"/>
        </w:rPr>
        <w:t>گ</w:t>
      </w:r>
      <w:r w:rsidR="00E8590B">
        <w:rPr>
          <w:rFonts w:hint="cs"/>
          <w:sz w:val="24"/>
          <w:szCs w:val="24"/>
          <w:rtl/>
          <w:lang w:bidi="ps-AF"/>
        </w:rPr>
        <w:t xml:space="preserve">ورۍ په اړه لاندې معلومات بربنډ کړي چې په مالي راپورونو کې په </w:t>
      </w:r>
      <w:r w:rsidR="00D23126">
        <w:rPr>
          <w:rFonts w:hint="cs"/>
          <w:sz w:val="24"/>
          <w:szCs w:val="24"/>
          <w:rtl/>
          <w:lang w:bidi="ps-AF"/>
        </w:rPr>
        <w:t>گ</w:t>
      </w:r>
      <w:r w:rsidR="00E8590B">
        <w:rPr>
          <w:rFonts w:hint="cs"/>
          <w:sz w:val="24"/>
          <w:szCs w:val="24"/>
          <w:rtl/>
          <w:lang w:bidi="ps-AF"/>
        </w:rPr>
        <w:t xml:space="preserve">وته شوي دي: </w:t>
      </w:r>
    </w:p>
    <w:p w14:paraId="427597ED" w14:textId="7690274F" w:rsidR="00E8590B" w:rsidRDefault="00E8590B" w:rsidP="00401730">
      <w:pPr>
        <w:pStyle w:val="ListParagraph"/>
        <w:numPr>
          <w:ilvl w:val="0"/>
          <w:numId w:val="22"/>
        </w:numPr>
        <w:bidi/>
        <w:rPr>
          <w:sz w:val="24"/>
          <w:szCs w:val="24"/>
          <w:lang w:bidi="fa-IR"/>
        </w:rPr>
      </w:pPr>
      <w:r>
        <w:rPr>
          <w:rFonts w:hint="cs"/>
          <w:sz w:val="24"/>
          <w:szCs w:val="24"/>
          <w:rtl/>
          <w:lang w:bidi="ps-AF"/>
        </w:rPr>
        <w:t>د املاکو، ماشینونو او تجهیزاتو د مالکیت په سند کې هغه وضع شوي محدودیتونه چې د پور د تضمین په تو</w:t>
      </w:r>
      <w:r w:rsidR="00D23126">
        <w:rPr>
          <w:rFonts w:hint="cs"/>
          <w:sz w:val="24"/>
          <w:szCs w:val="24"/>
          <w:rtl/>
          <w:lang w:bidi="ps-AF"/>
        </w:rPr>
        <w:t>گ</w:t>
      </w:r>
      <w:r>
        <w:rPr>
          <w:rFonts w:hint="cs"/>
          <w:sz w:val="24"/>
          <w:szCs w:val="24"/>
          <w:rtl/>
          <w:lang w:bidi="ps-AF"/>
        </w:rPr>
        <w:t xml:space="preserve">ه وثیقه اېښودل شوي دي؛ </w:t>
      </w:r>
    </w:p>
    <w:p w14:paraId="1B964AD3" w14:textId="3D46AB72" w:rsidR="0038746E" w:rsidRPr="0038746E" w:rsidRDefault="00E8590B" w:rsidP="00401730">
      <w:pPr>
        <w:pStyle w:val="ListParagraph"/>
        <w:numPr>
          <w:ilvl w:val="0"/>
          <w:numId w:val="22"/>
        </w:numPr>
        <w:bidi/>
        <w:rPr>
          <w:sz w:val="24"/>
          <w:szCs w:val="24"/>
          <w:lang w:bidi="fa-IR"/>
        </w:rPr>
      </w:pPr>
      <w:r>
        <w:rPr>
          <w:rFonts w:hint="cs"/>
          <w:sz w:val="24"/>
          <w:szCs w:val="24"/>
          <w:rtl/>
          <w:lang w:bidi="ps-AF"/>
        </w:rPr>
        <w:t>د املاکو، ماشینونو او تجهیزاتو ساتنې ځای د بیارغونې اټکل شويو ل</w:t>
      </w:r>
      <w:r w:rsidR="00D23126">
        <w:rPr>
          <w:rFonts w:hint="cs"/>
          <w:sz w:val="24"/>
          <w:szCs w:val="24"/>
          <w:rtl/>
          <w:lang w:bidi="ps-AF"/>
        </w:rPr>
        <w:t>گ</w:t>
      </w:r>
      <w:r>
        <w:rPr>
          <w:rFonts w:hint="cs"/>
          <w:sz w:val="24"/>
          <w:szCs w:val="24"/>
          <w:rtl/>
          <w:lang w:bidi="ps-AF"/>
        </w:rPr>
        <w:t xml:space="preserve">ښتونو د محاسبې پالیسي؛ </w:t>
      </w:r>
    </w:p>
    <w:p w14:paraId="6FC148F5" w14:textId="42A796BF" w:rsidR="0038746E" w:rsidRPr="0038746E" w:rsidRDefault="00E75D5F" w:rsidP="00401730">
      <w:pPr>
        <w:pStyle w:val="ListParagraph"/>
        <w:numPr>
          <w:ilvl w:val="0"/>
          <w:numId w:val="22"/>
        </w:numPr>
        <w:bidi/>
        <w:rPr>
          <w:sz w:val="24"/>
          <w:szCs w:val="24"/>
          <w:lang w:bidi="fa-IR"/>
        </w:rPr>
      </w:pPr>
      <w:r>
        <w:rPr>
          <w:rFonts w:hint="cs"/>
          <w:sz w:val="24"/>
          <w:szCs w:val="24"/>
          <w:rtl/>
          <w:lang w:bidi="ps-AF"/>
        </w:rPr>
        <w:t>د جوړونې په دوره کې د املاکو، ماشینونو او تجهیزاتو اړوند ل</w:t>
      </w:r>
      <w:r w:rsidR="00D23126">
        <w:rPr>
          <w:rFonts w:hint="cs"/>
          <w:sz w:val="24"/>
          <w:szCs w:val="24"/>
          <w:rtl/>
          <w:lang w:bidi="ps-AF"/>
        </w:rPr>
        <w:t>گ</w:t>
      </w:r>
      <w:r>
        <w:rPr>
          <w:rFonts w:hint="cs"/>
          <w:sz w:val="24"/>
          <w:szCs w:val="24"/>
          <w:rtl/>
          <w:lang w:bidi="ps-AF"/>
        </w:rPr>
        <w:t>ښتونو اندازه؛ او</w:t>
      </w:r>
    </w:p>
    <w:p w14:paraId="6518D158" w14:textId="1F9E7F22" w:rsidR="0038746E" w:rsidRPr="0038746E" w:rsidRDefault="00E75D5F" w:rsidP="00401730">
      <w:pPr>
        <w:pStyle w:val="ListParagraph"/>
        <w:numPr>
          <w:ilvl w:val="0"/>
          <w:numId w:val="22"/>
        </w:numPr>
        <w:bidi/>
        <w:rPr>
          <w:sz w:val="24"/>
          <w:szCs w:val="24"/>
          <w:lang w:bidi="fa-IR"/>
        </w:rPr>
      </w:pPr>
      <w:r>
        <w:rPr>
          <w:rFonts w:hint="cs"/>
          <w:sz w:val="24"/>
          <w:szCs w:val="24"/>
          <w:rtl/>
          <w:lang w:bidi="ps-AF"/>
        </w:rPr>
        <w:t xml:space="preserve">د املاکو، ماشینونو او تجهیزاتو د استملاک لپاره ژمنه شوې پیسې. </w:t>
      </w:r>
    </w:p>
    <w:p w14:paraId="4AB0AE62" w14:textId="09856522" w:rsidR="00E75D5F" w:rsidRDefault="0038746E" w:rsidP="00E75D5F">
      <w:pPr>
        <w:bidi/>
        <w:jc w:val="both"/>
        <w:rPr>
          <w:sz w:val="24"/>
          <w:szCs w:val="24"/>
          <w:rtl/>
          <w:lang w:bidi="ps-AF"/>
        </w:rPr>
      </w:pPr>
      <w:r w:rsidRPr="0038746E">
        <w:rPr>
          <w:rFonts w:hint="cs"/>
          <w:sz w:val="24"/>
          <w:szCs w:val="24"/>
          <w:rtl/>
          <w:lang w:bidi="fa-IR"/>
        </w:rPr>
        <w:t xml:space="preserve">ج) </w:t>
      </w:r>
      <w:r w:rsidR="00E75D5F">
        <w:rPr>
          <w:rFonts w:hint="cs"/>
          <w:sz w:val="24"/>
          <w:szCs w:val="24"/>
          <w:rtl/>
          <w:lang w:bidi="ps-AF"/>
        </w:rPr>
        <w:t xml:space="preserve">د استهلاک محاسبه او </w:t>
      </w:r>
      <w:r w:rsidR="00D23126">
        <w:rPr>
          <w:rFonts w:hint="cs"/>
          <w:sz w:val="24"/>
          <w:szCs w:val="24"/>
          <w:rtl/>
          <w:lang w:bidi="ps-AF"/>
        </w:rPr>
        <w:t>گ</w:t>
      </w:r>
      <w:r w:rsidR="00E75D5F">
        <w:rPr>
          <w:rFonts w:hint="cs"/>
          <w:sz w:val="24"/>
          <w:szCs w:val="24"/>
          <w:rtl/>
          <w:lang w:bidi="ps-AF"/>
        </w:rPr>
        <w:t xml:space="preserve">ټور عمر اټکلول هغه موضوعات دي چې قضاوت ته اړتیا لري. له همدې امله، د کارول شویو لارو او اټکل شوي </w:t>
      </w:r>
      <w:r w:rsidR="00D23126">
        <w:rPr>
          <w:rFonts w:hint="cs"/>
          <w:sz w:val="24"/>
          <w:szCs w:val="24"/>
          <w:rtl/>
          <w:lang w:bidi="ps-AF"/>
        </w:rPr>
        <w:t>گ</w:t>
      </w:r>
      <w:r w:rsidR="00E75D5F">
        <w:rPr>
          <w:rFonts w:hint="cs"/>
          <w:sz w:val="24"/>
          <w:szCs w:val="24"/>
          <w:rtl/>
          <w:lang w:bidi="ps-AF"/>
        </w:rPr>
        <w:t>ټور عمر یا د استهلاک نرخ برملا کول د مالي راپورونو له کاروونکو سره مرسته کوي چې د مدیریت له خوا پر کارول شویو لارو له سره کتنه وکړي او له نورو ار</w:t>
      </w:r>
      <w:r w:rsidR="00D23126">
        <w:rPr>
          <w:rFonts w:hint="cs"/>
          <w:sz w:val="24"/>
          <w:szCs w:val="24"/>
          <w:rtl/>
          <w:lang w:bidi="ps-AF"/>
        </w:rPr>
        <w:t>گ</w:t>
      </w:r>
      <w:r w:rsidR="00E75D5F">
        <w:rPr>
          <w:rFonts w:hint="cs"/>
          <w:sz w:val="24"/>
          <w:szCs w:val="24"/>
          <w:rtl/>
          <w:lang w:bidi="ps-AF"/>
        </w:rPr>
        <w:t>انونو سره یې پرته کړي. همدا دلیل دی چې اړتیا ده ترڅو د یوې مهالنۍ دورې لپاره د استهلاک ځان</w:t>
      </w:r>
      <w:r w:rsidR="00D23126">
        <w:rPr>
          <w:rFonts w:hint="cs"/>
          <w:sz w:val="24"/>
          <w:szCs w:val="24"/>
          <w:rtl/>
          <w:lang w:bidi="ps-AF"/>
        </w:rPr>
        <w:t>گ</w:t>
      </w:r>
      <w:r w:rsidR="00E75D5F">
        <w:rPr>
          <w:rFonts w:hint="cs"/>
          <w:sz w:val="24"/>
          <w:szCs w:val="24"/>
          <w:rtl/>
          <w:lang w:bidi="ps-AF"/>
        </w:rPr>
        <w:t>ړي شوي ل</w:t>
      </w:r>
      <w:r w:rsidR="00D23126">
        <w:rPr>
          <w:rFonts w:hint="cs"/>
          <w:sz w:val="24"/>
          <w:szCs w:val="24"/>
          <w:rtl/>
          <w:lang w:bidi="ps-AF"/>
        </w:rPr>
        <w:t>گ</w:t>
      </w:r>
      <w:r w:rsidR="00E75D5F">
        <w:rPr>
          <w:rFonts w:hint="cs"/>
          <w:sz w:val="24"/>
          <w:szCs w:val="24"/>
          <w:rtl/>
          <w:lang w:bidi="ps-AF"/>
        </w:rPr>
        <w:t>ښتونه او هماغې دورې په پای کې د مجموعي استهلاک اندازه باید څر</w:t>
      </w:r>
      <w:r w:rsidR="00D23126">
        <w:rPr>
          <w:rFonts w:hint="cs"/>
          <w:sz w:val="24"/>
          <w:szCs w:val="24"/>
          <w:rtl/>
          <w:lang w:bidi="ps-AF"/>
        </w:rPr>
        <w:t>گ</w:t>
      </w:r>
      <w:r w:rsidR="00E75D5F">
        <w:rPr>
          <w:rFonts w:hint="cs"/>
          <w:sz w:val="24"/>
          <w:szCs w:val="24"/>
          <w:rtl/>
          <w:lang w:bidi="ps-AF"/>
        </w:rPr>
        <w:t xml:space="preserve">نده شي. </w:t>
      </w:r>
    </w:p>
    <w:p w14:paraId="73D42874" w14:textId="6F331706" w:rsidR="0038746E" w:rsidRPr="0038746E" w:rsidRDefault="00E75D5F" w:rsidP="00E75D5F">
      <w:pPr>
        <w:bidi/>
        <w:jc w:val="both"/>
        <w:rPr>
          <w:sz w:val="24"/>
          <w:szCs w:val="24"/>
          <w:rtl/>
          <w:lang w:bidi="ps-AF"/>
        </w:rPr>
      </w:pPr>
      <w:r>
        <w:rPr>
          <w:rFonts w:hint="cs"/>
          <w:sz w:val="24"/>
          <w:szCs w:val="24"/>
          <w:rtl/>
          <w:lang w:bidi="ps-AF"/>
        </w:rPr>
        <w:t>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کولای شي په ټاکلو لارو کې د یوه داسې بدلون ماهیت او اغېز چې په روانو دورو یا نورو دورو کې بنسټیز اغېز پر ځای پرېږدي، د (</w:t>
      </w:r>
      <w:r w:rsidRPr="0038746E">
        <w:rPr>
          <w:sz w:val="24"/>
          <w:szCs w:val="24"/>
          <w:lang w:bidi="fa-IR"/>
        </w:rPr>
        <w:t>IFRS</w:t>
      </w:r>
      <w:r>
        <w:rPr>
          <w:rFonts w:hint="cs"/>
          <w:sz w:val="24"/>
          <w:szCs w:val="24"/>
          <w:rtl/>
          <w:lang w:bidi="ps-AF"/>
        </w:rPr>
        <w:t>) له معیارونو سره سم برمل</w:t>
      </w:r>
      <w:r w:rsidR="00F6443F">
        <w:rPr>
          <w:rFonts w:hint="cs"/>
          <w:sz w:val="24"/>
          <w:szCs w:val="24"/>
          <w:rtl/>
          <w:lang w:bidi="ps-AF"/>
        </w:rPr>
        <w:t>ا کړي، بدلون د لاندې ټکو په محا</w:t>
      </w:r>
      <w:r>
        <w:rPr>
          <w:rFonts w:hint="cs"/>
          <w:sz w:val="24"/>
          <w:szCs w:val="24"/>
          <w:rtl/>
          <w:lang w:bidi="ps-AF"/>
        </w:rPr>
        <w:t>سبه کې له تغییر سره مل وي:</w:t>
      </w:r>
    </w:p>
    <w:p w14:paraId="60EDD92F" w14:textId="1326FB04" w:rsidR="0038746E" w:rsidRPr="0038746E" w:rsidRDefault="00E75D5F" w:rsidP="00401730">
      <w:pPr>
        <w:pStyle w:val="ListParagraph"/>
        <w:numPr>
          <w:ilvl w:val="0"/>
          <w:numId w:val="23"/>
        </w:numPr>
        <w:bidi/>
        <w:rPr>
          <w:sz w:val="24"/>
          <w:szCs w:val="24"/>
          <w:lang w:bidi="fa-IR"/>
        </w:rPr>
      </w:pPr>
      <w:r>
        <w:rPr>
          <w:rFonts w:hint="cs"/>
          <w:sz w:val="24"/>
          <w:szCs w:val="24"/>
          <w:rtl/>
          <w:lang w:bidi="ps-AF"/>
        </w:rPr>
        <w:t>پاتې ارزښت</w:t>
      </w:r>
      <w:r w:rsidR="0038746E" w:rsidRPr="0038746E">
        <w:rPr>
          <w:rFonts w:hint="cs"/>
          <w:sz w:val="24"/>
          <w:szCs w:val="24"/>
          <w:rtl/>
          <w:lang w:bidi="fa-IR"/>
        </w:rPr>
        <w:t xml:space="preserve"> </w:t>
      </w:r>
      <w:r w:rsidR="0038746E" w:rsidRPr="0038746E">
        <w:rPr>
          <w:sz w:val="24"/>
          <w:szCs w:val="24"/>
          <w:lang w:bidi="fa-IR"/>
        </w:rPr>
        <w:t>(residual values)</w:t>
      </w:r>
      <w:r w:rsidR="0038746E" w:rsidRPr="0038746E">
        <w:rPr>
          <w:rFonts w:hint="cs"/>
          <w:sz w:val="24"/>
          <w:szCs w:val="24"/>
          <w:rtl/>
          <w:lang w:bidi="fa-IR"/>
        </w:rPr>
        <w:t>؛</w:t>
      </w:r>
    </w:p>
    <w:p w14:paraId="1A8A52D0" w14:textId="65859D83" w:rsidR="00E75D5F" w:rsidRDefault="00E75D5F" w:rsidP="00401730">
      <w:pPr>
        <w:pStyle w:val="ListParagraph"/>
        <w:numPr>
          <w:ilvl w:val="0"/>
          <w:numId w:val="23"/>
        </w:numPr>
        <w:bidi/>
        <w:rPr>
          <w:sz w:val="24"/>
          <w:szCs w:val="24"/>
          <w:lang w:bidi="fa-IR"/>
        </w:rPr>
      </w:pPr>
      <w:r>
        <w:rPr>
          <w:rFonts w:hint="cs"/>
          <w:sz w:val="24"/>
          <w:szCs w:val="24"/>
          <w:rtl/>
          <w:lang w:bidi="ps-AF"/>
        </w:rPr>
        <w:t>د املاکو، ماشینونو او تجهیزاتو د ویجاړولو او ساحې بېرته رغولو اټکلي ل</w:t>
      </w:r>
      <w:r w:rsidR="00D23126">
        <w:rPr>
          <w:rFonts w:hint="cs"/>
          <w:sz w:val="24"/>
          <w:szCs w:val="24"/>
          <w:rtl/>
          <w:lang w:bidi="ps-AF"/>
        </w:rPr>
        <w:t>گ</w:t>
      </w:r>
      <w:r>
        <w:rPr>
          <w:rFonts w:hint="cs"/>
          <w:sz w:val="24"/>
          <w:szCs w:val="24"/>
          <w:rtl/>
          <w:lang w:bidi="ps-AF"/>
        </w:rPr>
        <w:t>ښت؛</w:t>
      </w:r>
    </w:p>
    <w:p w14:paraId="1FB1B9FE" w14:textId="49F6D3DA" w:rsidR="0038746E" w:rsidRPr="0038746E" w:rsidRDefault="00D23126" w:rsidP="00401730">
      <w:pPr>
        <w:pStyle w:val="ListParagraph"/>
        <w:numPr>
          <w:ilvl w:val="0"/>
          <w:numId w:val="23"/>
        </w:numPr>
        <w:bidi/>
        <w:rPr>
          <w:sz w:val="24"/>
          <w:szCs w:val="24"/>
          <w:lang w:bidi="fa-IR"/>
        </w:rPr>
      </w:pPr>
      <w:r>
        <w:rPr>
          <w:rFonts w:hint="cs"/>
          <w:sz w:val="24"/>
          <w:szCs w:val="24"/>
          <w:rtl/>
          <w:lang w:bidi="ps-AF"/>
        </w:rPr>
        <w:t>گ</w:t>
      </w:r>
      <w:r w:rsidR="00E75D5F">
        <w:rPr>
          <w:rFonts w:hint="cs"/>
          <w:sz w:val="24"/>
          <w:szCs w:val="24"/>
          <w:rtl/>
          <w:lang w:bidi="ps-AF"/>
        </w:rPr>
        <w:t xml:space="preserve">ټور عمر؛ او </w:t>
      </w:r>
    </w:p>
    <w:p w14:paraId="0038F78E" w14:textId="689D5458" w:rsidR="0038746E" w:rsidRPr="0038746E" w:rsidRDefault="00F37BA1" w:rsidP="00401730">
      <w:pPr>
        <w:pStyle w:val="ListParagraph"/>
        <w:numPr>
          <w:ilvl w:val="0"/>
          <w:numId w:val="23"/>
        </w:numPr>
        <w:bidi/>
        <w:rPr>
          <w:sz w:val="24"/>
          <w:szCs w:val="24"/>
          <w:lang w:bidi="fa-IR"/>
        </w:rPr>
      </w:pPr>
      <w:r>
        <w:rPr>
          <w:rFonts w:hint="cs"/>
          <w:sz w:val="24"/>
          <w:szCs w:val="24"/>
          <w:rtl/>
          <w:lang w:bidi="ps-AF"/>
        </w:rPr>
        <w:t xml:space="preserve">د استهلاک د محاسبې ډول. </w:t>
      </w:r>
    </w:p>
    <w:p w14:paraId="03EF5F12" w14:textId="4FDBDBCB" w:rsidR="00F37BA1" w:rsidRDefault="0038746E" w:rsidP="00F37BA1">
      <w:pPr>
        <w:bidi/>
        <w:rPr>
          <w:sz w:val="24"/>
          <w:szCs w:val="24"/>
          <w:rtl/>
          <w:lang w:bidi="ps-AF"/>
        </w:rPr>
      </w:pPr>
      <w:r w:rsidRPr="0038746E">
        <w:rPr>
          <w:rFonts w:hint="cs"/>
          <w:sz w:val="24"/>
          <w:szCs w:val="24"/>
          <w:rtl/>
          <w:lang w:bidi="fa-IR"/>
        </w:rPr>
        <w:t xml:space="preserve">هـ) </w:t>
      </w:r>
      <w:r w:rsidR="00F37BA1">
        <w:rPr>
          <w:rFonts w:hint="cs"/>
          <w:sz w:val="24"/>
          <w:szCs w:val="24"/>
          <w:rtl/>
          <w:lang w:bidi="ps-AF"/>
        </w:rPr>
        <w:t>که چېرې د املاکو، ماشینونو او تجهیزاتو یوه کټ</w:t>
      </w:r>
      <w:r w:rsidR="00D23126">
        <w:rPr>
          <w:rFonts w:hint="cs"/>
          <w:sz w:val="24"/>
          <w:szCs w:val="24"/>
          <w:rtl/>
          <w:lang w:bidi="ps-AF"/>
        </w:rPr>
        <w:t>گ</w:t>
      </w:r>
      <w:r w:rsidR="00F37BA1">
        <w:rPr>
          <w:rFonts w:hint="cs"/>
          <w:sz w:val="24"/>
          <w:szCs w:val="24"/>
          <w:rtl/>
          <w:lang w:bidi="ps-AF"/>
        </w:rPr>
        <w:t>ورۍ له لوړ شوي ارزښت سره ثبت شوې وي، لاندې ټکي باید څر</w:t>
      </w:r>
      <w:r w:rsidR="00D23126">
        <w:rPr>
          <w:rFonts w:hint="cs"/>
          <w:sz w:val="24"/>
          <w:szCs w:val="24"/>
          <w:rtl/>
          <w:lang w:bidi="ps-AF"/>
        </w:rPr>
        <w:t>گ</w:t>
      </w:r>
      <w:r w:rsidR="00F37BA1">
        <w:rPr>
          <w:rFonts w:hint="cs"/>
          <w:sz w:val="24"/>
          <w:szCs w:val="24"/>
          <w:rtl/>
          <w:lang w:bidi="ps-AF"/>
        </w:rPr>
        <w:t>ند شي:</w:t>
      </w:r>
    </w:p>
    <w:p w14:paraId="43A4A54F" w14:textId="67AB9EE2" w:rsidR="00F37BA1" w:rsidRDefault="00F37BA1" w:rsidP="00401730">
      <w:pPr>
        <w:pStyle w:val="ListParagraph"/>
        <w:numPr>
          <w:ilvl w:val="0"/>
          <w:numId w:val="24"/>
        </w:numPr>
        <w:bidi/>
        <w:rPr>
          <w:sz w:val="24"/>
          <w:szCs w:val="24"/>
          <w:lang w:bidi="fa-IR"/>
        </w:rPr>
      </w:pPr>
      <w:r>
        <w:rPr>
          <w:rFonts w:hint="cs"/>
          <w:sz w:val="24"/>
          <w:szCs w:val="24"/>
          <w:rtl/>
          <w:lang w:bidi="ps-AF"/>
        </w:rPr>
        <w:t>د شتمنۍ په ارزښت لوړولو کې کارول شوی بنسټ؛</w:t>
      </w:r>
    </w:p>
    <w:p w14:paraId="3DFB44E7" w14:textId="27852FF0" w:rsidR="00F37BA1" w:rsidRDefault="00F37BA1" w:rsidP="00401730">
      <w:pPr>
        <w:pStyle w:val="ListParagraph"/>
        <w:numPr>
          <w:ilvl w:val="0"/>
          <w:numId w:val="24"/>
        </w:numPr>
        <w:bidi/>
        <w:rPr>
          <w:sz w:val="24"/>
          <w:szCs w:val="24"/>
          <w:lang w:bidi="fa-IR"/>
        </w:rPr>
      </w:pPr>
      <w:r>
        <w:rPr>
          <w:rFonts w:hint="cs"/>
          <w:sz w:val="24"/>
          <w:szCs w:val="24"/>
          <w:rtl/>
          <w:lang w:bidi="ps-AF"/>
        </w:rPr>
        <w:t>د شتمنۍ د ارزښت لوړېدو نېټه؛</w:t>
      </w:r>
    </w:p>
    <w:p w14:paraId="3B8CE2AE" w14:textId="3527747C" w:rsidR="00F37BA1" w:rsidRDefault="00F37BA1" w:rsidP="00401730">
      <w:pPr>
        <w:pStyle w:val="ListParagraph"/>
        <w:numPr>
          <w:ilvl w:val="0"/>
          <w:numId w:val="24"/>
        </w:numPr>
        <w:bidi/>
        <w:rPr>
          <w:sz w:val="24"/>
          <w:szCs w:val="24"/>
          <w:lang w:bidi="fa-IR"/>
        </w:rPr>
      </w:pPr>
      <w:r>
        <w:rPr>
          <w:rFonts w:hint="cs"/>
          <w:sz w:val="24"/>
          <w:szCs w:val="24"/>
          <w:rtl/>
          <w:lang w:bidi="ps-AF"/>
        </w:rPr>
        <w:t xml:space="preserve">دا چې آیا خپلواک ارزښت ټاکوونکی ښکېل و که نه؛ </w:t>
      </w:r>
    </w:p>
    <w:p w14:paraId="69B27B42" w14:textId="53248519" w:rsidR="0038746E" w:rsidRPr="0038746E" w:rsidRDefault="00F37BA1" w:rsidP="00401730">
      <w:pPr>
        <w:pStyle w:val="ListParagraph"/>
        <w:numPr>
          <w:ilvl w:val="0"/>
          <w:numId w:val="24"/>
        </w:numPr>
        <w:bidi/>
        <w:rPr>
          <w:sz w:val="24"/>
          <w:szCs w:val="24"/>
          <w:lang w:bidi="fa-IR"/>
        </w:rPr>
      </w:pPr>
      <w:r>
        <w:rPr>
          <w:rFonts w:hint="cs"/>
          <w:sz w:val="24"/>
          <w:szCs w:val="24"/>
          <w:rtl/>
          <w:lang w:bidi="ps-AF"/>
        </w:rPr>
        <w:t>د هره هغه شاخص ماهیت چې د بدلولو(</w:t>
      </w:r>
      <w:r w:rsidRPr="0038746E">
        <w:rPr>
          <w:sz w:val="24"/>
          <w:szCs w:val="24"/>
          <w:lang w:bidi="fa-IR"/>
        </w:rPr>
        <w:t>replacement</w:t>
      </w:r>
      <w:r>
        <w:rPr>
          <w:rFonts w:hint="cs"/>
          <w:sz w:val="24"/>
          <w:szCs w:val="24"/>
          <w:rtl/>
          <w:lang w:bidi="ps-AF"/>
        </w:rPr>
        <w:t>) ل</w:t>
      </w:r>
      <w:r w:rsidR="00D23126">
        <w:rPr>
          <w:rFonts w:hint="cs"/>
          <w:sz w:val="24"/>
          <w:szCs w:val="24"/>
          <w:rtl/>
          <w:lang w:bidi="ps-AF"/>
        </w:rPr>
        <w:t>گ</w:t>
      </w:r>
      <w:r>
        <w:rPr>
          <w:rFonts w:hint="cs"/>
          <w:sz w:val="24"/>
          <w:szCs w:val="24"/>
          <w:rtl/>
          <w:lang w:bidi="ps-AF"/>
        </w:rPr>
        <w:t xml:space="preserve">ښت ټاکنې لپاره کارول شوی؛ </w:t>
      </w:r>
    </w:p>
    <w:p w14:paraId="7F2F7774" w14:textId="60E3E60D" w:rsidR="0038746E" w:rsidRPr="0038746E" w:rsidRDefault="00F37BA1" w:rsidP="00401730">
      <w:pPr>
        <w:pStyle w:val="ListParagraph"/>
        <w:numPr>
          <w:ilvl w:val="0"/>
          <w:numId w:val="24"/>
        </w:numPr>
        <w:bidi/>
        <w:rPr>
          <w:sz w:val="24"/>
          <w:szCs w:val="24"/>
          <w:lang w:bidi="fa-IR"/>
        </w:rPr>
      </w:pPr>
      <w:r>
        <w:rPr>
          <w:rFonts w:hint="cs"/>
          <w:sz w:val="24"/>
          <w:szCs w:val="24"/>
          <w:rtl/>
          <w:lang w:bidi="ps-AF"/>
        </w:rPr>
        <w:lastRenderedPageBreak/>
        <w:t xml:space="preserve">په مهالنۍ دوره کې د تغییراتو په </w:t>
      </w:r>
      <w:r w:rsidR="00D23126">
        <w:rPr>
          <w:rFonts w:hint="cs"/>
          <w:sz w:val="24"/>
          <w:szCs w:val="24"/>
          <w:rtl/>
          <w:lang w:bidi="ps-AF"/>
        </w:rPr>
        <w:t>گ</w:t>
      </w:r>
      <w:r>
        <w:rPr>
          <w:rFonts w:hint="cs"/>
          <w:sz w:val="24"/>
          <w:szCs w:val="24"/>
          <w:rtl/>
          <w:lang w:bidi="ps-AF"/>
        </w:rPr>
        <w:t>ډون اضافه شوی ارزښت او د ونډه والو لپاره د بیلان په وېشلو کې هر ډول محدودیت؛</w:t>
      </w:r>
    </w:p>
    <w:p w14:paraId="5B068D3B" w14:textId="660081CE" w:rsidR="0038746E" w:rsidRPr="0038746E" w:rsidRDefault="00F37BA1" w:rsidP="00401730">
      <w:pPr>
        <w:pStyle w:val="ListParagraph"/>
        <w:numPr>
          <w:ilvl w:val="0"/>
          <w:numId w:val="24"/>
        </w:numPr>
        <w:bidi/>
        <w:rPr>
          <w:sz w:val="24"/>
          <w:szCs w:val="24"/>
          <w:lang w:bidi="fa-IR"/>
        </w:rPr>
      </w:pPr>
      <w:r>
        <w:rPr>
          <w:rFonts w:hint="cs"/>
          <w:sz w:val="24"/>
          <w:szCs w:val="24"/>
          <w:rtl/>
          <w:lang w:bidi="ps-AF"/>
        </w:rPr>
        <w:t>د املاکو، ماشینونو او تجهیزاتو په هره کټ</w:t>
      </w:r>
      <w:r w:rsidR="00D23126">
        <w:rPr>
          <w:rFonts w:hint="cs"/>
          <w:sz w:val="24"/>
          <w:szCs w:val="24"/>
          <w:rtl/>
          <w:lang w:bidi="ps-AF"/>
        </w:rPr>
        <w:t>گ</w:t>
      </w:r>
      <w:r>
        <w:rPr>
          <w:rFonts w:hint="cs"/>
          <w:sz w:val="24"/>
          <w:szCs w:val="24"/>
          <w:rtl/>
          <w:lang w:bidi="ps-AF"/>
        </w:rPr>
        <w:t>ورۍ کې د اضافه شوي ارزښت مجموعه؛ او</w:t>
      </w:r>
    </w:p>
    <w:p w14:paraId="25650673" w14:textId="56792C3B" w:rsidR="0038746E" w:rsidRPr="0038746E" w:rsidRDefault="00F37BA1" w:rsidP="00401730">
      <w:pPr>
        <w:pStyle w:val="ListParagraph"/>
        <w:numPr>
          <w:ilvl w:val="0"/>
          <w:numId w:val="24"/>
        </w:numPr>
        <w:bidi/>
        <w:rPr>
          <w:sz w:val="24"/>
          <w:szCs w:val="24"/>
          <w:lang w:bidi="fa-IR"/>
        </w:rPr>
      </w:pPr>
      <w:r>
        <w:rPr>
          <w:rFonts w:hint="cs"/>
          <w:sz w:val="24"/>
          <w:szCs w:val="24"/>
          <w:rtl/>
          <w:lang w:bidi="ps-AF"/>
        </w:rPr>
        <w:t>د املاکو، ماشینونو او تجهیزاتو له هرې کټ</w:t>
      </w:r>
      <w:r w:rsidR="00D23126">
        <w:rPr>
          <w:rFonts w:hint="cs"/>
          <w:sz w:val="24"/>
          <w:szCs w:val="24"/>
          <w:rtl/>
          <w:lang w:bidi="ps-AF"/>
        </w:rPr>
        <w:t>گ</w:t>
      </w:r>
      <w:r>
        <w:rPr>
          <w:rFonts w:hint="cs"/>
          <w:sz w:val="24"/>
          <w:szCs w:val="24"/>
          <w:rtl/>
          <w:lang w:bidi="ps-AF"/>
        </w:rPr>
        <w:t xml:space="preserve">ورۍ څخه د کم شوي اررزښت مجموعه. </w:t>
      </w:r>
    </w:p>
    <w:p w14:paraId="55CC6747" w14:textId="6EF437B4" w:rsidR="00F37BA1" w:rsidRDefault="0038746E" w:rsidP="0038746E">
      <w:pPr>
        <w:bidi/>
        <w:rPr>
          <w:sz w:val="24"/>
          <w:szCs w:val="24"/>
          <w:rtl/>
          <w:lang w:bidi="ps-AF"/>
        </w:rPr>
      </w:pPr>
      <w:r w:rsidRPr="0038746E">
        <w:rPr>
          <w:rFonts w:hint="cs"/>
          <w:sz w:val="24"/>
          <w:szCs w:val="24"/>
          <w:rtl/>
          <w:lang w:bidi="fa-IR"/>
        </w:rPr>
        <w:t xml:space="preserve">و) </w:t>
      </w:r>
      <w:r w:rsidR="00F37BA1">
        <w:rPr>
          <w:rFonts w:hint="cs"/>
          <w:sz w:val="24"/>
          <w:szCs w:val="24"/>
          <w:rtl/>
          <w:lang w:bidi="ps-AF"/>
        </w:rPr>
        <w:t>(</w:t>
      </w:r>
      <w:r w:rsidR="00F37BA1" w:rsidRPr="009B5539">
        <w:rPr>
          <w:rFonts w:ascii="Times New Roman" w:hAnsi="Times New Roman" w:cs="Times New Roman" w:hint="cs"/>
          <w:color w:val="0400A4"/>
          <w:sz w:val="24"/>
          <w:szCs w:val="24"/>
          <w:rtl/>
        </w:rPr>
        <w:t>د مدني ټولنې بنسټ نوم</w:t>
      </w:r>
      <w:r w:rsidR="00F37BA1">
        <w:rPr>
          <w:rFonts w:hint="cs"/>
          <w:sz w:val="24"/>
          <w:szCs w:val="24"/>
          <w:rtl/>
          <w:lang w:bidi="ps-AF"/>
        </w:rPr>
        <w:t xml:space="preserve">) د زیانمن شویو املاکو، ماشینونو او تجهیزاتو په اړه معلومات د نړیوالو محاسبوي معیارونو او د دغو میعارونو </w:t>
      </w:r>
      <w:r w:rsidR="00F37BA1" w:rsidRPr="0038746E">
        <w:rPr>
          <w:rFonts w:ascii="Times New Roman" w:hAnsi="Times New Roman" w:cs="Times New Roman"/>
          <w:sz w:val="24"/>
          <w:szCs w:val="24"/>
          <w:lang w:bidi="en-US"/>
        </w:rPr>
        <w:t>73(e) (iv) to (vi)</w:t>
      </w:r>
      <w:r w:rsidR="00F37BA1" w:rsidRPr="0038746E">
        <w:rPr>
          <w:rFonts w:ascii="Times New Roman" w:hAnsi="Times New Roman" w:cs="Times New Roman"/>
          <w:sz w:val="24"/>
          <w:szCs w:val="24"/>
          <w:rtl/>
        </w:rPr>
        <w:t xml:space="preserve"> </w:t>
      </w:r>
      <w:r w:rsidR="00F37BA1">
        <w:rPr>
          <w:rFonts w:ascii="Times New Roman" w:hAnsi="Times New Roman" w:cs="Times New Roman" w:hint="cs"/>
          <w:sz w:val="24"/>
          <w:szCs w:val="24"/>
          <w:rtl/>
          <w:lang w:bidi="ps-AF"/>
        </w:rPr>
        <w:t xml:space="preserve"> </w:t>
      </w:r>
      <w:r w:rsidR="00F37BA1">
        <w:rPr>
          <w:rFonts w:hint="cs"/>
          <w:sz w:val="24"/>
          <w:szCs w:val="24"/>
          <w:rtl/>
          <w:lang w:bidi="ps-AF"/>
        </w:rPr>
        <w:t xml:space="preserve">مادو ته په کتو وړاندې کوي. </w:t>
      </w:r>
    </w:p>
    <w:p w14:paraId="52ABB2B9" w14:textId="19ED9EE8" w:rsidR="0038746E" w:rsidRPr="0038746E" w:rsidRDefault="00F37BA1" w:rsidP="00F37BA1">
      <w:pPr>
        <w:bidi/>
        <w:rPr>
          <w:rFonts w:ascii="Times New Roman" w:hAnsi="Times New Roman" w:cs="Times New Roman"/>
          <w:sz w:val="24"/>
          <w:szCs w:val="24"/>
          <w:rtl/>
          <w:lang w:bidi="ps-AF"/>
        </w:rPr>
      </w:pPr>
      <w:r>
        <w:rPr>
          <w:rFonts w:hint="cs"/>
          <w:sz w:val="24"/>
          <w:szCs w:val="24"/>
          <w:rtl/>
          <w:lang w:bidi="ps-AF"/>
        </w:rPr>
        <w:t>ز) همدارن</w:t>
      </w:r>
      <w:r w:rsidR="00D23126">
        <w:rPr>
          <w:rFonts w:hint="cs"/>
          <w:sz w:val="24"/>
          <w:szCs w:val="24"/>
          <w:rtl/>
          <w:lang w:bidi="ps-AF"/>
        </w:rPr>
        <w:t>گ</w:t>
      </w:r>
      <w:r>
        <w:rPr>
          <w:rFonts w:hint="cs"/>
          <w:sz w:val="24"/>
          <w:szCs w:val="24"/>
          <w:rtl/>
          <w:lang w:bidi="ps-AF"/>
        </w:rPr>
        <w:t>ه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له مالي راپورنو </w:t>
      </w:r>
      <w:r w:rsidR="00D23126">
        <w:rPr>
          <w:rFonts w:hint="cs"/>
          <w:sz w:val="24"/>
          <w:szCs w:val="24"/>
          <w:rtl/>
          <w:lang w:bidi="ps-AF"/>
        </w:rPr>
        <w:t>گ</w:t>
      </w:r>
      <w:r>
        <w:rPr>
          <w:rFonts w:hint="cs"/>
          <w:sz w:val="24"/>
          <w:szCs w:val="24"/>
          <w:rtl/>
          <w:lang w:bidi="ps-AF"/>
        </w:rPr>
        <w:t xml:space="preserve">ټه اخستونکي لاندې معلومات د خپلو اړتیاوو لپاره مناسب بولي او تر ممکنه حده ورنه </w:t>
      </w:r>
      <w:r w:rsidR="00D23126">
        <w:rPr>
          <w:rFonts w:hint="cs"/>
          <w:sz w:val="24"/>
          <w:szCs w:val="24"/>
          <w:rtl/>
          <w:lang w:bidi="ps-AF"/>
        </w:rPr>
        <w:t>گ</w:t>
      </w:r>
      <w:r>
        <w:rPr>
          <w:rFonts w:hint="cs"/>
          <w:sz w:val="24"/>
          <w:szCs w:val="24"/>
          <w:rtl/>
          <w:lang w:bidi="ps-AF"/>
        </w:rPr>
        <w:t xml:space="preserve">ټه اخلي: </w:t>
      </w:r>
    </w:p>
    <w:p w14:paraId="22249A08" w14:textId="4824E705" w:rsidR="00F37BA1" w:rsidRDefault="00CF477C" w:rsidP="00401730">
      <w:pPr>
        <w:pStyle w:val="ListParagraph"/>
        <w:numPr>
          <w:ilvl w:val="0"/>
          <w:numId w:val="25"/>
        </w:numPr>
        <w:bidi/>
        <w:rPr>
          <w:sz w:val="24"/>
          <w:szCs w:val="24"/>
          <w:lang w:bidi="fa-IR"/>
        </w:rPr>
      </w:pPr>
      <w:r>
        <w:rPr>
          <w:rFonts w:hint="cs"/>
          <w:sz w:val="24"/>
          <w:szCs w:val="24"/>
          <w:rtl/>
          <w:lang w:bidi="ps-AF"/>
        </w:rPr>
        <w:t>د هغو املاکو، ماشینونو او تجهیزاتو له استهلاک پرته ثبت شوی ارزښت چې موقتا ً له کاره غورځېدلي؛</w:t>
      </w:r>
    </w:p>
    <w:p w14:paraId="4ABF86FA" w14:textId="7B566D38" w:rsidR="00CF477C" w:rsidRDefault="00A46A21" w:rsidP="00401730">
      <w:pPr>
        <w:pStyle w:val="ListParagraph"/>
        <w:numPr>
          <w:ilvl w:val="0"/>
          <w:numId w:val="25"/>
        </w:numPr>
        <w:bidi/>
        <w:rPr>
          <w:sz w:val="24"/>
          <w:szCs w:val="24"/>
          <w:lang w:bidi="fa-IR"/>
        </w:rPr>
      </w:pPr>
      <w:r>
        <w:rPr>
          <w:rFonts w:hint="cs"/>
          <w:sz w:val="24"/>
          <w:szCs w:val="24"/>
          <w:rtl/>
          <w:lang w:bidi="ps-AF"/>
        </w:rPr>
        <w:t>د هر هغه املاکو، ماشینونو او تجهیزاتو نا خالص ثبت شوی ارزښت چې په بشپړه تو</w:t>
      </w:r>
      <w:r w:rsidR="00D23126">
        <w:rPr>
          <w:rFonts w:hint="cs"/>
          <w:sz w:val="24"/>
          <w:szCs w:val="24"/>
          <w:rtl/>
          <w:lang w:bidi="ps-AF"/>
        </w:rPr>
        <w:t>گ</w:t>
      </w:r>
      <w:r>
        <w:rPr>
          <w:rFonts w:hint="cs"/>
          <w:sz w:val="24"/>
          <w:szCs w:val="24"/>
          <w:rtl/>
          <w:lang w:bidi="ps-AF"/>
        </w:rPr>
        <w:t>ه استهلاک شوي م</w:t>
      </w:r>
      <w:r w:rsidR="00D23126">
        <w:rPr>
          <w:rFonts w:hint="cs"/>
          <w:sz w:val="24"/>
          <w:szCs w:val="24"/>
          <w:rtl/>
          <w:lang w:bidi="ps-AF"/>
        </w:rPr>
        <w:t>گ</w:t>
      </w:r>
      <w:r>
        <w:rPr>
          <w:rFonts w:hint="cs"/>
          <w:sz w:val="24"/>
          <w:szCs w:val="24"/>
          <w:rtl/>
          <w:lang w:bidi="ps-AF"/>
        </w:rPr>
        <w:t xml:space="preserve">ر لا هم ترې </w:t>
      </w:r>
      <w:r w:rsidR="00D23126">
        <w:rPr>
          <w:rFonts w:hint="cs"/>
          <w:sz w:val="24"/>
          <w:szCs w:val="24"/>
          <w:rtl/>
          <w:lang w:bidi="ps-AF"/>
        </w:rPr>
        <w:t>گ</w:t>
      </w:r>
      <w:r>
        <w:rPr>
          <w:rFonts w:hint="cs"/>
          <w:sz w:val="24"/>
          <w:szCs w:val="24"/>
          <w:rtl/>
          <w:lang w:bidi="ps-AF"/>
        </w:rPr>
        <w:t xml:space="preserve">ټه اخستل کیږي؛ </w:t>
      </w:r>
    </w:p>
    <w:p w14:paraId="30746638" w14:textId="16CEB8B6" w:rsidR="00A46A21" w:rsidRDefault="00A46A21" w:rsidP="00401730">
      <w:pPr>
        <w:pStyle w:val="ListParagraph"/>
        <w:numPr>
          <w:ilvl w:val="0"/>
          <w:numId w:val="25"/>
        </w:numPr>
        <w:bidi/>
        <w:rPr>
          <w:sz w:val="24"/>
          <w:szCs w:val="24"/>
          <w:lang w:bidi="fa-IR"/>
        </w:rPr>
      </w:pPr>
      <w:r>
        <w:rPr>
          <w:rFonts w:hint="cs"/>
          <w:sz w:val="24"/>
          <w:szCs w:val="24"/>
          <w:rtl/>
          <w:lang w:bidi="ps-AF"/>
        </w:rPr>
        <w:t xml:space="preserve">د هغو املاکو، ماشینونو او تجهیزاتو ثبت شوی ارزښت چې </w:t>
      </w:r>
      <w:r w:rsidR="00D23126">
        <w:rPr>
          <w:rFonts w:hint="cs"/>
          <w:sz w:val="24"/>
          <w:szCs w:val="24"/>
          <w:rtl/>
          <w:lang w:bidi="ps-AF"/>
        </w:rPr>
        <w:t>گ</w:t>
      </w:r>
      <w:r>
        <w:rPr>
          <w:rFonts w:hint="cs"/>
          <w:sz w:val="24"/>
          <w:szCs w:val="24"/>
          <w:rtl/>
          <w:lang w:bidi="ps-AF"/>
        </w:rPr>
        <w:t>ټوره کارونه نه لري او باید ویجاړ شي؛ او</w:t>
      </w:r>
    </w:p>
    <w:p w14:paraId="45F6793F" w14:textId="2273923F" w:rsidR="0038746E" w:rsidRDefault="00A46A21" w:rsidP="00401730">
      <w:pPr>
        <w:pStyle w:val="ListParagraph"/>
        <w:numPr>
          <w:ilvl w:val="0"/>
          <w:numId w:val="25"/>
        </w:numPr>
        <w:bidi/>
        <w:rPr>
          <w:sz w:val="24"/>
          <w:szCs w:val="24"/>
          <w:lang w:bidi="fa-IR"/>
        </w:rPr>
      </w:pPr>
      <w:r>
        <w:rPr>
          <w:rFonts w:hint="cs"/>
          <w:sz w:val="24"/>
          <w:szCs w:val="24"/>
          <w:rtl/>
          <w:lang w:bidi="ps-AF"/>
        </w:rPr>
        <w:t>د املاکو، ماشینونو او تجهیزاتو مناسب ارزښت(</w:t>
      </w:r>
      <w:r w:rsidRPr="0038746E">
        <w:rPr>
          <w:sz w:val="24"/>
          <w:szCs w:val="24"/>
          <w:lang w:bidi="fa-IR"/>
        </w:rPr>
        <w:t>fair value</w:t>
      </w:r>
      <w:r>
        <w:rPr>
          <w:rFonts w:hint="cs"/>
          <w:sz w:val="24"/>
          <w:szCs w:val="24"/>
          <w:rtl/>
          <w:lang w:bidi="ps-AF"/>
        </w:rPr>
        <w:t xml:space="preserve">). </w:t>
      </w:r>
    </w:p>
    <w:p w14:paraId="2C5C945B" w14:textId="77777777" w:rsidR="0076581D" w:rsidRDefault="0076581D" w:rsidP="0076581D">
      <w:pPr>
        <w:pStyle w:val="ListParagraph"/>
        <w:numPr>
          <w:ilvl w:val="0"/>
          <w:numId w:val="25"/>
        </w:numPr>
        <w:bidi/>
        <w:rPr>
          <w:lang w:bidi="fa-IR"/>
        </w:rPr>
      </w:pPr>
    </w:p>
    <w:p w14:paraId="76B42519" w14:textId="502E8188" w:rsidR="0076581D" w:rsidRPr="008C21ED" w:rsidRDefault="0076581D" w:rsidP="0076581D">
      <w:pPr>
        <w:pStyle w:val="Heading1"/>
        <w:bidi/>
        <w:spacing w:after="0" w:line="360" w:lineRule="auto"/>
        <w:jc w:val="both"/>
        <w:rPr>
          <w:rFonts w:ascii="Times New Roman" w:hAnsi="Times New Roman" w:cs="Times New Roman"/>
          <w:b/>
          <w:sz w:val="24"/>
          <w:szCs w:val="24"/>
        </w:rPr>
      </w:pPr>
      <w:bookmarkStart w:id="56" w:name="_Toc15388682"/>
      <w:bookmarkStart w:id="57" w:name="_Toc15447362"/>
      <w:r>
        <w:rPr>
          <w:rFonts w:ascii="Times New Roman" w:hAnsi="Times New Roman" w:cs="Times New Roman" w:hint="cs"/>
          <w:b/>
          <w:sz w:val="24"/>
          <w:szCs w:val="24"/>
          <w:rtl/>
        </w:rPr>
        <w:t xml:space="preserve">7: </w:t>
      </w:r>
      <w:r>
        <w:rPr>
          <w:rFonts w:ascii="Times New Roman" w:hAnsi="Times New Roman" w:cs="Times New Roman" w:hint="cs"/>
          <w:b/>
          <w:sz w:val="24"/>
          <w:szCs w:val="24"/>
          <w:rtl/>
          <w:lang w:bidi="ps-AF"/>
        </w:rPr>
        <w:t>تمویلي پروژې او د فرعي پلي کوونکو مدیریت</w:t>
      </w:r>
      <w:bookmarkEnd w:id="56"/>
      <w:bookmarkEnd w:id="57"/>
    </w:p>
    <w:p w14:paraId="78001934" w14:textId="5E4205EA" w:rsidR="0076581D" w:rsidRDefault="0076581D" w:rsidP="0076581D">
      <w:pPr>
        <w:pStyle w:val="Heading2"/>
        <w:bidi/>
        <w:rPr>
          <w:rtl/>
          <w:lang w:bidi="fa-IR"/>
        </w:rPr>
      </w:pPr>
      <w:bookmarkStart w:id="58" w:name="_Toc15388683"/>
      <w:bookmarkStart w:id="59" w:name="_Toc15447363"/>
      <w:r>
        <w:rPr>
          <w:rFonts w:hint="cs"/>
          <w:rtl/>
          <w:lang w:bidi="fa-IR"/>
        </w:rPr>
        <w:t xml:space="preserve">1-7. </w:t>
      </w:r>
      <w:r>
        <w:rPr>
          <w:rFonts w:hint="cs"/>
          <w:rtl/>
          <w:lang w:bidi="ps-AF"/>
        </w:rPr>
        <w:t>د تمویلي پروژو مدیریت</w:t>
      </w:r>
      <w:r>
        <w:rPr>
          <w:rFonts w:hint="cs"/>
          <w:rtl/>
          <w:lang w:bidi="fa-IR"/>
        </w:rPr>
        <w:t>:</w:t>
      </w:r>
      <w:bookmarkEnd w:id="58"/>
      <w:bookmarkEnd w:id="59"/>
    </w:p>
    <w:p w14:paraId="77709F77" w14:textId="3A12745C" w:rsidR="0076581D" w:rsidRDefault="0076581D" w:rsidP="007F58AE">
      <w:pPr>
        <w:bidi/>
        <w:spacing w:after="0" w:line="276" w:lineRule="auto"/>
        <w:jc w:val="both"/>
        <w:rPr>
          <w:sz w:val="24"/>
          <w:szCs w:val="24"/>
          <w:rtl/>
          <w:lang w:bidi="ps-AF"/>
        </w:rPr>
      </w:pPr>
      <w:r w:rsidRPr="0076581D">
        <w:rPr>
          <w:rFonts w:hint="cs"/>
          <w:sz w:val="24"/>
          <w:szCs w:val="24"/>
          <w:rtl/>
          <w:lang w:bidi="fa-IR"/>
        </w:rPr>
        <w:t xml:space="preserve">الف) </w:t>
      </w: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تمویلوونکو ار</w:t>
      </w:r>
      <w:r w:rsidR="00D23126">
        <w:rPr>
          <w:rFonts w:hint="cs"/>
          <w:sz w:val="24"/>
          <w:szCs w:val="24"/>
          <w:rtl/>
          <w:lang w:bidi="ps-AF"/>
        </w:rPr>
        <w:t>گ</w:t>
      </w:r>
      <w:r>
        <w:rPr>
          <w:rFonts w:hint="cs"/>
          <w:sz w:val="24"/>
          <w:szCs w:val="24"/>
          <w:rtl/>
          <w:lang w:bidi="ps-AF"/>
        </w:rPr>
        <w:t>انونو څخه مالي پنډ د مختلفو فعالیتونو تر پوښښ لاندې نیولو لپاره ترلاسه کوي.</w:t>
      </w:r>
    </w:p>
    <w:p w14:paraId="36D3DA19" w14:textId="2B34113B" w:rsidR="0076581D" w:rsidRPr="0076581D" w:rsidRDefault="0076581D" w:rsidP="007F58AE">
      <w:pPr>
        <w:bidi/>
        <w:spacing w:after="0" w:line="276" w:lineRule="auto"/>
        <w:jc w:val="both"/>
        <w:rPr>
          <w:sz w:val="24"/>
          <w:szCs w:val="24"/>
          <w:rtl/>
          <w:lang w:bidi="ps-AF"/>
        </w:rPr>
      </w:pPr>
      <w:r>
        <w:rPr>
          <w:rFonts w:hint="cs"/>
          <w:sz w:val="24"/>
          <w:szCs w:val="24"/>
          <w:rtl/>
          <w:lang w:bidi="ps-AF"/>
        </w:rPr>
        <w:t xml:space="preserve">ب) دغه تمویلي پنډ په اقتصادي، اغېزناکه او </w:t>
      </w:r>
      <w:r w:rsidR="00D23126">
        <w:rPr>
          <w:rFonts w:hint="cs"/>
          <w:sz w:val="24"/>
          <w:szCs w:val="24"/>
          <w:rtl/>
          <w:lang w:bidi="ps-AF"/>
        </w:rPr>
        <w:t>گ</w:t>
      </w:r>
      <w:r>
        <w:rPr>
          <w:rFonts w:hint="cs"/>
          <w:sz w:val="24"/>
          <w:szCs w:val="24"/>
          <w:rtl/>
          <w:lang w:bidi="ps-AF"/>
        </w:rPr>
        <w:t xml:space="preserve">ټوره بڼه د دغو پروژو د اړوند افسرانو له خوا مدیریت کیږي. </w:t>
      </w:r>
    </w:p>
    <w:p w14:paraId="7862D4CF" w14:textId="29E57910" w:rsidR="0076581D" w:rsidRPr="0076581D" w:rsidRDefault="0076581D" w:rsidP="007F58AE">
      <w:pPr>
        <w:bidi/>
        <w:spacing w:after="0" w:line="276" w:lineRule="auto"/>
        <w:jc w:val="both"/>
        <w:rPr>
          <w:sz w:val="24"/>
          <w:szCs w:val="24"/>
          <w:rtl/>
          <w:lang w:bidi="ps-AF"/>
        </w:rPr>
      </w:pPr>
      <w:r>
        <w:rPr>
          <w:rFonts w:hint="cs"/>
          <w:sz w:val="24"/>
          <w:szCs w:val="24"/>
          <w:rtl/>
          <w:lang w:bidi="ps-AF"/>
        </w:rPr>
        <w:t>ج) د تمویلي بودیجې په مدیریتي پروسه کې باید د پروژو جزئیاتو په اړه تمویلوونکو ته په خپل وخت د نظر وړاندې کول شامل وي.</w:t>
      </w:r>
    </w:p>
    <w:p w14:paraId="028B0057" w14:textId="21D88013" w:rsidR="0076581D" w:rsidRPr="0076581D" w:rsidRDefault="0076581D" w:rsidP="007F58AE">
      <w:pPr>
        <w:bidi/>
        <w:spacing w:after="0" w:line="276" w:lineRule="auto"/>
        <w:jc w:val="both"/>
        <w:rPr>
          <w:sz w:val="24"/>
          <w:szCs w:val="24"/>
          <w:rtl/>
          <w:lang w:bidi="ps-AF"/>
        </w:rPr>
      </w:pPr>
      <w:r>
        <w:rPr>
          <w:rFonts w:hint="cs"/>
          <w:sz w:val="24"/>
          <w:szCs w:val="24"/>
          <w:rtl/>
          <w:lang w:bidi="ps-AF"/>
        </w:rPr>
        <w:t xml:space="preserve">د) تمویلي بودیجه یوازې د هوکړه لیک له احکامو سره سم کارول کېدای شي. </w:t>
      </w:r>
    </w:p>
    <w:p w14:paraId="2998B5E4" w14:textId="32AA97C3" w:rsidR="0076581D" w:rsidRPr="0076581D" w:rsidRDefault="0076581D" w:rsidP="007F58AE">
      <w:pPr>
        <w:bidi/>
        <w:spacing w:after="0" w:line="276" w:lineRule="auto"/>
        <w:jc w:val="both"/>
        <w:rPr>
          <w:sz w:val="24"/>
          <w:szCs w:val="24"/>
          <w:rtl/>
          <w:lang w:bidi="ps-AF"/>
        </w:rPr>
      </w:pPr>
      <w:r>
        <w:rPr>
          <w:rFonts w:hint="cs"/>
          <w:sz w:val="24"/>
          <w:szCs w:val="24"/>
          <w:rtl/>
          <w:lang w:bidi="ps-AF"/>
        </w:rPr>
        <w:t>هـ) تمویلي پروژې به د کلنۍ بودیجې د یوې برخې په تو</w:t>
      </w:r>
      <w:r w:rsidR="00D23126">
        <w:rPr>
          <w:rFonts w:hint="cs"/>
          <w:sz w:val="24"/>
          <w:szCs w:val="24"/>
          <w:rtl/>
          <w:lang w:bidi="ps-AF"/>
        </w:rPr>
        <w:t>گ</w:t>
      </w:r>
      <w:r>
        <w:rPr>
          <w:rFonts w:hint="cs"/>
          <w:sz w:val="24"/>
          <w:szCs w:val="24"/>
          <w:rtl/>
          <w:lang w:bidi="ps-AF"/>
        </w:rPr>
        <w:t xml:space="preserve">ه په لاندې بڼه په کلنیو اټکلونو کې شامله شي: </w:t>
      </w:r>
    </w:p>
    <w:p w14:paraId="001FB7CB" w14:textId="193F4CA1" w:rsidR="0076581D" w:rsidRDefault="0076581D" w:rsidP="007F58AE">
      <w:pPr>
        <w:pStyle w:val="ListParagraph"/>
        <w:numPr>
          <w:ilvl w:val="0"/>
          <w:numId w:val="26"/>
        </w:numPr>
        <w:bidi/>
        <w:jc w:val="both"/>
        <w:rPr>
          <w:sz w:val="24"/>
          <w:szCs w:val="24"/>
          <w:lang w:bidi="fa-IR"/>
        </w:rPr>
      </w:pPr>
      <w:r>
        <w:rPr>
          <w:rFonts w:hint="cs"/>
          <w:sz w:val="24"/>
          <w:szCs w:val="24"/>
          <w:rtl/>
          <w:lang w:bidi="ps-AF"/>
        </w:rPr>
        <w:t xml:space="preserve">تمویلي مرستې د یوه لاسلیک شوي هوکړه لیک په چوکاټ کې بودیجه بندي او تخصیص بندي کیږي او که د کال په اوږدو کې یې </w:t>
      </w:r>
      <w:r w:rsidR="007F58AE">
        <w:rPr>
          <w:rFonts w:hint="cs"/>
          <w:sz w:val="24"/>
          <w:szCs w:val="24"/>
          <w:rtl/>
          <w:lang w:bidi="ps-AF"/>
        </w:rPr>
        <w:t xml:space="preserve">د ترلاسه کولو احتمال ډېر وي، نو د مالي مرستو مدیر یا مالي رییس ټول لاسلیک شوي هوکړه لیکونه د موجودیت او په بودیجه کې د شاملو شویو مرستو د ارزښت تاییدولو په موخه له سره </w:t>
      </w:r>
      <w:r w:rsidR="00D23126">
        <w:rPr>
          <w:rFonts w:hint="cs"/>
          <w:sz w:val="24"/>
          <w:szCs w:val="24"/>
          <w:rtl/>
          <w:lang w:bidi="ps-AF"/>
        </w:rPr>
        <w:t>گ</w:t>
      </w:r>
      <w:r w:rsidR="007F58AE">
        <w:rPr>
          <w:rFonts w:hint="cs"/>
          <w:sz w:val="24"/>
          <w:szCs w:val="24"/>
          <w:rtl/>
          <w:lang w:bidi="ps-AF"/>
        </w:rPr>
        <w:t xml:space="preserve">وري. </w:t>
      </w:r>
    </w:p>
    <w:p w14:paraId="639CE4DC" w14:textId="320C18E2" w:rsidR="0076581D" w:rsidRPr="0076581D" w:rsidRDefault="007F58AE" w:rsidP="007F58AE">
      <w:pPr>
        <w:pStyle w:val="ListParagraph"/>
        <w:numPr>
          <w:ilvl w:val="0"/>
          <w:numId w:val="26"/>
        </w:numPr>
        <w:bidi/>
        <w:jc w:val="both"/>
        <w:rPr>
          <w:sz w:val="24"/>
          <w:szCs w:val="24"/>
          <w:lang w:bidi="fa-IR"/>
        </w:rPr>
      </w:pPr>
      <w:r>
        <w:rPr>
          <w:rFonts w:hint="cs"/>
          <w:sz w:val="24"/>
          <w:szCs w:val="24"/>
          <w:rtl/>
          <w:lang w:bidi="ps-AF"/>
        </w:rPr>
        <w:t>که چېرې هوکړه لیک نه وي لاسلیک شوی یا په هغه صورت کې چې د هوکړه لیک ترلاسلیکولو وروسته د مالي پنډ ترلاسه کولو احتمال کم شوی وي، مالي رییس به اړوند ل</w:t>
      </w:r>
      <w:r w:rsidR="00D23126">
        <w:rPr>
          <w:rFonts w:hint="cs"/>
          <w:sz w:val="24"/>
          <w:szCs w:val="24"/>
          <w:rtl/>
          <w:lang w:bidi="ps-AF"/>
        </w:rPr>
        <w:t>گ</w:t>
      </w:r>
      <w:r>
        <w:rPr>
          <w:rFonts w:hint="cs"/>
          <w:sz w:val="24"/>
          <w:szCs w:val="24"/>
          <w:rtl/>
          <w:lang w:bidi="ps-AF"/>
        </w:rPr>
        <w:t xml:space="preserve">ښتونه له بودیجې څخه کم کړي. </w:t>
      </w:r>
    </w:p>
    <w:p w14:paraId="715A58DA" w14:textId="59FA052F" w:rsidR="0076581D" w:rsidRDefault="0076581D" w:rsidP="007F58AE">
      <w:pPr>
        <w:pStyle w:val="Heading2"/>
        <w:bidi/>
        <w:rPr>
          <w:rtl/>
          <w:lang w:bidi="fa-IR"/>
        </w:rPr>
      </w:pPr>
      <w:bookmarkStart w:id="60" w:name="_Toc15388684"/>
      <w:bookmarkStart w:id="61" w:name="_Toc15447364"/>
      <w:r>
        <w:rPr>
          <w:rFonts w:hint="cs"/>
          <w:rtl/>
          <w:lang w:bidi="fa-IR"/>
        </w:rPr>
        <w:t xml:space="preserve">2-7. </w:t>
      </w:r>
      <w:r w:rsidR="007F58AE">
        <w:rPr>
          <w:rFonts w:hint="cs"/>
          <w:rtl/>
          <w:lang w:bidi="ps-AF"/>
        </w:rPr>
        <w:t>د مالي مرستو ترلاسه کولو بڼه</w:t>
      </w:r>
      <w:bookmarkEnd w:id="60"/>
      <w:bookmarkEnd w:id="61"/>
      <w:r>
        <w:rPr>
          <w:rFonts w:hint="cs"/>
          <w:rtl/>
          <w:lang w:bidi="fa-IR"/>
        </w:rPr>
        <w:t xml:space="preserve"> </w:t>
      </w:r>
    </w:p>
    <w:p w14:paraId="08B73AAC" w14:textId="0C19FBC3" w:rsidR="007F58AE" w:rsidRDefault="0076581D" w:rsidP="007F58AE">
      <w:pPr>
        <w:bidi/>
        <w:spacing w:after="0" w:line="276" w:lineRule="auto"/>
        <w:rPr>
          <w:sz w:val="24"/>
          <w:szCs w:val="24"/>
          <w:rtl/>
          <w:lang w:bidi="ps-AF"/>
        </w:rPr>
      </w:pPr>
      <w:r w:rsidRPr="007F58AE">
        <w:rPr>
          <w:rFonts w:hint="cs"/>
          <w:sz w:val="24"/>
          <w:szCs w:val="24"/>
          <w:rtl/>
          <w:lang w:bidi="fa-IR"/>
        </w:rPr>
        <w:t xml:space="preserve">الف) </w:t>
      </w:r>
      <w:r w:rsidR="007F58AE">
        <w:rPr>
          <w:rFonts w:hint="cs"/>
          <w:sz w:val="24"/>
          <w:szCs w:val="24"/>
          <w:rtl/>
          <w:lang w:bidi="ps-AF"/>
        </w:rPr>
        <w:t>تمویلوونکی مالي پنډ په مستقیمه تو</w:t>
      </w:r>
      <w:r w:rsidR="00D23126">
        <w:rPr>
          <w:rFonts w:hint="cs"/>
          <w:sz w:val="24"/>
          <w:szCs w:val="24"/>
          <w:rtl/>
          <w:lang w:bidi="ps-AF"/>
        </w:rPr>
        <w:t>گ</w:t>
      </w:r>
      <w:r w:rsidR="007F58AE">
        <w:rPr>
          <w:rFonts w:hint="cs"/>
          <w:sz w:val="24"/>
          <w:szCs w:val="24"/>
          <w:rtl/>
          <w:lang w:bidi="ps-AF"/>
        </w:rPr>
        <w:t>ه د (</w:t>
      </w:r>
      <w:r w:rsidR="007F58AE" w:rsidRPr="009B5539">
        <w:rPr>
          <w:rFonts w:ascii="Times New Roman" w:hAnsi="Times New Roman" w:cs="Times New Roman" w:hint="cs"/>
          <w:color w:val="0400A4"/>
          <w:sz w:val="24"/>
          <w:szCs w:val="24"/>
          <w:rtl/>
        </w:rPr>
        <w:t>د مدني ټولنې بنسټ نوم</w:t>
      </w:r>
      <w:r w:rsidR="007F58AE">
        <w:rPr>
          <w:rFonts w:hint="cs"/>
          <w:sz w:val="24"/>
          <w:szCs w:val="24"/>
          <w:rtl/>
          <w:lang w:bidi="ps-AF"/>
        </w:rPr>
        <w:t>) بانکي حساب ته لېږدوي.</w:t>
      </w:r>
    </w:p>
    <w:p w14:paraId="687A3BE5" w14:textId="0B76A3D6" w:rsidR="007F58AE" w:rsidRDefault="007F58AE" w:rsidP="007F58AE">
      <w:pPr>
        <w:bidi/>
        <w:spacing w:after="0" w:line="276" w:lineRule="auto"/>
        <w:rPr>
          <w:sz w:val="24"/>
          <w:szCs w:val="24"/>
          <w:rtl/>
          <w:lang w:bidi="ps-AF"/>
        </w:rPr>
      </w:pPr>
      <w:r>
        <w:rPr>
          <w:rFonts w:hint="cs"/>
          <w:sz w:val="24"/>
          <w:szCs w:val="24"/>
          <w:rtl/>
          <w:lang w:bidi="ps-AF"/>
        </w:rPr>
        <w:t>ب) تمویلوونکی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په نوم یو چک صادروي. </w:t>
      </w:r>
    </w:p>
    <w:p w14:paraId="20E5323C" w14:textId="77777777" w:rsidR="007F58AE" w:rsidRPr="007F58AE" w:rsidRDefault="007F58AE" w:rsidP="007F58AE">
      <w:pPr>
        <w:bidi/>
        <w:spacing w:after="0" w:line="276" w:lineRule="auto"/>
        <w:rPr>
          <w:sz w:val="24"/>
          <w:szCs w:val="24"/>
          <w:rtl/>
          <w:lang w:bidi="fa-IR"/>
        </w:rPr>
      </w:pPr>
    </w:p>
    <w:p w14:paraId="7A156EA8" w14:textId="3F831497" w:rsidR="0076581D" w:rsidRDefault="0076581D" w:rsidP="007F58AE">
      <w:pPr>
        <w:pStyle w:val="Heading2"/>
        <w:bidi/>
        <w:rPr>
          <w:rtl/>
          <w:lang w:bidi="fa-IR"/>
        </w:rPr>
      </w:pPr>
      <w:bookmarkStart w:id="62" w:name="_Toc15388685"/>
      <w:bookmarkStart w:id="63" w:name="_Toc15447365"/>
      <w:r>
        <w:rPr>
          <w:rFonts w:hint="cs"/>
          <w:rtl/>
          <w:lang w:bidi="fa-IR"/>
        </w:rPr>
        <w:t xml:space="preserve">3-7. </w:t>
      </w:r>
      <w:r w:rsidR="007F58AE">
        <w:rPr>
          <w:rFonts w:hint="cs"/>
          <w:rtl/>
          <w:lang w:bidi="ps-AF"/>
        </w:rPr>
        <w:t>له مالي مرستو مننه کول</w:t>
      </w:r>
      <w:bookmarkEnd w:id="62"/>
      <w:bookmarkEnd w:id="63"/>
    </w:p>
    <w:p w14:paraId="724B0276" w14:textId="2E4510D1" w:rsidR="007F58AE" w:rsidRDefault="0076581D" w:rsidP="007F58AE">
      <w:pPr>
        <w:bidi/>
        <w:spacing w:after="0"/>
        <w:rPr>
          <w:sz w:val="24"/>
          <w:szCs w:val="24"/>
          <w:rtl/>
          <w:lang w:bidi="ps-AF"/>
        </w:rPr>
      </w:pPr>
      <w:r w:rsidRPr="007F58AE">
        <w:rPr>
          <w:rFonts w:hint="cs"/>
          <w:sz w:val="24"/>
          <w:szCs w:val="24"/>
          <w:rtl/>
          <w:lang w:bidi="fa-IR"/>
        </w:rPr>
        <w:t xml:space="preserve">الف) </w:t>
      </w:r>
      <w:r w:rsidR="007F58AE">
        <w:rPr>
          <w:rFonts w:hint="cs"/>
          <w:sz w:val="24"/>
          <w:szCs w:val="24"/>
          <w:rtl/>
          <w:lang w:bidi="ps-AF"/>
        </w:rPr>
        <w:t>(</w:t>
      </w:r>
      <w:r w:rsidR="007F58AE" w:rsidRPr="009B5539">
        <w:rPr>
          <w:rFonts w:ascii="Times New Roman" w:hAnsi="Times New Roman" w:cs="Times New Roman" w:hint="cs"/>
          <w:color w:val="0400A4"/>
          <w:sz w:val="24"/>
          <w:szCs w:val="24"/>
          <w:rtl/>
        </w:rPr>
        <w:t>د مدني ټولنې بنسټ نوم</w:t>
      </w:r>
      <w:r w:rsidR="007F58AE">
        <w:rPr>
          <w:rFonts w:hint="cs"/>
          <w:sz w:val="24"/>
          <w:szCs w:val="24"/>
          <w:rtl/>
          <w:lang w:bidi="ps-AF"/>
        </w:rPr>
        <w:t xml:space="preserve">) به د خپلو مکتوبونو د سرپاڼې پرمخ د مرستو اندازې ته له کتو پرته له ټولو مالي مرستو څخه د مننې په نښه ځینې یاداشتونه چمتو او تمویلوونکي ته واستوي. </w:t>
      </w:r>
    </w:p>
    <w:p w14:paraId="2343135A" w14:textId="120FFE81" w:rsidR="0076581D" w:rsidRDefault="007F58AE" w:rsidP="007F58AE">
      <w:pPr>
        <w:bidi/>
        <w:spacing w:after="0"/>
        <w:rPr>
          <w:sz w:val="24"/>
          <w:szCs w:val="24"/>
          <w:rtl/>
          <w:lang w:bidi="ps-AF"/>
        </w:rPr>
      </w:pPr>
      <w:r>
        <w:rPr>
          <w:rFonts w:hint="cs"/>
          <w:sz w:val="24"/>
          <w:szCs w:val="24"/>
          <w:rtl/>
          <w:lang w:bidi="ps-AF"/>
        </w:rPr>
        <w:lastRenderedPageBreak/>
        <w:t xml:space="preserve">ب) په دغو مکتوبونو کې به د مرسته شویو پیسو ډالري یا یې په داخلي پیسو معادل اندازه ذکر شي. </w:t>
      </w:r>
    </w:p>
    <w:p w14:paraId="0AA360A0" w14:textId="77777777" w:rsidR="007F58AE" w:rsidRPr="007F58AE" w:rsidRDefault="007F58AE" w:rsidP="007F58AE">
      <w:pPr>
        <w:bidi/>
        <w:spacing w:after="0"/>
        <w:rPr>
          <w:sz w:val="24"/>
          <w:szCs w:val="24"/>
          <w:rtl/>
          <w:lang w:bidi="ps-AF"/>
        </w:rPr>
      </w:pPr>
    </w:p>
    <w:p w14:paraId="3A05B209" w14:textId="772783B7" w:rsidR="0076581D" w:rsidRDefault="0076581D" w:rsidP="007F58AE">
      <w:pPr>
        <w:pStyle w:val="Heading2"/>
        <w:bidi/>
        <w:rPr>
          <w:rtl/>
          <w:lang w:bidi="fa-IR"/>
        </w:rPr>
      </w:pPr>
      <w:bookmarkStart w:id="64" w:name="_Toc15388686"/>
      <w:bookmarkStart w:id="65" w:name="_Toc15447366"/>
      <w:r>
        <w:rPr>
          <w:rFonts w:hint="cs"/>
          <w:rtl/>
          <w:lang w:bidi="fa-IR"/>
        </w:rPr>
        <w:t xml:space="preserve">4-7. </w:t>
      </w:r>
      <w:r w:rsidR="007F58AE">
        <w:rPr>
          <w:rFonts w:hint="cs"/>
          <w:rtl/>
          <w:lang w:bidi="ps-AF"/>
        </w:rPr>
        <w:t>د مالي مرستو هوکړه لیکونه</w:t>
      </w:r>
      <w:bookmarkEnd w:id="64"/>
      <w:bookmarkEnd w:id="65"/>
      <w:r>
        <w:rPr>
          <w:rFonts w:hint="cs"/>
          <w:rtl/>
          <w:lang w:bidi="fa-IR"/>
        </w:rPr>
        <w:t xml:space="preserve"> </w:t>
      </w:r>
    </w:p>
    <w:p w14:paraId="6A595B10" w14:textId="64786AE7" w:rsidR="007F58AE" w:rsidRDefault="001D4B53" w:rsidP="007F58AE">
      <w:pPr>
        <w:bidi/>
        <w:spacing w:after="0"/>
        <w:jc w:val="both"/>
        <w:rPr>
          <w:sz w:val="24"/>
          <w:szCs w:val="24"/>
          <w:rtl/>
          <w:lang w:bidi="ps-AF"/>
        </w:rPr>
      </w:pPr>
      <w:r>
        <w:rPr>
          <w:rFonts w:hint="cs"/>
          <w:sz w:val="24"/>
          <w:szCs w:val="24"/>
          <w:rtl/>
          <w:lang w:bidi="ps-AF"/>
        </w:rPr>
        <w:t>د تمویلوونکو د شرایطو په عملي کولو کې د پیل ټکی له دې څخه ډاډ ترلاسه کونه ده چې مالي هوکړه لیک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له مالي پالیسیو او کړنلارو سره بشپړ سمون لري. </w:t>
      </w:r>
    </w:p>
    <w:p w14:paraId="0F3852EB" w14:textId="77777777" w:rsidR="001D4B53" w:rsidRDefault="001D4B53" w:rsidP="007F58AE">
      <w:pPr>
        <w:bidi/>
        <w:spacing w:after="0"/>
        <w:jc w:val="both"/>
        <w:rPr>
          <w:sz w:val="24"/>
          <w:szCs w:val="24"/>
          <w:rtl/>
          <w:lang w:bidi="fa-IR"/>
        </w:rPr>
      </w:pPr>
    </w:p>
    <w:p w14:paraId="2A2DC7C3" w14:textId="23DD5D73" w:rsidR="001D4B53" w:rsidRDefault="0076581D" w:rsidP="001D4B53">
      <w:pPr>
        <w:bidi/>
        <w:spacing w:after="0"/>
        <w:jc w:val="both"/>
        <w:rPr>
          <w:sz w:val="24"/>
          <w:szCs w:val="24"/>
          <w:rtl/>
          <w:lang w:bidi="ps-AF"/>
        </w:rPr>
      </w:pPr>
      <w:r w:rsidRPr="007F58AE">
        <w:rPr>
          <w:rFonts w:hint="cs"/>
          <w:sz w:val="24"/>
          <w:szCs w:val="24"/>
          <w:rtl/>
          <w:lang w:bidi="fa-IR"/>
        </w:rPr>
        <w:t xml:space="preserve">الف) </w:t>
      </w:r>
      <w:r w:rsidR="001D4B53">
        <w:rPr>
          <w:rFonts w:hint="cs"/>
          <w:sz w:val="24"/>
          <w:szCs w:val="24"/>
          <w:rtl/>
          <w:lang w:bidi="ps-AF"/>
        </w:rPr>
        <w:t>له دې څخه ډاډ ترلاسه کونه د اجرائیه رییس مسؤلیت دی چې ار</w:t>
      </w:r>
      <w:r w:rsidR="00D23126">
        <w:rPr>
          <w:rFonts w:hint="cs"/>
          <w:sz w:val="24"/>
          <w:szCs w:val="24"/>
          <w:rtl/>
          <w:lang w:bidi="ps-AF"/>
        </w:rPr>
        <w:t>گ</w:t>
      </w:r>
      <w:r w:rsidR="001D4B53">
        <w:rPr>
          <w:rFonts w:hint="cs"/>
          <w:sz w:val="24"/>
          <w:szCs w:val="24"/>
          <w:rtl/>
          <w:lang w:bidi="ps-AF"/>
        </w:rPr>
        <w:t>ان له تمویلوونکي سره له مالي هوکړو رضایت لري او له ټولو هغو پیروي کوي.</w:t>
      </w:r>
    </w:p>
    <w:p w14:paraId="18EB2CA9" w14:textId="6026A470" w:rsidR="0076581D" w:rsidRPr="007F58AE" w:rsidRDefault="001D4B53" w:rsidP="001D4B53">
      <w:pPr>
        <w:bidi/>
        <w:spacing w:after="0"/>
        <w:jc w:val="both"/>
        <w:rPr>
          <w:sz w:val="24"/>
          <w:szCs w:val="24"/>
          <w:rtl/>
          <w:lang w:bidi="ps-AF"/>
        </w:rPr>
      </w:pPr>
      <w:r>
        <w:rPr>
          <w:rFonts w:hint="cs"/>
          <w:sz w:val="24"/>
          <w:szCs w:val="24"/>
          <w:rtl/>
          <w:lang w:bidi="ps-AF"/>
        </w:rPr>
        <w:t>ب) د بلاعوضه مرستو کمېټه (له حقوقي کارپوه، مالي رییس او د مرستو له مدیر جوړیږي) به د تمویلوونکي کړنلارې له سره و</w:t>
      </w:r>
      <w:r w:rsidR="00D23126">
        <w:rPr>
          <w:rFonts w:hint="cs"/>
          <w:sz w:val="24"/>
          <w:szCs w:val="24"/>
          <w:rtl/>
          <w:lang w:bidi="ps-AF"/>
        </w:rPr>
        <w:t>گ</w:t>
      </w:r>
      <w:r>
        <w:rPr>
          <w:rFonts w:hint="cs"/>
          <w:sz w:val="24"/>
          <w:szCs w:val="24"/>
          <w:rtl/>
          <w:lang w:bidi="ps-AF"/>
        </w:rPr>
        <w:t xml:space="preserve">وري او د منل کېدو وړتیا په اړه به یې له اجرايي رییس سره سلا وکړي. </w:t>
      </w:r>
    </w:p>
    <w:p w14:paraId="111D12C2" w14:textId="043FEC97" w:rsidR="0076581D" w:rsidRPr="007F58AE" w:rsidRDefault="001D4B53" w:rsidP="007F58AE">
      <w:pPr>
        <w:bidi/>
        <w:spacing w:after="0"/>
        <w:jc w:val="both"/>
        <w:rPr>
          <w:sz w:val="24"/>
          <w:szCs w:val="24"/>
          <w:rtl/>
          <w:lang w:bidi="ps-AF"/>
        </w:rPr>
      </w:pPr>
      <w:r>
        <w:rPr>
          <w:rFonts w:hint="cs"/>
          <w:sz w:val="24"/>
          <w:szCs w:val="24"/>
          <w:rtl/>
          <w:lang w:bidi="ps-AF"/>
        </w:rPr>
        <w:t xml:space="preserve">ج) اجرايي رییس به د بلاعوضه مرستو له کمېټې څخه د سلا مشورې ترلاسه کولو پرمهال، اړینه پرېکړه واوروي. </w:t>
      </w:r>
    </w:p>
    <w:p w14:paraId="23655B45" w14:textId="6A6C28D7" w:rsidR="0076581D" w:rsidRPr="007F58AE" w:rsidRDefault="001D4B53" w:rsidP="007F58AE">
      <w:pPr>
        <w:bidi/>
        <w:spacing w:after="0"/>
        <w:jc w:val="both"/>
        <w:rPr>
          <w:sz w:val="24"/>
          <w:szCs w:val="24"/>
          <w:rtl/>
          <w:lang w:bidi="ps-AF"/>
        </w:rPr>
      </w:pPr>
      <w:r>
        <w:rPr>
          <w:rFonts w:hint="cs"/>
          <w:sz w:val="24"/>
          <w:szCs w:val="24"/>
          <w:rtl/>
          <w:lang w:bidi="ps-AF"/>
        </w:rPr>
        <w:t>د) هوکړه لیک یوازې هغه مهال د اجرايي رییس له خوا تصویب</w:t>
      </w:r>
      <w:r w:rsidR="00F6443F">
        <w:rPr>
          <w:rFonts w:hint="cs"/>
          <w:sz w:val="24"/>
          <w:szCs w:val="24"/>
          <w:rtl/>
          <w:lang w:bidi="ps-AF"/>
        </w:rPr>
        <w:t xml:space="preserve"> ک</w:t>
      </w:r>
      <w:r>
        <w:rPr>
          <w:rFonts w:hint="cs"/>
          <w:sz w:val="24"/>
          <w:szCs w:val="24"/>
          <w:rtl/>
          <w:lang w:bidi="ps-AF"/>
        </w:rPr>
        <w:t xml:space="preserve">یږي چې د کمېټې له خوا تایید شوې وي او د کنټرول او تفتیش د اهدافو لپاره د تایید ثبتونه آرشیف شوي وي. </w:t>
      </w:r>
    </w:p>
    <w:p w14:paraId="306C8956" w14:textId="3FF38155" w:rsidR="001D4B53" w:rsidRDefault="001D4B53" w:rsidP="001D4B53">
      <w:pPr>
        <w:bidi/>
        <w:spacing w:after="0"/>
        <w:jc w:val="both"/>
        <w:rPr>
          <w:sz w:val="24"/>
          <w:szCs w:val="24"/>
          <w:rtl/>
          <w:lang w:bidi="ps-AF"/>
        </w:rPr>
      </w:pPr>
      <w:r>
        <w:rPr>
          <w:rFonts w:hint="cs"/>
          <w:sz w:val="24"/>
          <w:szCs w:val="24"/>
          <w:rtl/>
          <w:lang w:bidi="ps-AF"/>
        </w:rPr>
        <w:t>هـ) له مقرراتو څخه د پیروۍ څارنه. د پروژې د مدیریتي واحدونو همغږی کوونکی او یا رییس باید ډاډ ترلاسه کړي چې د تمویلي بودیجه په هوکړه لیک کې له راغلو شرایطو سره سمه ل</w:t>
      </w:r>
      <w:r w:rsidR="00D23126">
        <w:rPr>
          <w:rFonts w:hint="cs"/>
          <w:sz w:val="24"/>
          <w:szCs w:val="24"/>
          <w:rtl/>
          <w:lang w:bidi="ps-AF"/>
        </w:rPr>
        <w:t>گ</w:t>
      </w:r>
      <w:r>
        <w:rPr>
          <w:rFonts w:hint="cs"/>
          <w:sz w:val="24"/>
          <w:szCs w:val="24"/>
          <w:rtl/>
          <w:lang w:bidi="ps-AF"/>
        </w:rPr>
        <w:t xml:space="preserve">ول کیږي. په دې کار کې لاندې ټکي شامل دي: </w:t>
      </w:r>
    </w:p>
    <w:p w14:paraId="76A54069" w14:textId="78EC051E" w:rsidR="001D4B53" w:rsidRDefault="001D4B53" w:rsidP="007F58AE">
      <w:pPr>
        <w:pStyle w:val="ListParagraph"/>
        <w:numPr>
          <w:ilvl w:val="0"/>
          <w:numId w:val="27"/>
        </w:numPr>
        <w:bidi/>
        <w:spacing w:after="0"/>
        <w:jc w:val="both"/>
        <w:rPr>
          <w:sz w:val="24"/>
          <w:szCs w:val="24"/>
          <w:lang w:bidi="fa-IR"/>
        </w:rPr>
      </w:pPr>
      <w:r>
        <w:rPr>
          <w:rFonts w:hint="cs"/>
          <w:sz w:val="24"/>
          <w:szCs w:val="24"/>
          <w:rtl/>
          <w:lang w:bidi="ps-AF"/>
        </w:rPr>
        <w:t>له تصویب شوې بودیجې سره سم د تمویلي بودیجې ل</w:t>
      </w:r>
      <w:r w:rsidR="00D23126">
        <w:rPr>
          <w:rFonts w:hint="cs"/>
          <w:sz w:val="24"/>
          <w:szCs w:val="24"/>
          <w:rtl/>
          <w:lang w:bidi="ps-AF"/>
        </w:rPr>
        <w:t>گ</w:t>
      </w:r>
      <w:r>
        <w:rPr>
          <w:rFonts w:hint="cs"/>
          <w:sz w:val="24"/>
          <w:szCs w:val="24"/>
          <w:rtl/>
          <w:lang w:bidi="ps-AF"/>
        </w:rPr>
        <w:t>ول؛</w:t>
      </w:r>
    </w:p>
    <w:p w14:paraId="2C62359B" w14:textId="3A90975F" w:rsidR="001D4B53" w:rsidRDefault="001D4B53" w:rsidP="001D4B53">
      <w:pPr>
        <w:pStyle w:val="ListParagraph"/>
        <w:numPr>
          <w:ilvl w:val="0"/>
          <w:numId w:val="27"/>
        </w:numPr>
        <w:bidi/>
        <w:spacing w:after="0"/>
        <w:jc w:val="both"/>
        <w:rPr>
          <w:sz w:val="24"/>
          <w:szCs w:val="24"/>
          <w:lang w:bidi="fa-IR"/>
        </w:rPr>
      </w:pPr>
      <w:r>
        <w:rPr>
          <w:rFonts w:hint="cs"/>
          <w:sz w:val="24"/>
          <w:szCs w:val="24"/>
          <w:rtl/>
          <w:lang w:bidi="ps-AF"/>
        </w:rPr>
        <w:t>د تدارکاتو له کړنلارو څخه پيروي کول؛</w:t>
      </w:r>
    </w:p>
    <w:p w14:paraId="580BE044" w14:textId="63989CD3" w:rsidR="001D4B53" w:rsidRDefault="001D4B53" w:rsidP="001D4B53">
      <w:pPr>
        <w:pStyle w:val="ListParagraph"/>
        <w:numPr>
          <w:ilvl w:val="0"/>
          <w:numId w:val="27"/>
        </w:numPr>
        <w:bidi/>
        <w:spacing w:after="0"/>
        <w:jc w:val="both"/>
        <w:rPr>
          <w:sz w:val="24"/>
          <w:szCs w:val="24"/>
          <w:lang w:bidi="fa-IR"/>
        </w:rPr>
      </w:pPr>
      <w:r>
        <w:rPr>
          <w:rFonts w:hint="cs"/>
          <w:sz w:val="24"/>
          <w:szCs w:val="24"/>
          <w:rtl/>
          <w:lang w:bidi="ps-AF"/>
        </w:rPr>
        <w:t xml:space="preserve">د معاشونو او نغدي ورکړو له کړنلارو څخه پیروي کول؛ </w:t>
      </w:r>
    </w:p>
    <w:p w14:paraId="59FEBE60" w14:textId="543323F5" w:rsidR="001D4B53" w:rsidRDefault="001D4B53" w:rsidP="001D4B53">
      <w:pPr>
        <w:pStyle w:val="ListParagraph"/>
        <w:numPr>
          <w:ilvl w:val="0"/>
          <w:numId w:val="27"/>
        </w:numPr>
        <w:bidi/>
        <w:spacing w:after="0"/>
        <w:jc w:val="both"/>
        <w:rPr>
          <w:sz w:val="24"/>
          <w:szCs w:val="24"/>
          <w:lang w:bidi="fa-IR"/>
        </w:rPr>
      </w:pPr>
      <w:r>
        <w:rPr>
          <w:rFonts w:hint="cs"/>
          <w:sz w:val="24"/>
          <w:szCs w:val="24"/>
          <w:rtl/>
          <w:lang w:bidi="ps-AF"/>
        </w:rPr>
        <w:t xml:space="preserve">تمویلوونکو ته د راپور ورکونې له کړنلارو څخه پیروي او نور ټکي. </w:t>
      </w:r>
    </w:p>
    <w:p w14:paraId="28D1E958" w14:textId="77777777" w:rsidR="001D4B53" w:rsidRDefault="001D4B53" w:rsidP="007F58AE">
      <w:pPr>
        <w:bidi/>
        <w:spacing w:after="0"/>
        <w:jc w:val="both"/>
        <w:rPr>
          <w:sz w:val="24"/>
          <w:szCs w:val="24"/>
          <w:rtl/>
          <w:lang w:bidi="fa-IR"/>
        </w:rPr>
      </w:pPr>
    </w:p>
    <w:p w14:paraId="25291E64" w14:textId="209538B1" w:rsidR="001D4B53" w:rsidRDefault="0076581D" w:rsidP="001D4B53">
      <w:pPr>
        <w:bidi/>
        <w:spacing w:after="0"/>
        <w:jc w:val="both"/>
        <w:rPr>
          <w:sz w:val="24"/>
          <w:szCs w:val="24"/>
          <w:rtl/>
          <w:lang w:bidi="ps-AF"/>
        </w:rPr>
      </w:pPr>
      <w:r w:rsidRPr="007F58AE">
        <w:rPr>
          <w:rFonts w:hint="cs"/>
          <w:sz w:val="24"/>
          <w:szCs w:val="24"/>
          <w:rtl/>
          <w:lang w:bidi="fa-IR"/>
        </w:rPr>
        <w:t xml:space="preserve">و) </w:t>
      </w:r>
      <w:r w:rsidR="001D4B53">
        <w:rPr>
          <w:rFonts w:hint="cs"/>
          <w:sz w:val="24"/>
          <w:szCs w:val="24"/>
          <w:rtl/>
          <w:lang w:bidi="ps-AF"/>
        </w:rPr>
        <w:t>په ټولو پروژ کې، مالي رییس د تمویلوونکي د کړنلارو له تطبیق څخه څارنه کوي</w:t>
      </w:r>
      <w:r w:rsidR="00BE62B3">
        <w:rPr>
          <w:rFonts w:hint="cs"/>
          <w:sz w:val="24"/>
          <w:szCs w:val="24"/>
          <w:rtl/>
          <w:lang w:bidi="ps-AF"/>
        </w:rPr>
        <w:t xml:space="preserve">. د استثنايي ټکو د لیدل کېدو په صورت کې، له اجرايي رییس سره سلا مشوره کوي. </w:t>
      </w:r>
    </w:p>
    <w:p w14:paraId="17AC9CF2" w14:textId="77777777" w:rsidR="00BE62B3" w:rsidRDefault="00BE62B3" w:rsidP="00BE62B3">
      <w:pPr>
        <w:bidi/>
        <w:spacing w:after="0"/>
        <w:jc w:val="both"/>
        <w:rPr>
          <w:sz w:val="24"/>
          <w:szCs w:val="24"/>
          <w:rtl/>
          <w:lang w:bidi="ps-AF"/>
        </w:rPr>
      </w:pPr>
    </w:p>
    <w:p w14:paraId="5873EE40" w14:textId="69F7642B" w:rsidR="0076581D" w:rsidRDefault="0076581D" w:rsidP="00BE62B3">
      <w:pPr>
        <w:pStyle w:val="Heading2"/>
        <w:bidi/>
        <w:rPr>
          <w:rtl/>
          <w:lang w:bidi="fa-IR"/>
        </w:rPr>
      </w:pPr>
      <w:bookmarkStart w:id="66" w:name="_Toc15447367"/>
      <w:bookmarkStart w:id="67" w:name="_Toc15388687"/>
      <w:r>
        <w:rPr>
          <w:rFonts w:hint="cs"/>
          <w:rtl/>
          <w:lang w:bidi="fa-IR"/>
        </w:rPr>
        <w:t xml:space="preserve">5-7. </w:t>
      </w:r>
      <w:r w:rsidR="00BE62B3">
        <w:rPr>
          <w:rFonts w:hint="cs"/>
          <w:rtl/>
          <w:lang w:bidi="ps-AF"/>
        </w:rPr>
        <w:t xml:space="preserve">د فرعي پلي کوونکو </w:t>
      </w:r>
      <w:r>
        <w:rPr>
          <w:rFonts w:hint="cs"/>
          <w:rtl/>
          <w:lang w:bidi="fa-IR"/>
        </w:rPr>
        <w:t>مدیریت</w:t>
      </w:r>
      <w:bookmarkEnd w:id="66"/>
      <w:r>
        <w:rPr>
          <w:rFonts w:hint="cs"/>
          <w:rtl/>
          <w:lang w:bidi="fa-IR"/>
        </w:rPr>
        <w:t xml:space="preserve"> </w:t>
      </w:r>
      <w:bookmarkEnd w:id="67"/>
    </w:p>
    <w:p w14:paraId="22BE9533" w14:textId="2E18F122" w:rsidR="00BE62B3" w:rsidRDefault="00BE62B3" w:rsidP="00BE62B3">
      <w:pPr>
        <w:bidi/>
        <w:spacing w:after="0"/>
        <w:rPr>
          <w:sz w:val="24"/>
          <w:szCs w:val="24"/>
          <w:rtl/>
          <w:lang w:bidi="ps-AF"/>
        </w:rPr>
      </w:pP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به د فرعي پلي کوونکو لپاره اړین ملاتړ چمتو کړي: </w:t>
      </w:r>
    </w:p>
    <w:p w14:paraId="7A2DBCB3" w14:textId="77777777" w:rsidR="00BE62B3" w:rsidRDefault="00BE62B3" w:rsidP="00BE62B3">
      <w:pPr>
        <w:bidi/>
        <w:spacing w:after="0"/>
        <w:rPr>
          <w:sz w:val="24"/>
          <w:szCs w:val="24"/>
          <w:rtl/>
          <w:lang w:bidi="fa-IR"/>
        </w:rPr>
      </w:pPr>
    </w:p>
    <w:p w14:paraId="62491412" w14:textId="5F8DDAE5" w:rsidR="0076581D" w:rsidRPr="00BE62B3" w:rsidRDefault="0076581D" w:rsidP="00BE62B3">
      <w:pPr>
        <w:bidi/>
        <w:spacing w:after="0"/>
        <w:rPr>
          <w:sz w:val="24"/>
          <w:szCs w:val="24"/>
          <w:rtl/>
          <w:lang w:bidi="ps-AF"/>
        </w:rPr>
      </w:pPr>
      <w:r w:rsidRPr="00BE62B3">
        <w:rPr>
          <w:rFonts w:hint="cs"/>
          <w:sz w:val="24"/>
          <w:szCs w:val="24"/>
          <w:rtl/>
          <w:lang w:bidi="fa-IR"/>
        </w:rPr>
        <w:t xml:space="preserve">الف) </w:t>
      </w:r>
      <w:r w:rsidR="00BE62B3">
        <w:rPr>
          <w:rFonts w:hint="cs"/>
          <w:sz w:val="24"/>
          <w:szCs w:val="24"/>
          <w:rtl/>
          <w:lang w:bidi="ps-AF"/>
        </w:rPr>
        <w:t>مالي مدیریت</w:t>
      </w:r>
    </w:p>
    <w:p w14:paraId="2893D746" w14:textId="070A2568" w:rsidR="0076581D" w:rsidRPr="00BE62B3" w:rsidRDefault="00BE62B3" w:rsidP="00BE62B3">
      <w:pPr>
        <w:bidi/>
        <w:spacing w:after="0"/>
        <w:rPr>
          <w:sz w:val="24"/>
          <w:szCs w:val="24"/>
          <w:rtl/>
          <w:lang w:bidi="fa-IR"/>
        </w:rPr>
      </w:pPr>
      <w:r>
        <w:rPr>
          <w:rFonts w:hint="cs"/>
          <w:sz w:val="24"/>
          <w:szCs w:val="24"/>
          <w:rtl/>
          <w:lang w:bidi="ps-AF"/>
        </w:rPr>
        <w:t>فرعي پلي کوونکي به له لاندې لارښوونو څخه پیروي کوي</w:t>
      </w:r>
      <w:r w:rsidR="0076581D" w:rsidRPr="00BE62B3">
        <w:rPr>
          <w:rFonts w:hint="cs"/>
          <w:sz w:val="24"/>
          <w:szCs w:val="24"/>
          <w:rtl/>
          <w:lang w:bidi="fa-IR"/>
        </w:rPr>
        <w:t xml:space="preserve">: </w:t>
      </w:r>
    </w:p>
    <w:p w14:paraId="2021F546" w14:textId="745AC2DA" w:rsidR="00BE62B3" w:rsidRDefault="00BE62B3" w:rsidP="00BE62B3">
      <w:pPr>
        <w:pStyle w:val="ListParagraph"/>
        <w:numPr>
          <w:ilvl w:val="0"/>
          <w:numId w:val="28"/>
        </w:numPr>
        <w:bidi/>
        <w:spacing w:after="0"/>
        <w:rPr>
          <w:sz w:val="24"/>
          <w:szCs w:val="24"/>
          <w:lang w:bidi="fa-IR"/>
        </w:rPr>
      </w:pPr>
      <w:r>
        <w:rPr>
          <w:rFonts w:hint="cs"/>
          <w:sz w:val="24"/>
          <w:szCs w:val="24"/>
          <w:rtl/>
          <w:lang w:bidi="ps-AF"/>
        </w:rPr>
        <w:t>د فرعي پلي کوونکو له خوا غوښتل شوې بودیجه به د مالي پنډ له هوکړه لیک سره سم چمتو شي.</w:t>
      </w:r>
    </w:p>
    <w:p w14:paraId="58F22266" w14:textId="04FBCEE5" w:rsidR="00BE62B3" w:rsidRDefault="00BE62B3" w:rsidP="00BE62B3">
      <w:pPr>
        <w:pStyle w:val="ListParagraph"/>
        <w:numPr>
          <w:ilvl w:val="0"/>
          <w:numId w:val="28"/>
        </w:numPr>
        <w:bidi/>
        <w:spacing w:after="0"/>
        <w:rPr>
          <w:sz w:val="24"/>
          <w:szCs w:val="24"/>
          <w:lang w:bidi="fa-IR"/>
        </w:rPr>
      </w:pPr>
      <w:r>
        <w:rPr>
          <w:rFonts w:hint="cs"/>
          <w:sz w:val="24"/>
          <w:szCs w:val="24"/>
          <w:rtl/>
          <w:lang w:bidi="ps-AF"/>
        </w:rPr>
        <w:t xml:space="preserve">د نغدي ورکړو عملیات به له هوکړه لیک سره سم د اړینو اسنادو چمتو کولو سره مل عملي شي. </w:t>
      </w:r>
    </w:p>
    <w:p w14:paraId="5167D3F9" w14:textId="0F5DB2CA" w:rsidR="0076581D" w:rsidRPr="00BE62B3" w:rsidRDefault="00BE62B3" w:rsidP="00BE62B3">
      <w:pPr>
        <w:pStyle w:val="ListParagraph"/>
        <w:numPr>
          <w:ilvl w:val="0"/>
          <w:numId w:val="28"/>
        </w:numPr>
        <w:bidi/>
        <w:spacing w:after="0"/>
        <w:rPr>
          <w:sz w:val="24"/>
          <w:szCs w:val="24"/>
          <w:lang w:bidi="fa-IR"/>
        </w:rPr>
      </w:pPr>
      <w:r>
        <w:rPr>
          <w:rFonts w:hint="cs"/>
          <w:sz w:val="24"/>
          <w:szCs w:val="24"/>
          <w:rtl/>
          <w:lang w:bidi="ps-AF"/>
        </w:rPr>
        <w:t xml:space="preserve">د نغدي جریان اټکل به هره میاشت د درېیو راتلونکو میاشتو لپاره کیږي ترڅو ډاډ ترلاسه شي چې فرعي پلي کوونکي د فعالیتونو ترسره کولو لپاره د نغدو پیسو له کمښت سره نه مخ کیږي. د اټکل پایلې باید د پروژې د مدیر له خوا تصویب شي. </w:t>
      </w:r>
    </w:p>
    <w:p w14:paraId="173BE827" w14:textId="05816192" w:rsidR="0076581D" w:rsidRPr="00BE62B3" w:rsidRDefault="00BE62B3" w:rsidP="00BE62B3">
      <w:pPr>
        <w:pStyle w:val="ListParagraph"/>
        <w:numPr>
          <w:ilvl w:val="0"/>
          <w:numId w:val="28"/>
        </w:numPr>
        <w:bidi/>
        <w:spacing w:after="0"/>
        <w:rPr>
          <w:sz w:val="24"/>
          <w:szCs w:val="24"/>
          <w:lang w:bidi="fa-IR"/>
        </w:rPr>
      </w:pPr>
      <w:r>
        <w:rPr>
          <w:rFonts w:hint="cs"/>
          <w:sz w:val="24"/>
          <w:szCs w:val="24"/>
          <w:rtl/>
          <w:lang w:bidi="ps-AF"/>
        </w:rPr>
        <w:t xml:space="preserve">فرعي پلي کوونکي باید له تمویلي پنډ او نورو سرچینو څخه ملاتړ وکړي. </w:t>
      </w:r>
    </w:p>
    <w:p w14:paraId="7045DAD6" w14:textId="7391E0E9" w:rsidR="0076581D" w:rsidRPr="00BE62B3" w:rsidRDefault="00BE62B3" w:rsidP="00BE62B3">
      <w:pPr>
        <w:pStyle w:val="ListParagraph"/>
        <w:numPr>
          <w:ilvl w:val="0"/>
          <w:numId w:val="28"/>
        </w:numPr>
        <w:bidi/>
        <w:spacing w:after="0"/>
        <w:rPr>
          <w:sz w:val="24"/>
          <w:szCs w:val="24"/>
          <w:lang w:bidi="fa-IR"/>
        </w:rPr>
      </w:pPr>
      <w:r>
        <w:rPr>
          <w:rFonts w:hint="cs"/>
          <w:sz w:val="24"/>
          <w:szCs w:val="24"/>
          <w:rtl/>
          <w:lang w:bidi="ps-AF"/>
        </w:rPr>
        <w:t>له ځان</w:t>
      </w:r>
      <w:r w:rsidR="00D23126">
        <w:rPr>
          <w:rFonts w:hint="cs"/>
          <w:sz w:val="24"/>
          <w:szCs w:val="24"/>
          <w:rtl/>
          <w:lang w:bidi="ps-AF"/>
        </w:rPr>
        <w:t>گ</w:t>
      </w:r>
      <w:r>
        <w:rPr>
          <w:rFonts w:hint="cs"/>
          <w:sz w:val="24"/>
          <w:szCs w:val="24"/>
          <w:rtl/>
          <w:lang w:bidi="ps-AF"/>
        </w:rPr>
        <w:t xml:space="preserve">ړو بانکي حسابونو څخه د هغو غوښتنو مطابق </w:t>
      </w:r>
      <w:r w:rsidR="00D23126">
        <w:rPr>
          <w:rFonts w:hint="cs"/>
          <w:sz w:val="24"/>
          <w:szCs w:val="24"/>
          <w:rtl/>
          <w:lang w:bidi="ps-AF"/>
        </w:rPr>
        <w:t>گ</w:t>
      </w:r>
      <w:r>
        <w:rPr>
          <w:rFonts w:hint="cs"/>
          <w:sz w:val="24"/>
          <w:szCs w:val="24"/>
          <w:rtl/>
          <w:lang w:bidi="ps-AF"/>
        </w:rPr>
        <w:t xml:space="preserve">ټه اخستل کیږي چې په دې لارښود کې د بانکي حسابونو پرانستنې په اړه بیان شوي دي. </w:t>
      </w:r>
    </w:p>
    <w:p w14:paraId="42E92633" w14:textId="603C27C6" w:rsidR="0076581D" w:rsidRPr="00BE62B3" w:rsidRDefault="00BE62B3" w:rsidP="00BE62B3">
      <w:pPr>
        <w:pStyle w:val="ListParagraph"/>
        <w:numPr>
          <w:ilvl w:val="0"/>
          <w:numId w:val="28"/>
        </w:numPr>
        <w:bidi/>
        <w:spacing w:after="0"/>
        <w:rPr>
          <w:sz w:val="24"/>
          <w:szCs w:val="24"/>
          <w:lang w:bidi="fa-IR"/>
        </w:rPr>
      </w:pPr>
      <w:r>
        <w:rPr>
          <w:rFonts w:hint="cs"/>
          <w:sz w:val="24"/>
          <w:szCs w:val="24"/>
          <w:rtl/>
          <w:lang w:bidi="ps-AF"/>
        </w:rPr>
        <w:t xml:space="preserve">د کش بوک ساتنه او په خپل وخت د راپور وړاندې کول. </w:t>
      </w:r>
    </w:p>
    <w:p w14:paraId="7E861907" w14:textId="77777777" w:rsidR="0076581D" w:rsidRPr="00BE62B3" w:rsidRDefault="0076581D" w:rsidP="00BE62B3">
      <w:pPr>
        <w:bidi/>
        <w:spacing w:after="0"/>
        <w:rPr>
          <w:sz w:val="24"/>
          <w:szCs w:val="24"/>
          <w:rtl/>
          <w:lang w:bidi="fa-IR"/>
        </w:rPr>
      </w:pPr>
      <w:r w:rsidRPr="00BE62B3">
        <w:rPr>
          <w:rFonts w:hint="cs"/>
          <w:sz w:val="24"/>
          <w:szCs w:val="24"/>
          <w:rtl/>
          <w:lang w:bidi="fa-IR"/>
        </w:rPr>
        <w:lastRenderedPageBreak/>
        <w:t xml:space="preserve">ب) تدارکات </w:t>
      </w:r>
    </w:p>
    <w:p w14:paraId="7ADE8B73" w14:textId="36383210" w:rsidR="00BE62B3" w:rsidRDefault="00BE62B3" w:rsidP="00BE62B3">
      <w:pPr>
        <w:bidi/>
        <w:spacing w:after="0"/>
        <w:rPr>
          <w:sz w:val="24"/>
          <w:szCs w:val="24"/>
          <w:rtl/>
          <w:lang w:bidi="ps-AF"/>
        </w:rPr>
      </w:pPr>
      <w:r>
        <w:rPr>
          <w:rFonts w:hint="cs"/>
          <w:sz w:val="24"/>
          <w:szCs w:val="24"/>
          <w:rtl/>
          <w:lang w:bidi="ps-AF"/>
        </w:rPr>
        <w:t xml:space="preserve">د پلان جوړونې، د داوطلبۍ اسنادو چمتو کونې، د اجناسو او خدمتونو د تدارکاتو په </w:t>
      </w:r>
      <w:r w:rsidR="00D23126">
        <w:rPr>
          <w:rFonts w:hint="cs"/>
          <w:sz w:val="24"/>
          <w:szCs w:val="24"/>
          <w:rtl/>
          <w:lang w:bidi="ps-AF"/>
        </w:rPr>
        <w:t>گ</w:t>
      </w:r>
      <w:r>
        <w:rPr>
          <w:rFonts w:hint="cs"/>
          <w:sz w:val="24"/>
          <w:szCs w:val="24"/>
          <w:rtl/>
          <w:lang w:bidi="ps-AF"/>
        </w:rPr>
        <w:t>ډون ټول تدارکاتي فعالیتونه به د (</w:t>
      </w:r>
      <w:r w:rsidR="00FC45BB"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خوا مدیریت شي، م</w:t>
      </w:r>
      <w:r w:rsidR="00D23126">
        <w:rPr>
          <w:rFonts w:hint="cs"/>
          <w:sz w:val="24"/>
          <w:szCs w:val="24"/>
          <w:rtl/>
          <w:lang w:bidi="ps-AF"/>
        </w:rPr>
        <w:t>گ</w:t>
      </w:r>
      <w:r>
        <w:rPr>
          <w:rFonts w:hint="cs"/>
          <w:sz w:val="24"/>
          <w:szCs w:val="24"/>
          <w:rtl/>
          <w:lang w:bidi="ps-AF"/>
        </w:rPr>
        <w:t xml:space="preserve">ر دا چې بل ډول تصویب شوي وي. </w:t>
      </w:r>
    </w:p>
    <w:p w14:paraId="680E515A" w14:textId="77777777" w:rsidR="00BE62B3" w:rsidRDefault="00BE62B3" w:rsidP="00BE62B3">
      <w:pPr>
        <w:bidi/>
        <w:spacing w:after="0"/>
        <w:rPr>
          <w:sz w:val="24"/>
          <w:szCs w:val="24"/>
          <w:rtl/>
          <w:lang w:bidi="ps-AF"/>
        </w:rPr>
      </w:pPr>
    </w:p>
    <w:p w14:paraId="797B129B" w14:textId="791A4E25" w:rsidR="0076581D" w:rsidRPr="00BE62B3" w:rsidRDefault="00BE62B3" w:rsidP="00BE62B3">
      <w:pPr>
        <w:bidi/>
        <w:spacing w:after="0"/>
        <w:rPr>
          <w:sz w:val="24"/>
          <w:szCs w:val="24"/>
          <w:rtl/>
          <w:lang w:bidi="ps-AF"/>
        </w:rPr>
      </w:pPr>
      <w:r>
        <w:rPr>
          <w:rFonts w:hint="cs"/>
          <w:sz w:val="24"/>
          <w:szCs w:val="24"/>
          <w:rtl/>
          <w:lang w:bidi="ps-AF"/>
        </w:rPr>
        <w:t>ج) د څارنې او ارزونې راپورونه</w:t>
      </w:r>
    </w:p>
    <w:p w14:paraId="7CFEADE4" w14:textId="0F6964F9" w:rsidR="00BE62B3" w:rsidRDefault="00FC45BB" w:rsidP="00BE62B3">
      <w:pPr>
        <w:bidi/>
        <w:spacing w:after="0"/>
        <w:rPr>
          <w:sz w:val="24"/>
          <w:szCs w:val="24"/>
          <w:rtl/>
          <w:lang w:bidi="ps-AF"/>
        </w:rPr>
      </w:pPr>
      <w:r>
        <w:rPr>
          <w:rFonts w:hint="cs"/>
          <w:sz w:val="24"/>
          <w:szCs w:val="24"/>
          <w:rtl/>
          <w:lang w:bidi="ps-AF"/>
        </w:rPr>
        <w:t>هر فرعي پلی کوونکی به د پروژې په اړه د راپور ورکولو مکلفیت ولري. لږترلږه لاندې راپورونه باید د فرعي پلي کوونکي له خوا چمتو شي، م</w:t>
      </w:r>
      <w:r w:rsidR="00D23126">
        <w:rPr>
          <w:rFonts w:hint="cs"/>
          <w:sz w:val="24"/>
          <w:szCs w:val="24"/>
          <w:rtl/>
          <w:lang w:bidi="ps-AF"/>
        </w:rPr>
        <w:t>گ</w:t>
      </w:r>
      <w:r>
        <w:rPr>
          <w:rFonts w:hint="cs"/>
          <w:sz w:val="24"/>
          <w:szCs w:val="24"/>
          <w:rtl/>
          <w:lang w:bidi="ps-AF"/>
        </w:rPr>
        <w:t xml:space="preserve">ر دا چې په فرعي قرارداد کې بل ډول ټاکل شوي وي: </w:t>
      </w:r>
    </w:p>
    <w:p w14:paraId="00711D23" w14:textId="78646507" w:rsidR="0076581D" w:rsidRPr="00BE62B3" w:rsidRDefault="00FC45BB" w:rsidP="00BE62B3">
      <w:pPr>
        <w:pStyle w:val="ListParagraph"/>
        <w:numPr>
          <w:ilvl w:val="0"/>
          <w:numId w:val="29"/>
        </w:numPr>
        <w:bidi/>
        <w:spacing w:after="0"/>
        <w:rPr>
          <w:sz w:val="24"/>
          <w:szCs w:val="24"/>
          <w:lang w:bidi="fa-IR"/>
        </w:rPr>
      </w:pPr>
      <w:r>
        <w:rPr>
          <w:rFonts w:hint="cs"/>
          <w:sz w:val="24"/>
          <w:szCs w:val="24"/>
          <w:rtl/>
          <w:lang w:bidi="ps-AF"/>
        </w:rPr>
        <w:t>ربعوار راپورونه</w:t>
      </w:r>
    </w:p>
    <w:p w14:paraId="036E0E65" w14:textId="6F4147E5" w:rsidR="00FC45BB" w:rsidRDefault="00FC45BB" w:rsidP="00BE62B3">
      <w:pPr>
        <w:pStyle w:val="ListParagraph"/>
        <w:numPr>
          <w:ilvl w:val="0"/>
          <w:numId w:val="30"/>
        </w:numPr>
        <w:bidi/>
        <w:spacing w:after="0"/>
        <w:rPr>
          <w:sz w:val="24"/>
          <w:szCs w:val="24"/>
          <w:lang w:bidi="fa-IR"/>
        </w:rPr>
      </w:pPr>
      <w:r>
        <w:rPr>
          <w:rFonts w:hint="cs"/>
          <w:sz w:val="24"/>
          <w:szCs w:val="24"/>
          <w:rtl/>
          <w:lang w:bidi="ps-AF"/>
        </w:rPr>
        <w:t>د پروژې د پرمخت</w:t>
      </w:r>
      <w:r w:rsidR="00D23126">
        <w:rPr>
          <w:rFonts w:hint="cs"/>
          <w:sz w:val="24"/>
          <w:szCs w:val="24"/>
          <w:rtl/>
          <w:lang w:bidi="ps-AF"/>
        </w:rPr>
        <w:t>گ</w:t>
      </w:r>
      <w:r>
        <w:rPr>
          <w:rFonts w:hint="cs"/>
          <w:sz w:val="24"/>
          <w:szCs w:val="24"/>
          <w:rtl/>
          <w:lang w:bidi="ps-AF"/>
        </w:rPr>
        <w:t xml:space="preserve"> کتنه</w:t>
      </w:r>
    </w:p>
    <w:p w14:paraId="2768CF64" w14:textId="0645FD22" w:rsidR="00FC45BB" w:rsidRDefault="00FC45BB" w:rsidP="00FC45BB">
      <w:pPr>
        <w:pStyle w:val="ListParagraph"/>
        <w:numPr>
          <w:ilvl w:val="0"/>
          <w:numId w:val="30"/>
        </w:numPr>
        <w:bidi/>
        <w:spacing w:after="0"/>
        <w:rPr>
          <w:sz w:val="24"/>
          <w:szCs w:val="24"/>
          <w:lang w:bidi="fa-IR"/>
        </w:rPr>
      </w:pPr>
      <w:r>
        <w:rPr>
          <w:rFonts w:hint="cs"/>
          <w:sz w:val="24"/>
          <w:szCs w:val="24"/>
          <w:rtl/>
          <w:lang w:bidi="ps-AF"/>
        </w:rPr>
        <w:t>هغه راپور چې د پلان شویو پایلو په لوري د پروژې پرمخت</w:t>
      </w:r>
      <w:r w:rsidR="00D23126">
        <w:rPr>
          <w:rFonts w:hint="cs"/>
          <w:sz w:val="24"/>
          <w:szCs w:val="24"/>
          <w:rtl/>
          <w:lang w:bidi="ps-AF"/>
        </w:rPr>
        <w:t>گ</w:t>
      </w:r>
      <w:r>
        <w:rPr>
          <w:rFonts w:hint="cs"/>
          <w:sz w:val="24"/>
          <w:szCs w:val="24"/>
          <w:rtl/>
          <w:lang w:bidi="ps-AF"/>
        </w:rPr>
        <w:t xml:space="preserve"> بیانوي</w:t>
      </w:r>
    </w:p>
    <w:p w14:paraId="496634EF" w14:textId="3AEC8843" w:rsidR="00FC45BB" w:rsidRDefault="00FC45BB" w:rsidP="00FC45BB">
      <w:pPr>
        <w:pStyle w:val="ListParagraph"/>
        <w:numPr>
          <w:ilvl w:val="0"/>
          <w:numId w:val="30"/>
        </w:numPr>
        <w:bidi/>
        <w:spacing w:after="0"/>
        <w:rPr>
          <w:sz w:val="24"/>
          <w:szCs w:val="24"/>
          <w:lang w:bidi="fa-IR"/>
        </w:rPr>
      </w:pPr>
      <w:r>
        <w:rPr>
          <w:rFonts w:hint="cs"/>
          <w:sz w:val="24"/>
          <w:szCs w:val="24"/>
          <w:rtl/>
          <w:lang w:bidi="ps-AF"/>
        </w:rPr>
        <w:t>د تصویب شویو بودیجو په پلي کولو کې مالي کړنې</w:t>
      </w:r>
    </w:p>
    <w:p w14:paraId="1F344B5B" w14:textId="723F86A4" w:rsidR="00FC45BB" w:rsidRDefault="00FC45BB" w:rsidP="00FC45BB">
      <w:pPr>
        <w:pStyle w:val="ListParagraph"/>
        <w:numPr>
          <w:ilvl w:val="0"/>
          <w:numId w:val="30"/>
        </w:numPr>
        <w:bidi/>
        <w:spacing w:after="0"/>
        <w:rPr>
          <w:sz w:val="24"/>
          <w:szCs w:val="24"/>
          <w:lang w:bidi="fa-IR"/>
        </w:rPr>
      </w:pPr>
      <w:r>
        <w:rPr>
          <w:rFonts w:hint="cs"/>
          <w:sz w:val="24"/>
          <w:szCs w:val="24"/>
          <w:rtl/>
          <w:lang w:bidi="ps-AF"/>
        </w:rPr>
        <w:t>په تدارکاتي کړنو کې د پرمخت</w:t>
      </w:r>
      <w:r w:rsidR="00D23126">
        <w:rPr>
          <w:rFonts w:hint="cs"/>
          <w:sz w:val="24"/>
          <w:szCs w:val="24"/>
          <w:rtl/>
          <w:lang w:bidi="ps-AF"/>
        </w:rPr>
        <w:t>گ</w:t>
      </w:r>
      <w:r>
        <w:rPr>
          <w:rFonts w:hint="cs"/>
          <w:sz w:val="24"/>
          <w:szCs w:val="24"/>
          <w:rtl/>
          <w:lang w:bidi="ps-AF"/>
        </w:rPr>
        <w:t xml:space="preserve"> راپور</w:t>
      </w:r>
    </w:p>
    <w:p w14:paraId="09129387" w14:textId="60134D7C" w:rsidR="00FC45BB" w:rsidRDefault="00FC45BB" w:rsidP="00FC45BB">
      <w:pPr>
        <w:pStyle w:val="ListParagraph"/>
        <w:numPr>
          <w:ilvl w:val="0"/>
          <w:numId w:val="30"/>
        </w:numPr>
        <w:bidi/>
        <w:spacing w:after="0"/>
        <w:rPr>
          <w:sz w:val="24"/>
          <w:szCs w:val="24"/>
          <w:lang w:bidi="fa-IR"/>
        </w:rPr>
      </w:pPr>
      <w:r>
        <w:rPr>
          <w:rFonts w:hint="cs"/>
          <w:sz w:val="24"/>
          <w:szCs w:val="24"/>
          <w:rtl/>
          <w:lang w:bidi="ps-AF"/>
        </w:rPr>
        <w:t>د بلې ربع لپاره لیدلوری او وړاندیزونه</w:t>
      </w:r>
    </w:p>
    <w:p w14:paraId="33FB07B9" w14:textId="77777777" w:rsidR="0076581D" w:rsidRPr="00BE62B3" w:rsidRDefault="0076581D" w:rsidP="00BE62B3">
      <w:pPr>
        <w:pStyle w:val="ListParagraph"/>
        <w:bidi/>
        <w:spacing w:after="0"/>
        <w:ind w:left="1498"/>
        <w:rPr>
          <w:sz w:val="24"/>
          <w:szCs w:val="24"/>
          <w:lang w:bidi="fa-IR"/>
        </w:rPr>
      </w:pPr>
    </w:p>
    <w:p w14:paraId="40640283" w14:textId="1BA2F32C" w:rsidR="0076581D" w:rsidRPr="00BE62B3" w:rsidRDefault="00FC45BB" w:rsidP="00FC45BB">
      <w:pPr>
        <w:pStyle w:val="ListParagraph"/>
        <w:numPr>
          <w:ilvl w:val="0"/>
          <w:numId w:val="29"/>
        </w:numPr>
        <w:bidi/>
        <w:spacing w:after="0"/>
        <w:rPr>
          <w:sz w:val="24"/>
          <w:szCs w:val="24"/>
          <w:lang w:bidi="fa-IR"/>
        </w:rPr>
      </w:pPr>
      <w:r>
        <w:rPr>
          <w:rFonts w:hint="cs"/>
          <w:sz w:val="24"/>
          <w:szCs w:val="24"/>
          <w:rtl/>
          <w:lang w:bidi="ps-AF"/>
        </w:rPr>
        <w:t>د پروژې د کلني پرمخت</w:t>
      </w:r>
      <w:r w:rsidR="00D23126">
        <w:rPr>
          <w:rFonts w:hint="cs"/>
          <w:sz w:val="24"/>
          <w:szCs w:val="24"/>
          <w:rtl/>
          <w:lang w:bidi="ps-AF"/>
        </w:rPr>
        <w:t>گ</w:t>
      </w:r>
      <w:r>
        <w:rPr>
          <w:rFonts w:hint="cs"/>
          <w:sz w:val="24"/>
          <w:szCs w:val="24"/>
          <w:rtl/>
          <w:lang w:bidi="ps-AF"/>
        </w:rPr>
        <w:t xml:space="preserve"> راپور</w:t>
      </w:r>
    </w:p>
    <w:p w14:paraId="7C0052F9" w14:textId="554621E0" w:rsidR="00FC45BB" w:rsidRDefault="00FC45BB" w:rsidP="00BE62B3">
      <w:pPr>
        <w:bidi/>
        <w:spacing w:after="0"/>
        <w:rPr>
          <w:sz w:val="24"/>
          <w:szCs w:val="24"/>
          <w:rtl/>
          <w:lang w:bidi="ps-AF"/>
        </w:rPr>
      </w:pPr>
      <w:r>
        <w:rPr>
          <w:rFonts w:hint="cs"/>
          <w:sz w:val="24"/>
          <w:szCs w:val="24"/>
          <w:rtl/>
          <w:lang w:bidi="ps-AF"/>
        </w:rPr>
        <w:t>د پرو</w:t>
      </w:r>
      <w:r w:rsidR="00D23126">
        <w:rPr>
          <w:rFonts w:hint="cs"/>
          <w:sz w:val="24"/>
          <w:szCs w:val="24"/>
          <w:rtl/>
          <w:lang w:bidi="ps-AF"/>
        </w:rPr>
        <w:t>گ</w:t>
      </w:r>
      <w:r>
        <w:rPr>
          <w:rFonts w:hint="cs"/>
          <w:sz w:val="24"/>
          <w:szCs w:val="24"/>
          <w:rtl/>
          <w:lang w:bidi="ps-AF"/>
        </w:rPr>
        <w:t>رامونو رییس به د پروژې د کلني پرمخت</w:t>
      </w:r>
      <w:r w:rsidR="00D23126">
        <w:rPr>
          <w:rFonts w:hint="cs"/>
          <w:sz w:val="24"/>
          <w:szCs w:val="24"/>
          <w:rtl/>
          <w:lang w:bidi="ps-AF"/>
        </w:rPr>
        <w:t>گ</w:t>
      </w:r>
      <w:r>
        <w:rPr>
          <w:rFonts w:hint="cs"/>
          <w:sz w:val="24"/>
          <w:szCs w:val="24"/>
          <w:rtl/>
          <w:lang w:bidi="ps-AF"/>
        </w:rPr>
        <w:t xml:space="preserve"> راپور بشپړ کړي. په دې راپور کې لاندې ټکي شامل دي: </w:t>
      </w:r>
    </w:p>
    <w:p w14:paraId="529E3282" w14:textId="3BE14DE1" w:rsidR="00FC45BB" w:rsidRDefault="00FC45BB" w:rsidP="00BE62B3">
      <w:pPr>
        <w:pStyle w:val="ListParagraph"/>
        <w:numPr>
          <w:ilvl w:val="0"/>
          <w:numId w:val="31"/>
        </w:numPr>
        <w:bidi/>
        <w:spacing w:after="0"/>
        <w:rPr>
          <w:sz w:val="24"/>
          <w:szCs w:val="24"/>
          <w:lang w:bidi="fa-IR"/>
        </w:rPr>
      </w:pPr>
      <w:r>
        <w:rPr>
          <w:rFonts w:hint="cs"/>
          <w:sz w:val="24"/>
          <w:szCs w:val="24"/>
          <w:rtl/>
          <w:lang w:bidi="ps-AF"/>
        </w:rPr>
        <w:t>د پروژې د پرمخت</w:t>
      </w:r>
      <w:r w:rsidR="00D23126">
        <w:rPr>
          <w:rFonts w:hint="cs"/>
          <w:sz w:val="24"/>
          <w:szCs w:val="24"/>
          <w:rtl/>
          <w:lang w:bidi="ps-AF"/>
        </w:rPr>
        <w:t>گ</w:t>
      </w:r>
      <w:r>
        <w:rPr>
          <w:rFonts w:hint="cs"/>
          <w:sz w:val="24"/>
          <w:szCs w:val="24"/>
          <w:rtl/>
          <w:lang w:bidi="ps-AF"/>
        </w:rPr>
        <w:t xml:space="preserve"> کتنه</w:t>
      </w:r>
    </w:p>
    <w:p w14:paraId="3DAA8C16" w14:textId="33014E0A" w:rsidR="00FC45BB" w:rsidRDefault="00FC45BB" w:rsidP="00FC45BB">
      <w:pPr>
        <w:pStyle w:val="ListParagraph"/>
        <w:numPr>
          <w:ilvl w:val="0"/>
          <w:numId w:val="31"/>
        </w:numPr>
        <w:bidi/>
        <w:spacing w:after="0"/>
        <w:rPr>
          <w:sz w:val="24"/>
          <w:szCs w:val="24"/>
          <w:lang w:bidi="fa-IR"/>
        </w:rPr>
      </w:pPr>
      <w:r>
        <w:rPr>
          <w:rFonts w:hint="cs"/>
          <w:sz w:val="24"/>
          <w:szCs w:val="24"/>
          <w:rtl/>
          <w:lang w:bidi="ps-AF"/>
        </w:rPr>
        <w:t>د اوسمهاله پایلو په لاره کې د پرمخت</w:t>
      </w:r>
      <w:r w:rsidR="00D23126">
        <w:rPr>
          <w:rFonts w:hint="cs"/>
          <w:sz w:val="24"/>
          <w:szCs w:val="24"/>
          <w:rtl/>
          <w:lang w:bidi="ps-AF"/>
        </w:rPr>
        <w:t>گ</w:t>
      </w:r>
      <w:r>
        <w:rPr>
          <w:rFonts w:hint="cs"/>
          <w:sz w:val="24"/>
          <w:szCs w:val="24"/>
          <w:rtl/>
          <w:lang w:bidi="ps-AF"/>
        </w:rPr>
        <w:t xml:space="preserve"> بیانول</w:t>
      </w:r>
    </w:p>
    <w:p w14:paraId="24CCA7BD" w14:textId="157523FD" w:rsidR="00FC45BB" w:rsidRDefault="00FC45BB" w:rsidP="00FC45BB">
      <w:pPr>
        <w:pStyle w:val="ListParagraph"/>
        <w:numPr>
          <w:ilvl w:val="0"/>
          <w:numId w:val="31"/>
        </w:numPr>
        <w:bidi/>
        <w:spacing w:after="0"/>
        <w:rPr>
          <w:sz w:val="24"/>
          <w:szCs w:val="24"/>
          <w:lang w:bidi="fa-IR"/>
        </w:rPr>
      </w:pPr>
      <w:r>
        <w:rPr>
          <w:rFonts w:hint="cs"/>
          <w:sz w:val="24"/>
          <w:szCs w:val="24"/>
          <w:rtl/>
          <w:lang w:bidi="ps-AF"/>
        </w:rPr>
        <w:t>د تصویب شویو بودیجو په ل</w:t>
      </w:r>
      <w:r w:rsidR="00D23126">
        <w:rPr>
          <w:rFonts w:hint="cs"/>
          <w:sz w:val="24"/>
          <w:szCs w:val="24"/>
          <w:rtl/>
          <w:lang w:bidi="ps-AF"/>
        </w:rPr>
        <w:t>گ</w:t>
      </w:r>
      <w:r>
        <w:rPr>
          <w:rFonts w:hint="cs"/>
          <w:sz w:val="24"/>
          <w:szCs w:val="24"/>
          <w:rtl/>
          <w:lang w:bidi="ps-AF"/>
        </w:rPr>
        <w:t>ولو کې مالي کړنې (د پروژې په فعالیتونو کې د بودیجې ل</w:t>
      </w:r>
      <w:r w:rsidR="00D23126">
        <w:rPr>
          <w:rFonts w:hint="cs"/>
          <w:sz w:val="24"/>
          <w:szCs w:val="24"/>
          <w:rtl/>
          <w:lang w:bidi="ps-AF"/>
        </w:rPr>
        <w:t>گ</w:t>
      </w:r>
      <w:r>
        <w:rPr>
          <w:rFonts w:hint="cs"/>
          <w:sz w:val="24"/>
          <w:szCs w:val="24"/>
          <w:rtl/>
          <w:lang w:bidi="ps-AF"/>
        </w:rPr>
        <w:t>ولو ډول)</w:t>
      </w:r>
    </w:p>
    <w:p w14:paraId="0FCBD83E" w14:textId="73878A02" w:rsidR="00FC45BB" w:rsidRDefault="00FC45BB" w:rsidP="00FC45BB">
      <w:pPr>
        <w:pStyle w:val="ListParagraph"/>
        <w:numPr>
          <w:ilvl w:val="0"/>
          <w:numId w:val="31"/>
        </w:numPr>
        <w:bidi/>
        <w:spacing w:after="0"/>
        <w:rPr>
          <w:sz w:val="24"/>
          <w:szCs w:val="24"/>
          <w:lang w:bidi="fa-IR"/>
        </w:rPr>
      </w:pPr>
      <w:r>
        <w:rPr>
          <w:rFonts w:hint="cs"/>
          <w:sz w:val="24"/>
          <w:szCs w:val="24"/>
          <w:rtl/>
          <w:lang w:bidi="ps-AF"/>
        </w:rPr>
        <w:t>د تدارکاتي شاخصونو په لاره کې د پرمخت</w:t>
      </w:r>
      <w:r w:rsidR="00D23126">
        <w:rPr>
          <w:rFonts w:hint="cs"/>
          <w:sz w:val="24"/>
          <w:szCs w:val="24"/>
          <w:rtl/>
          <w:lang w:bidi="ps-AF"/>
        </w:rPr>
        <w:t>گ</w:t>
      </w:r>
      <w:r>
        <w:rPr>
          <w:rFonts w:hint="cs"/>
          <w:sz w:val="24"/>
          <w:szCs w:val="24"/>
          <w:rtl/>
          <w:lang w:bidi="ps-AF"/>
        </w:rPr>
        <w:t xml:space="preserve"> بیانول</w:t>
      </w:r>
    </w:p>
    <w:p w14:paraId="6FC499D4" w14:textId="5E36D0E5" w:rsidR="00FC45BB" w:rsidRDefault="00FC45BB" w:rsidP="00FC45BB">
      <w:pPr>
        <w:pStyle w:val="ListParagraph"/>
        <w:numPr>
          <w:ilvl w:val="0"/>
          <w:numId w:val="31"/>
        </w:numPr>
        <w:bidi/>
        <w:spacing w:after="0"/>
        <w:rPr>
          <w:sz w:val="24"/>
          <w:szCs w:val="24"/>
          <w:lang w:bidi="fa-IR"/>
        </w:rPr>
      </w:pPr>
      <w:r>
        <w:rPr>
          <w:rFonts w:hint="cs"/>
          <w:sz w:val="24"/>
          <w:szCs w:val="24"/>
          <w:rtl/>
          <w:lang w:bidi="ps-AF"/>
        </w:rPr>
        <w:t>د راتلونکي مالي کال لپاره کاري پلان او د فعالیتونو مهالوېش</w:t>
      </w:r>
    </w:p>
    <w:p w14:paraId="77F8C225" w14:textId="24F0AE54" w:rsidR="00FC45BB" w:rsidRDefault="00FC45BB" w:rsidP="00FC45BB">
      <w:pPr>
        <w:pStyle w:val="ListParagraph"/>
        <w:numPr>
          <w:ilvl w:val="0"/>
          <w:numId w:val="31"/>
        </w:numPr>
        <w:bidi/>
        <w:spacing w:after="0"/>
        <w:rPr>
          <w:sz w:val="24"/>
          <w:szCs w:val="24"/>
          <w:lang w:bidi="fa-IR"/>
        </w:rPr>
      </w:pPr>
      <w:r>
        <w:rPr>
          <w:rFonts w:hint="cs"/>
          <w:sz w:val="24"/>
          <w:szCs w:val="24"/>
          <w:rtl/>
          <w:lang w:bidi="ps-AF"/>
        </w:rPr>
        <w:t>مشروح کاري پلان به د کلني پرمخت</w:t>
      </w:r>
      <w:r w:rsidR="00D23126">
        <w:rPr>
          <w:rFonts w:hint="cs"/>
          <w:sz w:val="24"/>
          <w:szCs w:val="24"/>
          <w:rtl/>
          <w:lang w:bidi="ps-AF"/>
        </w:rPr>
        <w:t>گ</w:t>
      </w:r>
      <w:r>
        <w:rPr>
          <w:rFonts w:hint="cs"/>
          <w:sz w:val="24"/>
          <w:szCs w:val="24"/>
          <w:rtl/>
          <w:lang w:bidi="ps-AF"/>
        </w:rPr>
        <w:t xml:space="preserve"> له راپور سره مل شي</w:t>
      </w:r>
    </w:p>
    <w:p w14:paraId="36A3CD88" w14:textId="12B946D8" w:rsidR="00FC45BB" w:rsidRDefault="00FC45BB" w:rsidP="00FC45BB">
      <w:pPr>
        <w:pStyle w:val="ListParagraph"/>
        <w:numPr>
          <w:ilvl w:val="0"/>
          <w:numId w:val="31"/>
        </w:numPr>
        <w:bidi/>
        <w:spacing w:after="0"/>
        <w:rPr>
          <w:sz w:val="24"/>
          <w:szCs w:val="24"/>
          <w:lang w:bidi="fa-IR"/>
        </w:rPr>
      </w:pPr>
      <w:r>
        <w:rPr>
          <w:rFonts w:hint="cs"/>
          <w:sz w:val="24"/>
          <w:szCs w:val="24"/>
          <w:rtl/>
          <w:lang w:bidi="ps-AF"/>
        </w:rPr>
        <w:t>د فعالیتونو مهالوېش باید تدارکاتي فعالیتونه وي</w:t>
      </w:r>
    </w:p>
    <w:p w14:paraId="68DF94EC" w14:textId="77777777" w:rsidR="00FC45BB" w:rsidRPr="00FC45BB" w:rsidRDefault="00FC45BB" w:rsidP="00FC45BB">
      <w:pPr>
        <w:bidi/>
        <w:spacing w:after="0"/>
        <w:rPr>
          <w:sz w:val="24"/>
          <w:szCs w:val="24"/>
          <w:lang w:bidi="fa-IR"/>
        </w:rPr>
      </w:pPr>
    </w:p>
    <w:p w14:paraId="3BDBEE49" w14:textId="14CD8D2C" w:rsidR="0076581D" w:rsidRDefault="0076581D" w:rsidP="00FC45BB">
      <w:pPr>
        <w:pStyle w:val="Heading1"/>
        <w:bidi/>
        <w:rPr>
          <w:rtl/>
          <w:lang w:bidi="fa-IR"/>
        </w:rPr>
      </w:pPr>
      <w:bookmarkStart w:id="68" w:name="_Toc15388688"/>
      <w:bookmarkStart w:id="69" w:name="_Toc15447368"/>
      <w:r>
        <w:rPr>
          <w:rFonts w:hint="cs"/>
          <w:rtl/>
          <w:lang w:bidi="fa-IR"/>
        </w:rPr>
        <w:t xml:space="preserve">8: </w:t>
      </w:r>
      <w:r w:rsidR="00FC45BB">
        <w:rPr>
          <w:rFonts w:hint="cs"/>
          <w:rtl/>
          <w:lang w:bidi="ps-AF"/>
        </w:rPr>
        <w:t>بودیجه جوړول او د بودیجې کنټرول</w:t>
      </w:r>
      <w:bookmarkEnd w:id="68"/>
      <w:bookmarkEnd w:id="69"/>
    </w:p>
    <w:p w14:paraId="7F512EE6" w14:textId="3A3A7A09" w:rsidR="0076581D" w:rsidRDefault="0076581D" w:rsidP="00FC45BB">
      <w:pPr>
        <w:pStyle w:val="Heading2"/>
        <w:bidi/>
        <w:rPr>
          <w:rtl/>
          <w:lang w:bidi="ps-AF"/>
        </w:rPr>
      </w:pPr>
      <w:bookmarkStart w:id="70" w:name="_Toc15388689"/>
      <w:bookmarkStart w:id="71" w:name="_Toc15447369"/>
      <w:r>
        <w:rPr>
          <w:rFonts w:hint="cs"/>
          <w:rtl/>
          <w:lang w:bidi="fa-IR"/>
        </w:rPr>
        <w:t xml:space="preserve">1-8. </w:t>
      </w:r>
      <w:bookmarkEnd w:id="70"/>
      <w:r w:rsidR="00FC45BB">
        <w:rPr>
          <w:rFonts w:hint="cs"/>
          <w:rtl/>
          <w:lang w:bidi="ps-AF"/>
        </w:rPr>
        <w:t>سریزه</w:t>
      </w:r>
      <w:bookmarkEnd w:id="71"/>
    </w:p>
    <w:p w14:paraId="52526C83" w14:textId="67775CE8" w:rsidR="00FC45BB" w:rsidRDefault="0076581D" w:rsidP="000211AD">
      <w:pPr>
        <w:bidi/>
        <w:spacing w:after="0"/>
        <w:jc w:val="both"/>
        <w:rPr>
          <w:sz w:val="24"/>
          <w:szCs w:val="24"/>
          <w:rtl/>
          <w:lang w:bidi="ps-AF"/>
        </w:rPr>
      </w:pPr>
      <w:r w:rsidRPr="00FC45BB">
        <w:rPr>
          <w:rFonts w:hint="cs"/>
          <w:sz w:val="24"/>
          <w:szCs w:val="24"/>
          <w:rtl/>
          <w:lang w:bidi="fa-IR"/>
        </w:rPr>
        <w:t xml:space="preserve">الف. </w:t>
      </w:r>
      <w:r w:rsidR="00FC45BB">
        <w:rPr>
          <w:rFonts w:hint="cs"/>
          <w:sz w:val="24"/>
          <w:szCs w:val="24"/>
          <w:rtl/>
          <w:lang w:bidi="ps-AF"/>
        </w:rPr>
        <w:t xml:space="preserve">له تمه کېدونکو پایلو سره د واقعي پایلو پرله پسې پرتلنې ته د بودیجې کنټرول ویل کیږي. </w:t>
      </w:r>
    </w:p>
    <w:p w14:paraId="68811939" w14:textId="1002709F" w:rsidR="0076581D" w:rsidRPr="00FC45BB" w:rsidRDefault="00FC45BB" w:rsidP="000211AD">
      <w:pPr>
        <w:bidi/>
        <w:spacing w:after="0"/>
        <w:jc w:val="both"/>
        <w:rPr>
          <w:sz w:val="24"/>
          <w:szCs w:val="24"/>
          <w:rtl/>
          <w:lang w:bidi="ps-AF"/>
        </w:rPr>
      </w:pPr>
      <w:r>
        <w:rPr>
          <w:rFonts w:hint="cs"/>
          <w:sz w:val="24"/>
          <w:szCs w:val="24"/>
          <w:rtl/>
          <w:lang w:bidi="ps-AF"/>
        </w:rPr>
        <w:t xml:space="preserve">ب. د بودیجې د کنټرول ترټولو کره لار د هغه واریانس تحلیل دی چې په کې د یوې مهالنۍ دروې په لړ کې ترلاسه شوي واقعي پایلې له بودیجې سره پرتله کیږي. </w:t>
      </w:r>
    </w:p>
    <w:p w14:paraId="3BB1A0A9" w14:textId="3D192639" w:rsidR="0076581D" w:rsidRPr="00FC45BB" w:rsidRDefault="00FC45BB" w:rsidP="000211AD">
      <w:pPr>
        <w:bidi/>
        <w:spacing w:after="0"/>
        <w:jc w:val="both"/>
        <w:rPr>
          <w:sz w:val="24"/>
          <w:szCs w:val="24"/>
          <w:rtl/>
          <w:lang w:bidi="ps-AF"/>
        </w:rPr>
      </w:pPr>
      <w:r>
        <w:rPr>
          <w:rFonts w:hint="cs"/>
          <w:sz w:val="24"/>
          <w:szCs w:val="24"/>
          <w:rtl/>
          <w:lang w:bidi="ps-AF"/>
        </w:rPr>
        <w:t xml:space="preserve">ج. د واقعي پایلو او تمه کېدونکو پایلو ترمنځ توپیر ته واریانس وايي. واریانس </w:t>
      </w:r>
      <w:r w:rsidR="000211AD">
        <w:rPr>
          <w:rFonts w:hint="cs"/>
          <w:sz w:val="24"/>
          <w:szCs w:val="24"/>
          <w:rtl/>
          <w:lang w:bidi="ps-AF"/>
        </w:rPr>
        <w:t xml:space="preserve">د کنټرولي </w:t>
      </w:r>
      <w:r w:rsidR="00D23126">
        <w:rPr>
          <w:rFonts w:hint="cs"/>
          <w:sz w:val="24"/>
          <w:szCs w:val="24"/>
          <w:rtl/>
          <w:lang w:bidi="ps-AF"/>
        </w:rPr>
        <w:t>گ</w:t>
      </w:r>
      <w:r w:rsidR="000211AD">
        <w:rPr>
          <w:rFonts w:hint="cs"/>
          <w:sz w:val="24"/>
          <w:szCs w:val="24"/>
          <w:rtl/>
          <w:lang w:bidi="ps-AF"/>
        </w:rPr>
        <w:t xml:space="preserve">امونو اوچتولو په اړه د مدیریت د لارښوونې په موخه وړاندې کیږي. </w:t>
      </w:r>
    </w:p>
    <w:p w14:paraId="286D3E06" w14:textId="6CAB8B6A" w:rsidR="0076581D" w:rsidRPr="00FC45BB" w:rsidRDefault="000211AD" w:rsidP="000211AD">
      <w:pPr>
        <w:bidi/>
        <w:spacing w:after="0"/>
        <w:jc w:val="both"/>
        <w:rPr>
          <w:sz w:val="24"/>
          <w:szCs w:val="24"/>
          <w:rtl/>
          <w:lang w:bidi="ps-AF"/>
        </w:rPr>
      </w:pPr>
      <w:r>
        <w:rPr>
          <w:rFonts w:hint="cs"/>
          <w:sz w:val="24"/>
          <w:szCs w:val="24"/>
          <w:rtl/>
          <w:lang w:bidi="ps-AF"/>
        </w:rPr>
        <w:t xml:space="preserve">د. د بودیجې اغېزناک کنټرول داسې ثبات لرونکو، خوندي او ارتباط لرونکو مالي سیسټمونو ته اړتیا لري وکولای شي د مدیریت د اقدام پایلې په خپل وخت ابلاغ کړي. </w:t>
      </w:r>
    </w:p>
    <w:p w14:paraId="1F99852E" w14:textId="77777777" w:rsidR="0076581D" w:rsidRDefault="0076581D" w:rsidP="0076581D">
      <w:pPr>
        <w:bidi/>
        <w:spacing w:after="0"/>
        <w:rPr>
          <w:rtl/>
          <w:lang w:bidi="fa-IR"/>
        </w:rPr>
      </w:pPr>
    </w:p>
    <w:p w14:paraId="5F97049C" w14:textId="455BA13E" w:rsidR="0076581D" w:rsidRDefault="0076581D" w:rsidP="0076581D">
      <w:pPr>
        <w:pStyle w:val="Heading2"/>
        <w:bidi/>
        <w:rPr>
          <w:rtl/>
          <w:lang w:bidi="ps-AF"/>
        </w:rPr>
      </w:pPr>
      <w:bookmarkStart w:id="72" w:name="_Toc15388690"/>
      <w:bookmarkStart w:id="73" w:name="_Toc15447370"/>
      <w:r>
        <w:rPr>
          <w:rFonts w:hint="cs"/>
          <w:rtl/>
          <w:lang w:bidi="fa-IR"/>
        </w:rPr>
        <w:lastRenderedPageBreak/>
        <w:t>2-8. مسئو</w:t>
      </w:r>
      <w:bookmarkEnd w:id="72"/>
      <w:r w:rsidR="000211AD">
        <w:rPr>
          <w:rFonts w:hint="cs"/>
          <w:rtl/>
          <w:lang w:bidi="ps-AF"/>
        </w:rPr>
        <w:t>لیتونه</w:t>
      </w:r>
      <w:bookmarkEnd w:id="73"/>
    </w:p>
    <w:p w14:paraId="67ACEDC2" w14:textId="1A2BA209" w:rsidR="000211AD" w:rsidRDefault="0076581D" w:rsidP="0076581D">
      <w:pPr>
        <w:bidi/>
        <w:spacing w:after="0"/>
        <w:rPr>
          <w:sz w:val="24"/>
          <w:szCs w:val="24"/>
          <w:rtl/>
          <w:lang w:bidi="ps-AF"/>
        </w:rPr>
      </w:pPr>
      <w:r w:rsidRPr="000211AD">
        <w:rPr>
          <w:rFonts w:hint="cs"/>
          <w:sz w:val="24"/>
          <w:szCs w:val="24"/>
          <w:rtl/>
          <w:lang w:bidi="fa-IR"/>
        </w:rPr>
        <w:t>الف)</w:t>
      </w:r>
      <w:r w:rsidR="000211AD">
        <w:rPr>
          <w:rFonts w:hint="cs"/>
          <w:sz w:val="24"/>
          <w:szCs w:val="24"/>
          <w:rtl/>
          <w:lang w:bidi="ps-AF"/>
        </w:rPr>
        <w:t xml:space="preserve"> د بودیجې د کنټرولي پروسې اداره کول د اجرايي رییس دنده ده.</w:t>
      </w:r>
    </w:p>
    <w:p w14:paraId="16F3E267" w14:textId="075DBCC8" w:rsidR="000211AD" w:rsidRDefault="000211AD" w:rsidP="000211AD">
      <w:pPr>
        <w:bidi/>
        <w:spacing w:after="0"/>
        <w:rPr>
          <w:sz w:val="24"/>
          <w:szCs w:val="24"/>
          <w:rtl/>
          <w:lang w:bidi="ps-AF"/>
        </w:rPr>
      </w:pPr>
      <w:r>
        <w:rPr>
          <w:rFonts w:hint="cs"/>
          <w:sz w:val="24"/>
          <w:szCs w:val="24"/>
          <w:rtl/>
          <w:lang w:bidi="ps-AF"/>
        </w:rPr>
        <w:t xml:space="preserve">ب) خو د واریانس د معلوماتو ابلاغول او د کنټرولي </w:t>
      </w:r>
      <w:r w:rsidR="00D23126">
        <w:rPr>
          <w:rFonts w:hint="cs"/>
          <w:sz w:val="24"/>
          <w:szCs w:val="24"/>
          <w:rtl/>
          <w:lang w:bidi="ps-AF"/>
        </w:rPr>
        <w:t>گ</w:t>
      </w:r>
      <w:r>
        <w:rPr>
          <w:rFonts w:hint="cs"/>
          <w:sz w:val="24"/>
          <w:szCs w:val="24"/>
          <w:rtl/>
          <w:lang w:bidi="ps-AF"/>
        </w:rPr>
        <w:t xml:space="preserve">امونو همغږي د مالي رییس له دندو </w:t>
      </w:r>
      <w:r w:rsidR="00D23126">
        <w:rPr>
          <w:rFonts w:hint="cs"/>
          <w:sz w:val="24"/>
          <w:szCs w:val="24"/>
          <w:rtl/>
          <w:lang w:bidi="ps-AF"/>
        </w:rPr>
        <w:t>گ</w:t>
      </w:r>
      <w:r>
        <w:rPr>
          <w:rFonts w:hint="cs"/>
          <w:sz w:val="24"/>
          <w:szCs w:val="24"/>
          <w:rtl/>
          <w:lang w:bidi="ps-AF"/>
        </w:rPr>
        <w:t>ڼل کیږي.</w:t>
      </w:r>
    </w:p>
    <w:p w14:paraId="32689BF3" w14:textId="122B233F" w:rsidR="000211AD" w:rsidRDefault="000211AD" w:rsidP="000211AD">
      <w:pPr>
        <w:bidi/>
        <w:spacing w:after="0"/>
        <w:rPr>
          <w:sz w:val="24"/>
          <w:szCs w:val="24"/>
          <w:rtl/>
          <w:lang w:bidi="ps-AF"/>
        </w:rPr>
      </w:pPr>
      <w:r>
        <w:rPr>
          <w:rFonts w:hint="cs"/>
          <w:sz w:val="24"/>
          <w:szCs w:val="24"/>
          <w:rtl/>
          <w:lang w:bidi="ps-AF"/>
        </w:rPr>
        <w:t>ج) مالي رییس مکلف دی چې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محاسبوي سیسټم څخه میاشتني راپورونه چمتو کړي. راپور باید واقعي ل</w:t>
      </w:r>
      <w:r w:rsidR="00D23126">
        <w:rPr>
          <w:rFonts w:hint="cs"/>
          <w:sz w:val="24"/>
          <w:szCs w:val="24"/>
          <w:rtl/>
          <w:lang w:bidi="ps-AF"/>
        </w:rPr>
        <w:t>گ</w:t>
      </w:r>
      <w:r>
        <w:rPr>
          <w:rFonts w:hint="cs"/>
          <w:sz w:val="24"/>
          <w:szCs w:val="24"/>
          <w:rtl/>
          <w:lang w:bidi="ps-AF"/>
        </w:rPr>
        <w:t>ښتونه او بودیجه له یوبل سره پرتله کړي او د اړوند میاشتې له پای حد اکثر ۱۴ ورځې وروسته یې چمتو کړي.</w:t>
      </w:r>
    </w:p>
    <w:p w14:paraId="0268F030" w14:textId="6B0D4483" w:rsidR="0076581D" w:rsidRPr="000211AD" w:rsidRDefault="000211AD" w:rsidP="0076581D">
      <w:pPr>
        <w:bidi/>
        <w:spacing w:after="0"/>
        <w:rPr>
          <w:sz w:val="24"/>
          <w:szCs w:val="24"/>
          <w:rtl/>
          <w:lang w:bidi="ps-AF"/>
        </w:rPr>
      </w:pPr>
      <w:r>
        <w:rPr>
          <w:rFonts w:hint="cs"/>
          <w:sz w:val="24"/>
          <w:szCs w:val="24"/>
          <w:rtl/>
          <w:lang w:bidi="ps-AF"/>
        </w:rPr>
        <w:t xml:space="preserve">د) مالي رییس به د واریانسونو په اړه د اجرايي رییس کتنې د واریانس د جزئیاتو له وړاندې کولو ۷ ورځې وروسته ترلاسه کړي. </w:t>
      </w:r>
    </w:p>
    <w:p w14:paraId="0ED31631" w14:textId="77A03485" w:rsidR="0076581D" w:rsidRPr="000211AD" w:rsidRDefault="000211AD" w:rsidP="0076581D">
      <w:pPr>
        <w:bidi/>
        <w:spacing w:after="0"/>
        <w:rPr>
          <w:sz w:val="24"/>
          <w:szCs w:val="24"/>
          <w:rtl/>
          <w:lang w:bidi="ps-AF"/>
        </w:rPr>
      </w:pPr>
      <w:r>
        <w:rPr>
          <w:rFonts w:hint="cs"/>
          <w:sz w:val="24"/>
          <w:szCs w:val="24"/>
          <w:rtl/>
          <w:lang w:bidi="ps-AF"/>
        </w:rPr>
        <w:t xml:space="preserve">هـ) اجرايي رییس به هغه کنټرولي </w:t>
      </w:r>
      <w:r w:rsidR="00D23126">
        <w:rPr>
          <w:rFonts w:hint="cs"/>
          <w:sz w:val="24"/>
          <w:szCs w:val="24"/>
          <w:rtl/>
          <w:lang w:bidi="ps-AF"/>
        </w:rPr>
        <w:t>گ</w:t>
      </w:r>
      <w:r>
        <w:rPr>
          <w:rFonts w:hint="cs"/>
          <w:sz w:val="24"/>
          <w:szCs w:val="24"/>
          <w:rtl/>
          <w:lang w:bidi="ps-AF"/>
        </w:rPr>
        <w:t xml:space="preserve">ام تصویب کړي چې د واریانسونو په اړه منل شوی دی. </w:t>
      </w:r>
    </w:p>
    <w:p w14:paraId="5307047C" w14:textId="575BD84A" w:rsidR="0076581D" w:rsidRPr="000211AD" w:rsidRDefault="000211AD" w:rsidP="0076581D">
      <w:pPr>
        <w:bidi/>
        <w:spacing w:after="0"/>
        <w:rPr>
          <w:sz w:val="24"/>
          <w:szCs w:val="24"/>
          <w:rtl/>
          <w:lang w:bidi="ps-AF"/>
        </w:rPr>
      </w:pPr>
      <w:r>
        <w:rPr>
          <w:rFonts w:hint="cs"/>
          <w:sz w:val="24"/>
          <w:szCs w:val="24"/>
          <w:rtl/>
          <w:lang w:bidi="ps-AF"/>
        </w:rPr>
        <w:t xml:space="preserve">و) مالي رییس ډاډ ترلاسه کوي چې تصویب شوی </w:t>
      </w:r>
      <w:r w:rsidR="00D23126">
        <w:rPr>
          <w:rFonts w:hint="cs"/>
          <w:sz w:val="24"/>
          <w:szCs w:val="24"/>
          <w:rtl/>
          <w:lang w:bidi="ps-AF"/>
        </w:rPr>
        <w:t>گ</w:t>
      </w:r>
      <w:r>
        <w:rPr>
          <w:rFonts w:hint="cs"/>
          <w:sz w:val="24"/>
          <w:szCs w:val="24"/>
          <w:rtl/>
          <w:lang w:bidi="ps-AF"/>
        </w:rPr>
        <w:t xml:space="preserve">ام د ټاکلې مهالنۍ محدودې په اوږدو کې عملي کیږي. </w:t>
      </w:r>
    </w:p>
    <w:p w14:paraId="79053FE9" w14:textId="77777777" w:rsidR="0076581D" w:rsidRDefault="0076581D" w:rsidP="0076581D">
      <w:pPr>
        <w:bidi/>
        <w:spacing w:after="0"/>
        <w:rPr>
          <w:rtl/>
          <w:lang w:bidi="fa-IR"/>
        </w:rPr>
      </w:pPr>
    </w:p>
    <w:p w14:paraId="5971D171" w14:textId="0DFB33CA" w:rsidR="0076581D" w:rsidRDefault="0076581D" w:rsidP="00F24A84">
      <w:pPr>
        <w:pStyle w:val="Heading2"/>
        <w:bidi/>
        <w:rPr>
          <w:rtl/>
          <w:lang w:bidi="fa-IR"/>
        </w:rPr>
      </w:pPr>
      <w:bookmarkStart w:id="74" w:name="_Toc15388691"/>
      <w:bookmarkStart w:id="75" w:name="_Toc15447371"/>
      <w:r>
        <w:rPr>
          <w:rFonts w:hint="cs"/>
          <w:rtl/>
          <w:lang w:bidi="fa-IR"/>
        </w:rPr>
        <w:t xml:space="preserve">3-8. </w:t>
      </w:r>
      <w:r w:rsidR="00F24A84">
        <w:rPr>
          <w:rFonts w:hint="cs"/>
          <w:rtl/>
          <w:lang w:bidi="ps-AF"/>
        </w:rPr>
        <w:t>بودیجې د بودیجوي کنټرول لپاره د یوې وسیلې په تو</w:t>
      </w:r>
      <w:r w:rsidR="00D23126">
        <w:rPr>
          <w:rFonts w:hint="cs"/>
          <w:rtl/>
          <w:lang w:bidi="ps-AF"/>
        </w:rPr>
        <w:t>گ</w:t>
      </w:r>
      <w:r w:rsidR="00F24A84">
        <w:rPr>
          <w:rFonts w:hint="cs"/>
          <w:rtl/>
          <w:lang w:bidi="ps-AF"/>
        </w:rPr>
        <w:t>ه</w:t>
      </w:r>
      <w:bookmarkEnd w:id="74"/>
      <w:bookmarkEnd w:id="75"/>
    </w:p>
    <w:p w14:paraId="6F0A215B" w14:textId="7971AAA9" w:rsidR="00F24A84" w:rsidRDefault="0076581D" w:rsidP="00F24A84">
      <w:pPr>
        <w:bidi/>
        <w:spacing w:after="0" w:line="360" w:lineRule="auto"/>
        <w:rPr>
          <w:sz w:val="24"/>
          <w:szCs w:val="24"/>
          <w:rtl/>
          <w:lang w:bidi="ps-AF"/>
        </w:rPr>
      </w:pPr>
      <w:r w:rsidRPr="00F24A84">
        <w:rPr>
          <w:rFonts w:hint="cs"/>
          <w:sz w:val="24"/>
          <w:szCs w:val="24"/>
          <w:rtl/>
          <w:lang w:bidi="fa-IR"/>
        </w:rPr>
        <w:t>الف)</w:t>
      </w:r>
      <w:r w:rsidR="00F24A84">
        <w:rPr>
          <w:rFonts w:hint="cs"/>
          <w:sz w:val="24"/>
          <w:szCs w:val="24"/>
          <w:rtl/>
          <w:lang w:bidi="ps-AF"/>
        </w:rPr>
        <w:t xml:space="preserve"> کلنۍ جامع بودیجه به په میاشتنۍ یا ربعواره بڼه د کنټرولي موخو لپاره چمتو شي.</w:t>
      </w:r>
    </w:p>
    <w:p w14:paraId="18AD14DA" w14:textId="2E5B5A58" w:rsidR="00F24A84" w:rsidRDefault="00F24A84" w:rsidP="00F24A84">
      <w:pPr>
        <w:bidi/>
        <w:spacing w:after="0" w:line="360" w:lineRule="auto"/>
        <w:rPr>
          <w:sz w:val="24"/>
          <w:szCs w:val="24"/>
          <w:rtl/>
          <w:lang w:bidi="ps-AF"/>
        </w:rPr>
      </w:pPr>
      <w:r>
        <w:rPr>
          <w:rFonts w:hint="cs"/>
          <w:sz w:val="24"/>
          <w:szCs w:val="24"/>
          <w:rtl/>
          <w:lang w:bidi="ps-AF"/>
        </w:rPr>
        <w:t>ب) ټول واقعي ل</w:t>
      </w:r>
      <w:r w:rsidR="00D23126">
        <w:rPr>
          <w:rFonts w:hint="cs"/>
          <w:sz w:val="24"/>
          <w:szCs w:val="24"/>
          <w:rtl/>
          <w:lang w:bidi="ps-AF"/>
        </w:rPr>
        <w:t>گ</w:t>
      </w:r>
      <w:r>
        <w:rPr>
          <w:rFonts w:hint="cs"/>
          <w:sz w:val="24"/>
          <w:szCs w:val="24"/>
          <w:rtl/>
          <w:lang w:bidi="ps-AF"/>
        </w:rPr>
        <w:t xml:space="preserve">ښتونه به </w:t>
      </w:r>
      <w:r w:rsidR="00020222">
        <w:rPr>
          <w:rFonts w:hint="cs"/>
          <w:sz w:val="24"/>
          <w:szCs w:val="24"/>
          <w:rtl/>
          <w:lang w:bidi="ps-AF"/>
        </w:rPr>
        <w:t>یوشان په برخو ووېشل شي، م</w:t>
      </w:r>
      <w:r w:rsidR="00D23126">
        <w:rPr>
          <w:rFonts w:hint="cs"/>
          <w:sz w:val="24"/>
          <w:szCs w:val="24"/>
          <w:rtl/>
          <w:lang w:bidi="ps-AF"/>
        </w:rPr>
        <w:t>گ</w:t>
      </w:r>
      <w:r w:rsidR="00020222">
        <w:rPr>
          <w:rFonts w:hint="cs"/>
          <w:sz w:val="24"/>
          <w:szCs w:val="24"/>
          <w:rtl/>
          <w:lang w:bidi="ps-AF"/>
        </w:rPr>
        <w:t>ر دا چې د ل</w:t>
      </w:r>
      <w:r w:rsidR="00D23126">
        <w:rPr>
          <w:rFonts w:hint="cs"/>
          <w:sz w:val="24"/>
          <w:szCs w:val="24"/>
          <w:rtl/>
          <w:lang w:bidi="ps-AF"/>
        </w:rPr>
        <w:t>گ</w:t>
      </w:r>
      <w:r w:rsidR="00020222">
        <w:rPr>
          <w:rFonts w:hint="cs"/>
          <w:sz w:val="24"/>
          <w:szCs w:val="24"/>
          <w:rtl/>
          <w:lang w:bidi="ps-AF"/>
        </w:rPr>
        <w:t>ښتونو ځان</w:t>
      </w:r>
      <w:r w:rsidR="00D23126">
        <w:rPr>
          <w:rFonts w:hint="cs"/>
          <w:sz w:val="24"/>
          <w:szCs w:val="24"/>
          <w:rtl/>
          <w:lang w:bidi="ps-AF"/>
        </w:rPr>
        <w:t>گ</w:t>
      </w:r>
      <w:r w:rsidR="00020222">
        <w:rPr>
          <w:rFonts w:hint="cs"/>
          <w:sz w:val="24"/>
          <w:szCs w:val="24"/>
          <w:rtl/>
          <w:lang w:bidi="ps-AF"/>
        </w:rPr>
        <w:t>ړي قلمونه په قطعي بڼه د ځان</w:t>
      </w:r>
      <w:r w:rsidR="00D23126">
        <w:rPr>
          <w:rFonts w:hint="cs"/>
          <w:sz w:val="24"/>
          <w:szCs w:val="24"/>
          <w:rtl/>
          <w:lang w:bidi="ps-AF"/>
        </w:rPr>
        <w:t>گ</w:t>
      </w:r>
      <w:r w:rsidR="00020222">
        <w:rPr>
          <w:rFonts w:hint="cs"/>
          <w:sz w:val="24"/>
          <w:szCs w:val="24"/>
          <w:rtl/>
          <w:lang w:bidi="ps-AF"/>
        </w:rPr>
        <w:t xml:space="preserve">ړو مهالنیو دورو لپاره په </w:t>
      </w:r>
      <w:r w:rsidR="00D23126">
        <w:rPr>
          <w:rFonts w:hint="cs"/>
          <w:sz w:val="24"/>
          <w:szCs w:val="24"/>
          <w:rtl/>
          <w:lang w:bidi="ps-AF"/>
        </w:rPr>
        <w:t>گ</w:t>
      </w:r>
      <w:r w:rsidR="00020222">
        <w:rPr>
          <w:rFonts w:hint="cs"/>
          <w:sz w:val="24"/>
          <w:szCs w:val="24"/>
          <w:rtl/>
          <w:lang w:bidi="ps-AF"/>
        </w:rPr>
        <w:t xml:space="preserve">وته شوي وي. </w:t>
      </w:r>
    </w:p>
    <w:p w14:paraId="14461BE1" w14:textId="496B7C30" w:rsidR="0076581D" w:rsidRPr="00F24A84" w:rsidRDefault="00020222" w:rsidP="00F24A84">
      <w:pPr>
        <w:bidi/>
        <w:spacing w:after="0" w:line="360" w:lineRule="auto"/>
        <w:rPr>
          <w:sz w:val="24"/>
          <w:szCs w:val="24"/>
          <w:rtl/>
          <w:lang w:bidi="ps-AF"/>
        </w:rPr>
      </w:pPr>
      <w:r>
        <w:rPr>
          <w:rFonts w:hint="cs"/>
          <w:sz w:val="24"/>
          <w:szCs w:val="24"/>
          <w:rtl/>
          <w:lang w:bidi="ps-AF"/>
        </w:rPr>
        <w:t>ج) عملیاتي ل</w:t>
      </w:r>
      <w:r w:rsidR="00D23126">
        <w:rPr>
          <w:rFonts w:hint="cs"/>
          <w:sz w:val="24"/>
          <w:szCs w:val="24"/>
          <w:rtl/>
          <w:lang w:bidi="ps-AF"/>
        </w:rPr>
        <w:t>گ</w:t>
      </w:r>
      <w:r>
        <w:rPr>
          <w:rFonts w:hint="cs"/>
          <w:sz w:val="24"/>
          <w:szCs w:val="24"/>
          <w:rtl/>
          <w:lang w:bidi="ps-AF"/>
        </w:rPr>
        <w:t xml:space="preserve">ښتونه به د هر فعالیت له مهالوېش سره سم د تصویب شویو کاري پلانونو له مخې د میاشتنیو او ربعوار دورو ترمنځ ووېشل شي. </w:t>
      </w:r>
    </w:p>
    <w:p w14:paraId="60A83C9C" w14:textId="6FB85C35" w:rsidR="0076581D" w:rsidRPr="00F24A84" w:rsidRDefault="00020222" w:rsidP="00F24A84">
      <w:pPr>
        <w:bidi/>
        <w:spacing w:after="0" w:line="360" w:lineRule="auto"/>
        <w:rPr>
          <w:sz w:val="24"/>
          <w:szCs w:val="24"/>
          <w:rtl/>
          <w:lang w:bidi="ps-AF"/>
        </w:rPr>
      </w:pPr>
      <w:r>
        <w:rPr>
          <w:rFonts w:hint="cs"/>
          <w:sz w:val="24"/>
          <w:szCs w:val="24"/>
          <w:rtl/>
          <w:lang w:bidi="ps-AF"/>
        </w:rPr>
        <w:t>د) د پان</w:t>
      </w:r>
      <w:r w:rsidR="00D23126">
        <w:rPr>
          <w:rFonts w:hint="cs"/>
          <w:sz w:val="24"/>
          <w:szCs w:val="24"/>
          <w:rtl/>
          <w:lang w:bidi="ps-AF"/>
        </w:rPr>
        <w:t>گ</w:t>
      </w:r>
      <w:r>
        <w:rPr>
          <w:rFonts w:hint="cs"/>
          <w:sz w:val="24"/>
          <w:szCs w:val="24"/>
          <w:rtl/>
          <w:lang w:bidi="ps-AF"/>
        </w:rPr>
        <w:t>یزو ل</w:t>
      </w:r>
      <w:r w:rsidR="00D23126">
        <w:rPr>
          <w:rFonts w:hint="cs"/>
          <w:sz w:val="24"/>
          <w:szCs w:val="24"/>
          <w:rtl/>
          <w:lang w:bidi="ps-AF"/>
        </w:rPr>
        <w:t>گ</w:t>
      </w:r>
      <w:r>
        <w:rPr>
          <w:rFonts w:hint="cs"/>
          <w:sz w:val="24"/>
          <w:szCs w:val="24"/>
          <w:rtl/>
          <w:lang w:bidi="ps-AF"/>
        </w:rPr>
        <w:t>ښتونو بودیجه به هم د پېرلو یا خریدارۍ د  اټکل شوي وخت له مخې د میاشتنیو او ربعوارو دورو ترمنځ ووېشل شي.</w:t>
      </w:r>
    </w:p>
    <w:p w14:paraId="312A1D84" w14:textId="00667A4B" w:rsidR="0076581D" w:rsidRPr="00F24A84" w:rsidRDefault="00020222" w:rsidP="00020222">
      <w:pPr>
        <w:bidi/>
        <w:spacing w:after="0" w:line="360" w:lineRule="auto"/>
        <w:rPr>
          <w:sz w:val="24"/>
          <w:szCs w:val="24"/>
          <w:rtl/>
          <w:lang w:bidi="ps-AF"/>
        </w:rPr>
      </w:pPr>
      <w:r>
        <w:rPr>
          <w:rFonts w:hint="cs"/>
          <w:sz w:val="24"/>
          <w:szCs w:val="24"/>
          <w:rtl/>
          <w:lang w:bidi="ps-AF"/>
        </w:rPr>
        <w:t xml:space="preserve">هـ) مالي مرستې، بسپنې، </w:t>
      </w:r>
      <w:r w:rsidR="00D23126">
        <w:rPr>
          <w:rFonts w:hint="cs"/>
          <w:sz w:val="24"/>
          <w:szCs w:val="24"/>
          <w:rtl/>
          <w:lang w:bidi="ps-AF"/>
        </w:rPr>
        <w:t>گ</w:t>
      </w:r>
      <w:r>
        <w:rPr>
          <w:rFonts w:hint="cs"/>
          <w:sz w:val="24"/>
          <w:szCs w:val="24"/>
          <w:rtl/>
          <w:lang w:bidi="ps-AF"/>
        </w:rPr>
        <w:t xml:space="preserve">ټه  او نور متفرقه عواید به د هغو میاشتو لپاره بودیجه شي له کومو چې ترلاسه کیږي. </w:t>
      </w:r>
    </w:p>
    <w:p w14:paraId="1FD05D2A" w14:textId="00C5E5A8" w:rsidR="0076581D" w:rsidRDefault="0076581D" w:rsidP="00B74193">
      <w:pPr>
        <w:pStyle w:val="Heading2"/>
        <w:bidi/>
        <w:rPr>
          <w:rtl/>
          <w:lang w:bidi="ps-AF"/>
        </w:rPr>
      </w:pPr>
      <w:bookmarkStart w:id="76" w:name="_Toc15388692"/>
      <w:bookmarkStart w:id="77" w:name="_Toc15447372"/>
      <w:r>
        <w:rPr>
          <w:rFonts w:hint="cs"/>
          <w:rtl/>
          <w:lang w:bidi="fa-IR"/>
        </w:rPr>
        <w:t xml:space="preserve">4-8. </w:t>
      </w:r>
      <w:bookmarkEnd w:id="76"/>
      <w:r w:rsidR="00020222">
        <w:rPr>
          <w:rFonts w:hint="cs"/>
          <w:rtl/>
          <w:lang w:bidi="ps-AF"/>
        </w:rPr>
        <w:t xml:space="preserve">د </w:t>
      </w:r>
      <w:r w:rsidR="00B74193">
        <w:rPr>
          <w:rFonts w:hint="cs"/>
          <w:rtl/>
          <w:lang w:bidi="ps-AF"/>
        </w:rPr>
        <w:t>توپیرونو (</w:t>
      </w:r>
      <w:r w:rsidR="00B74193" w:rsidRPr="008C21ED">
        <w:rPr>
          <w:rFonts w:ascii="Times New Roman" w:hAnsi="Times New Roman" w:cs="Times New Roman"/>
          <w:sz w:val="24"/>
          <w:szCs w:val="24"/>
          <w:lang w:bidi="en-US"/>
        </w:rPr>
        <w:t>variance</w:t>
      </w:r>
      <w:r w:rsidR="00B74193">
        <w:rPr>
          <w:rFonts w:hint="cs"/>
          <w:rtl/>
          <w:lang w:bidi="ps-AF"/>
        </w:rPr>
        <w:t>)</w:t>
      </w:r>
      <w:r w:rsidR="00020222">
        <w:rPr>
          <w:rFonts w:hint="cs"/>
          <w:rtl/>
          <w:lang w:bidi="ps-AF"/>
        </w:rPr>
        <w:t xml:space="preserve"> محاسبه</w:t>
      </w:r>
      <w:bookmarkEnd w:id="77"/>
    </w:p>
    <w:p w14:paraId="17D5CC2B" w14:textId="7F0B247D" w:rsidR="00020222" w:rsidRDefault="0076581D" w:rsidP="00020222">
      <w:pPr>
        <w:bidi/>
        <w:spacing w:after="0"/>
        <w:rPr>
          <w:sz w:val="24"/>
          <w:szCs w:val="24"/>
          <w:rtl/>
          <w:lang w:bidi="ps-AF"/>
        </w:rPr>
      </w:pPr>
      <w:r w:rsidRPr="00020222">
        <w:rPr>
          <w:rFonts w:hint="cs"/>
          <w:sz w:val="24"/>
          <w:szCs w:val="24"/>
          <w:rtl/>
          <w:lang w:bidi="fa-IR"/>
        </w:rPr>
        <w:t xml:space="preserve">الف) </w:t>
      </w:r>
      <w:r w:rsidR="00020222">
        <w:rPr>
          <w:rFonts w:hint="cs"/>
          <w:sz w:val="24"/>
          <w:szCs w:val="24"/>
          <w:rtl/>
          <w:lang w:bidi="ps-AF"/>
        </w:rPr>
        <w:t>د واریانسونو محاسبه او راپورونه به د مدیریت د میاشتنیو حسابونو چمتو کولو ترڅن</w:t>
      </w:r>
      <w:r w:rsidR="00D23126">
        <w:rPr>
          <w:rFonts w:hint="cs"/>
          <w:sz w:val="24"/>
          <w:szCs w:val="24"/>
          <w:rtl/>
          <w:lang w:bidi="ps-AF"/>
        </w:rPr>
        <w:t>گ</w:t>
      </w:r>
      <w:r w:rsidR="00020222">
        <w:rPr>
          <w:rFonts w:hint="cs"/>
          <w:sz w:val="24"/>
          <w:szCs w:val="24"/>
          <w:rtl/>
          <w:lang w:bidi="ps-AF"/>
        </w:rPr>
        <w:t xml:space="preserve">، سرته ورسیږي. </w:t>
      </w:r>
    </w:p>
    <w:p w14:paraId="1792E269" w14:textId="07CC9818" w:rsidR="0076581D" w:rsidRPr="00020222" w:rsidRDefault="00020222" w:rsidP="00020222">
      <w:pPr>
        <w:bidi/>
        <w:spacing w:after="0"/>
        <w:rPr>
          <w:sz w:val="24"/>
          <w:szCs w:val="24"/>
          <w:rtl/>
          <w:lang w:bidi="ps-AF"/>
        </w:rPr>
      </w:pPr>
      <w:r>
        <w:rPr>
          <w:rFonts w:hint="cs"/>
          <w:sz w:val="24"/>
          <w:szCs w:val="24"/>
          <w:rtl/>
          <w:lang w:bidi="ps-AF"/>
        </w:rPr>
        <w:t xml:space="preserve">ب) د واریانسونو د راپور ورکولو فارمټ د بودیجې له فارمټونو سره ورته دی. </w:t>
      </w:r>
    </w:p>
    <w:p w14:paraId="79049AED" w14:textId="4B970806" w:rsidR="0076581D" w:rsidRPr="00020222" w:rsidRDefault="00020222" w:rsidP="00020222">
      <w:pPr>
        <w:bidi/>
        <w:spacing w:after="0"/>
        <w:rPr>
          <w:sz w:val="24"/>
          <w:szCs w:val="24"/>
          <w:rtl/>
          <w:lang w:bidi="ps-AF"/>
        </w:rPr>
      </w:pPr>
      <w:r>
        <w:rPr>
          <w:rFonts w:hint="cs"/>
          <w:sz w:val="24"/>
          <w:szCs w:val="24"/>
          <w:rtl/>
          <w:lang w:bidi="ps-AF"/>
        </w:rPr>
        <w:t xml:space="preserve">ج) د واریانسونو راپور په لاندې بڼه ورکول کیږي: </w:t>
      </w:r>
    </w:p>
    <w:p w14:paraId="43B733B2" w14:textId="00FFC8F1" w:rsidR="00020222" w:rsidRDefault="00020222" w:rsidP="00020222">
      <w:pPr>
        <w:pStyle w:val="ListParagraph"/>
        <w:numPr>
          <w:ilvl w:val="0"/>
          <w:numId w:val="32"/>
        </w:numPr>
        <w:bidi/>
        <w:spacing w:after="0"/>
        <w:rPr>
          <w:sz w:val="24"/>
          <w:szCs w:val="24"/>
          <w:lang w:bidi="fa-IR"/>
        </w:rPr>
      </w:pPr>
      <w:r>
        <w:rPr>
          <w:rFonts w:hint="cs"/>
          <w:sz w:val="24"/>
          <w:szCs w:val="24"/>
          <w:rtl/>
          <w:lang w:bidi="ps-AF"/>
        </w:rPr>
        <w:t xml:space="preserve">د تېرې میاشتې </w:t>
      </w:r>
      <w:r>
        <w:rPr>
          <w:sz w:val="24"/>
          <w:szCs w:val="24"/>
          <w:rtl/>
          <w:lang w:bidi="ps-AF"/>
        </w:rPr>
        <w:t>–</w:t>
      </w:r>
      <w:r>
        <w:rPr>
          <w:rFonts w:hint="cs"/>
          <w:sz w:val="24"/>
          <w:szCs w:val="24"/>
          <w:rtl/>
          <w:lang w:bidi="ps-AF"/>
        </w:rPr>
        <w:t xml:space="preserve"> کال د واقعي ل</w:t>
      </w:r>
      <w:r w:rsidR="00D23126">
        <w:rPr>
          <w:rFonts w:hint="cs"/>
          <w:sz w:val="24"/>
          <w:szCs w:val="24"/>
          <w:rtl/>
          <w:lang w:bidi="ps-AF"/>
        </w:rPr>
        <w:t>گ</w:t>
      </w:r>
      <w:r>
        <w:rPr>
          <w:rFonts w:hint="cs"/>
          <w:sz w:val="24"/>
          <w:szCs w:val="24"/>
          <w:rtl/>
          <w:lang w:bidi="ps-AF"/>
        </w:rPr>
        <w:t>ښتونو واریانس</w:t>
      </w:r>
    </w:p>
    <w:p w14:paraId="7E298A87" w14:textId="112F4006" w:rsidR="0076581D" w:rsidRDefault="00B74193" w:rsidP="00020222">
      <w:pPr>
        <w:pStyle w:val="ListParagraph"/>
        <w:numPr>
          <w:ilvl w:val="0"/>
          <w:numId w:val="32"/>
        </w:numPr>
        <w:bidi/>
        <w:spacing w:after="0"/>
        <w:rPr>
          <w:sz w:val="24"/>
          <w:szCs w:val="24"/>
          <w:lang w:bidi="fa-IR"/>
        </w:rPr>
      </w:pPr>
      <w:r>
        <w:rPr>
          <w:rFonts w:hint="cs"/>
          <w:sz w:val="24"/>
          <w:szCs w:val="24"/>
          <w:rtl/>
          <w:lang w:bidi="ps-AF"/>
        </w:rPr>
        <w:t xml:space="preserve">د روانې میاشتې </w:t>
      </w:r>
      <w:r>
        <w:rPr>
          <w:sz w:val="24"/>
          <w:szCs w:val="24"/>
          <w:rtl/>
          <w:lang w:bidi="ps-AF"/>
        </w:rPr>
        <w:t>–</w:t>
      </w:r>
      <w:r>
        <w:rPr>
          <w:rFonts w:hint="cs"/>
          <w:sz w:val="24"/>
          <w:szCs w:val="24"/>
          <w:rtl/>
          <w:lang w:bidi="ps-AF"/>
        </w:rPr>
        <w:t xml:space="preserve"> کال تصویب شوي ل</w:t>
      </w:r>
      <w:r w:rsidR="00D23126">
        <w:rPr>
          <w:rFonts w:hint="cs"/>
          <w:sz w:val="24"/>
          <w:szCs w:val="24"/>
          <w:rtl/>
          <w:lang w:bidi="ps-AF"/>
        </w:rPr>
        <w:t>گ</w:t>
      </w:r>
      <w:r>
        <w:rPr>
          <w:rFonts w:hint="cs"/>
          <w:sz w:val="24"/>
          <w:szCs w:val="24"/>
          <w:rtl/>
          <w:lang w:bidi="ps-AF"/>
        </w:rPr>
        <w:t>ښتونه</w:t>
      </w:r>
    </w:p>
    <w:p w14:paraId="7ABE43E3" w14:textId="13B8989F" w:rsidR="00B74193" w:rsidRDefault="00B74193" w:rsidP="00B74193">
      <w:pPr>
        <w:pStyle w:val="ListParagraph"/>
        <w:numPr>
          <w:ilvl w:val="0"/>
          <w:numId w:val="32"/>
        </w:numPr>
        <w:bidi/>
        <w:spacing w:after="0"/>
        <w:rPr>
          <w:sz w:val="24"/>
          <w:szCs w:val="24"/>
          <w:lang w:bidi="fa-IR"/>
        </w:rPr>
      </w:pPr>
      <w:r>
        <w:rPr>
          <w:rFonts w:hint="cs"/>
          <w:sz w:val="24"/>
          <w:szCs w:val="24"/>
          <w:rtl/>
          <w:lang w:bidi="ps-AF"/>
        </w:rPr>
        <w:t>د روانې میاشتې واقعي ل</w:t>
      </w:r>
      <w:r w:rsidR="00D23126">
        <w:rPr>
          <w:rFonts w:hint="cs"/>
          <w:sz w:val="24"/>
          <w:szCs w:val="24"/>
          <w:rtl/>
          <w:lang w:bidi="ps-AF"/>
        </w:rPr>
        <w:t>گ</w:t>
      </w:r>
      <w:r>
        <w:rPr>
          <w:rFonts w:hint="cs"/>
          <w:sz w:val="24"/>
          <w:szCs w:val="24"/>
          <w:rtl/>
          <w:lang w:bidi="ps-AF"/>
        </w:rPr>
        <w:t>ښتونه</w:t>
      </w:r>
    </w:p>
    <w:p w14:paraId="0F5C090A" w14:textId="12DE60E1" w:rsidR="00B74193" w:rsidRDefault="00B74193" w:rsidP="00B74193">
      <w:pPr>
        <w:pStyle w:val="ListParagraph"/>
        <w:numPr>
          <w:ilvl w:val="0"/>
          <w:numId w:val="32"/>
        </w:numPr>
        <w:bidi/>
        <w:spacing w:after="0"/>
        <w:rPr>
          <w:sz w:val="24"/>
          <w:szCs w:val="24"/>
          <w:lang w:bidi="fa-IR"/>
        </w:rPr>
      </w:pPr>
      <w:r>
        <w:rPr>
          <w:rFonts w:hint="cs"/>
          <w:sz w:val="24"/>
          <w:szCs w:val="24"/>
          <w:rtl/>
          <w:lang w:bidi="ps-AF"/>
        </w:rPr>
        <w:t>د واریانس اندازه (۳-۲)</w:t>
      </w:r>
    </w:p>
    <w:p w14:paraId="78376091" w14:textId="6BC60163" w:rsidR="00B74193" w:rsidRDefault="00B74193" w:rsidP="00B74193">
      <w:pPr>
        <w:pStyle w:val="ListParagraph"/>
        <w:numPr>
          <w:ilvl w:val="0"/>
          <w:numId w:val="32"/>
        </w:numPr>
        <w:bidi/>
        <w:spacing w:after="0"/>
        <w:rPr>
          <w:sz w:val="24"/>
          <w:szCs w:val="24"/>
          <w:lang w:bidi="fa-IR"/>
        </w:rPr>
      </w:pPr>
      <w:r>
        <w:rPr>
          <w:rFonts w:hint="cs"/>
          <w:sz w:val="24"/>
          <w:szCs w:val="24"/>
          <w:rtl/>
          <w:lang w:bidi="ps-AF"/>
        </w:rPr>
        <w:t>د واریانس فیصدي</w:t>
      </w:r>
    </w:p>
    <w:p w14:paraId="263024A2" w14:textId="1B837E50" w:rsidR="00B74193" w:rsidRDefault="00B74193" w:rsidP="00B74193">
      <w:pPr>
        <w:pStyle w:val="ListParagraph"/>
        <w:numPr>
          <w:ilvl w:val="0"/>
          <w:numId w:val="32"/>
        </w:numPr>
        <w:bidi/>
        <w:spacing w:after="0"/>
        <w:rPr>
          <w:sz w:val="24"/>
          <w:szCs w:val="24"/>
          <w:lang w:bidi="fa-IR"/>
        </w:rPr>
      </w:pPr>
      <w:r>
        <w:rPr>
          <w:rFonts w:hint="cs"/>
          <w:sz w:val="24"/>
          <w:szCs w:val="24"/>
          <w:rtl/>
          <w:lang w:bidi="ps-AF"/>
        </w:rPr>
        <w:t>د روان کال مجموعي تصویب شوې بودجه</w:t>
      </w:r>
    </w:p>
    <w:p w14:paraId="1E917C76" w14:textId="0FF3D42E" w:rsidR="00B74193" w:rsidRDefault="00B74193" w:rsidP="00B74193">
      <w:pPr>
        <w:pStyle w:val="ListParagraph"/>
        <w:numPr>
          <w:ilvl w:val="0"/>
          <w:numId w:val="32"/>
        </w:numPr>
        <w:bidi/>
        <w:spacing w:after="0"/>
        <w:rPr>
          <w:sz w:val="24"/>
          <w:szCs w:val="24"/>
          <w:lang w:bidi="fa-IR"/>
        </w:rPr>
      </w:pPr>
      <w:r>
        <w:rPr>
          <w:rFonts w:hint="cs"/>
          <w:sz w:val="24"/>
          <w:szCs w:val="24"/>
          <w:rtl/>
          <w:lang w:bidi="ps-AF"/>
        </w:rPr>
        <w:t>د روان کال مجموعي واقعي ل</w:t>
      </w:r>
      <w:r w:rsidR="00D23126">
        <w:rPr>
          <w:rFonts w:hint="cs"/>
          <w:sz w:val="24"/>
          <w:szCs w:val="24"/>
          <w:rtl/>
          <w:lang w:bidi="ps-AF"/>
        </w:rPr>
        <w:t>گ</w:t>
      </w:r>
      <w:r>
        <w:rPr>
          <w:rFonts w:hint="cs"/>
          <w:sz w:val="24"/>
          <w:szCs w:val="24"/>
          <w:rtl/>
          <w:lang w:bidi="ps-AF"/>
        </w:rPr>
        <w:t>ښتونه</w:t>
      </w:r>
    </w:p>
    <w:p w14:paraId="7D7EB12E" w14:textId="1069E718" w:rsidR="00B74193" w:rsidRDefault="00B74193" w:rsidP="00B74193">
      <w:pPr>
        <w:pStyle w:val="ListParagraph"/>
        <w:numPr>
          <w:ilvl w:val="0"/>
          <w:numId w:val="32"/>
        </w:numPr>
        <w:bidi/>
        <w:spacing w:after="0"/>
        <w:rPr>
          <w:sz w:val="24"/>
          <w:szCs w:val="24"/>
          <w:lang w:bidi="fa-IR"/>
        </w:rPr>
      </w:pPr>
      <w:r>
        <w:rPr>
          <w:rFonts w:hint="cs"/>
          <w:sz w:val="24"/>
          <w:szCs w:val="24"/>
          <w:rtl/>
          <w:lang w:bidi="ps-AF"/>
        </w:rPr>
        <w:t>د تېر کال مجموعي واقعي ل</w:t>
      </w:r>
      <w:r w:rsidR="00D23126">
        <w:rPr>
          <w:rFonts w:hint="cs"/>
          <w:sz w:val="24"/>
          <w:szCs w:val="24"/>
          <w:rtl/>
          <w:lang w:bidi="ps-AF"/>
        </w:rPr>
        <w:t>گ</w:t>
      </w:r>
      <w:r>
        <w:rPr>
          <w:rFonts w:hint="cs"/>
          <w:sz w:val="24"/>
          <w:szCs w:val="24"/>
          <w:rtl/>
          <w:lang w:bidi="ps-AF"/>
        </w:rPr>
        <w:t>ښتونه</w:t>
      </w:r>
    </w:p>
    <w:p w14:paraId="16D17A4F" w14:textId="12FDA277" w:rsidR="0076581D" w:rsidRPr="00B74193" w:rsidRDefault="00B74193" w:rsidP="00B74193">
      <w:pPr>
        <w:pStyle w:val="ListParagraph"/>
        <w:numPr>
          <w:ilvl w:val="0"/>
          <w:numId w:val="32"/>
        </w:numPr>
        <w:bidi/>
        <w:spacing w:after="0"/>
        <w:rPr>
          <w:sz w:val="24"/>
          <w:szCs w:val="24"/>
          <w:lang w:bidi="fa-IR"/>
        </w:rPr>
      </w:pPr>
      <w:r>
        <w:rPr>
          <w:rFonts w:hint="cs"/>
          <w:sz w:val="24"/>
          <w:szCs w:val="24"/>
          <w:rtl/>
          <w:lang w:bidi="ps-AF"/>
        </w:rPr>
        <w:t xml:space="preserve">تر اوسه پورې د واریانس اندازه (۷-۶) </w:t>
      </w:r>
    </w:p>
    <w:p w14:paraId="7D4DF26D" w14:textId="272911C3" w:rsidR="0076581D" w:rsidRPr="00020222" w:rsidRDefault="00B74193" w:rsidP="00B74193">
      <w:pPr>
        <w:pStyle w:val="ListParagraph"/>
        <w:numPr>
          <w:ilvl w:val="0"/>
          <w:numId w:val="32"/>
        </w:numPr>
        <w:tabs>
          <w:tab w:val="left" w:pos="900"/>
        </w:tabs>
        <w:bidi/>
        <w:spacing w:after="0"/>
        <w:rPr>
          <w:sz w:val="24"/>
          <w:szCs w:val="24"/>
          <w:lang w:bidi="fa-IR"/>
        </w:rPr>
      </w:pPr>
      <w:r>
        <w:rPr>
          <w:rFonts w:hint="cs"/>
          <w:sz w:val="24"/>
          <w:szCs w:val="24"/>
          <w:rtl/>
          <w:lang w:bidi="ps-AF"/>
        </w:rPr>
        <w:t>تر اوسه پورې د واریانس فیصدي</w:t>
      </w:r>
    </w:p>
    <w:p w14:paraId="6891174A" w14:textId="2FD761DE" w:rsidR="00B74193" w:rsidRDefault="008D2290" w:rsidP="00020222">
      <w:pPr>
        <w:tabs>
          <w:tab w:val="left" w:pos="900"/>
        </w:tabs>
        <w:bidi/>
        <w:spacing w:after="0"/>
        <w:rPr>
          <w:sz w:val="24"/>
          <w:szCs w:val="24"/>
          <w:rtl/>
          <w:lang w:bidi="ps-AF"/>
        </w:rPr>
      </w:pPr>
      <w:r>
        <w:rPr>
          <w:rFonts w:hint="cs"/>
          <w:sz w:val="24"/>
          <w:szCs w:val="24"/>
          <w:rtl/>
          <w:lang w:bidi="ps-AF"/>
        </w:rPr>
        <w:t xml:space="preserve">د محاسبې د یو شان توب لپاره، د مدیریت دوره يي محاسبې د کلنیو مالي راپورنو له فارمټ سره سم وړاندې کیږي. </w:t>
      </w:r>
    </w:p>
    <w:p w14:paraId="325A359C" w14:textId="7313B838" w:rsidR="0076581D" w:rsidRDefault="0076581D" w:rsidP="00B74193">
      <w:pPr>
        <w:tabs>
          <w:tab w:val="left" w:pos="900"/>
        </w:tabs>
        <w:bidi/>
        <w:spacing w:after="0"/>
        <w:rPr>
          <w:sz w:val="24"/>
          <w:szCs w:val="24"/>
          <w:rtl/>
          <w:lang w:bidi="fa-IR"/>
        </w:rPr>
      </w:pPr>
    </w:p>
    <w:p w14:paraId="7A6C4A61" w14:textId="77777777" w:rsidR="00020222" w:rsidRPr="00020222" w:rsidRDefault="00020222" w:rsidP="00020222">
      <w:pPr>
        <w:tabs>
          <w:tab w:val="left" w:pos="900"/>
        </w:tabs>
        <w:bidi/>
        <w:spacing w:after="0"/>
        <w:rPr>
          <w:sz w:val="24"/>
          <w:szCs w:val="24"/>
          <w:rtl/>
          <w:lang w:bidi="fa-IR"/>
        </w:rPr>
      </w:pPr>
    </w:p>
    <w:p w14:paraId="49C77ECF" w14:textId="7FCD67BE" w:rsidR="0076581D" w:rsidRDefault="0076581D" w:rsidP="008D2290">
      <w:pPr>
        <w:pStyle w:val="Heading2"/>
        <w:bidi/>
        <w:rPr>
          <w:rtl/>
          <w:lang w:bidi="ps-AF"/>
        </w:rPr>
      </w:pPr>
      <w:bookmarkStart w:id="78" w:name="_Toc15388693"/>
      <w:bookmarkStart w:id="79" w:name="_Toc15447373"/>
      <w:r>
        <w:rPr>
          <w:rFonts w:hint="cs"/>
          <w:rtl/>
          <w:lang w:bidi="fa-IR"/>
        </w:rPr>
        <w:lastRenderedPageBreak/>
        <w:t xml:space="preserve">5-8. </w:t>
      </w:r>
      <w:r w:rsidR="008D2290">
        <w:rPr>
          <w:rFonts w:hint="cs"/>
          <w:rtl/>
          <w:lang w:bidi="ps-AF"/>
        </w:rPr>
        <w:t xml:space="preserve">د واریانس </w:t>
      </w:r>
      <w:bookmarkEnd w:id="78"/>
      <w:r w:rsidR="008D2290">
        <w:rPr>
          <w:rFonts w:hint="cs"/>
          <w:rtl/>
          <w:lang w:bidi="ps-AF"/>
        </w:rPr>
        <w:t>څېړنه</w:t>
      </w:r>
      <w:bookmarkEnd w:id="79"/>
    </w:p>
    <w:p w14:paraId="0000B974" w14:textId="48DC351C" w:rsidR="008D2290" w:rsidRDefault="0076581D" w:rsidP="008D2290">
      <w:pPr>
        <w:bidi/>
        <w:spacing w:after="0"/>
        <w:rPr>
          <w:sz w:val="24"/>
          <w:szCs w:val="24"/>
          <w:rtl/>
          <w:lang w:bidi="ps-AF"/>
        </w:rPr>
      </w:pPr>
      <w:r w:rsidRPr="008D2290">
        <w:rPr>
          <w:rFonts w:hint="cs"/>
          <w:sz w:val="24"/>
          <w:szCs w:val="24"/>
          <w:rtl/>
          <w:lang w:bidi="fa-IR"/>
        </w:rPr>
        <w:t xml:space="preserve">الف) </w:t>
      </w:r>
      <w:r w:rsidR="008D2290">
        <w:rPr>
          <w:rFonts w:hint="cs"/>
          <w:sz w:val="24"/>
          <w:szCs w:val="24"/>
          <w:rtl/>
          <w:lang w:bidi="ps-AF"/>
        </w:rPr>
        <w:t xml:space="preserve">ټول مانا لرونکي واریانسونه به وڅېړل شي ترڅو د جبراني کنټرولي </w:t>
      </w:r>
      <w:r w:rsidR="00D23126">
        <w:rPr>
          <w:rFonts w:hint="cs"/>
          <w:sz w:val="24"/>
          <w:szCs w:val="24"/>
          <w:rtl/>
          <w:lang w:bidi="ps-AF"/>
        </w:rPr>
        <w:t>گ</w:t>
      </w:r>
      <w:r w:rsidR="008D2290">
        <w:rPr>
          <w:rFonts w:hint="cs"/>
          <w:sz w:val="24"/>
          <w:szCs w:val="24"/>
          <w:rtl/>
          <w:lang w:bidi="ps-AF"/>
        </w:rPr>
        <w:t>امونو پورته کولو امکان چمتو شي.</w:t>
      </w:r>
    </w:p>
    <w:p w14:paraId="0537BB16" w14:textId="0F96D99F" w:rsidR="008D2290" w:rsidRDefault="00E10222" w:rsidP="008D2290">
      <w:pPr>
        <w:bidi/>
        <w:spacing w:after="0"/>
        <w:rPr>
          <w:sz w:val="24"/>
          <w:szCs w:val="24"/>
          <w:rtl/>
          <w:lang w:bidi="ps-AF"/>
        </w:rPr>
      </w:pPr>
      <w:r>
        <w:rPr>
          <w:rFonts w:hint="cs"/>
          <w:sz w:val="24"/>
          <w:szCs w:val="24"/>
          <w:rtl/>
          <w:lang w:bidi="ps-AF"/>
        </w:rPr>
        <w:t>ب) هغه وړاندیز</w:t>
      </w:r>
      <w:r w:rsidR="008D2290">
        <w:rPr>
          <w:rFonts w:hint="cs"/>
          <w:sz w:val="24"/>
          <w:szCs w:val="24"/>
          <w:rtl/>
          <w:lang w:bidi="ps-AF"/>
        </w:rPr>
        <w:t xml:space="preserve"> شوي </w:t>
      </w:r>
      <w:r w:rsidR="00D23126">
        <w:rPr>
          <w:rFonts w:hint="cs"/>
          <w:sz w:val="24"/>
          <w:szCs w:val="24"/>
          <w:rtl/>
          <w:lang w:bidi="ps-AF"/>
        </w:rPr>
        <w:t>گ</w:t>
      </w:r>
      <w:r w:rsidR="008D2290">
        <w:rPr>
          <w:rFonts w:hint="cs"/>
          <w:sz w:val="24"/>
          <w:szCs w:val="24"/>
          <w:rtl/>
          <w:lang w:bidi="ps-AF"/>
        </w:rPr>
        <w:t>امونه چې د اړوند څان</w:t>
      </w:r>
      <w:r w:rsidR="00D23126">
        <w:rPr>
          <w:rFonts w:hint="cs"/>
          <w:sz w:val="24"/>
          <w:szCs w:val="24"/>
          <w:rtl/>
          <w:lang w:bidi="ps-AF"/>
        </w:rPr>
        <w:t>گ</w:t>
      </w:r>
      <w:r w:rsidR="008D2290">
        <w:rPr>
          <w:rFonts w:hint="cs"/>
          <w:sz w:val="24"/>
          <w:szCs w:val="24"/>
          <w:rtl/>
          <w:lang w:bidi="ps-AF"/>
        </w:rPr>
        <w:t>و د مشرانو له خوا پرې هوکړه شوې، د اجرائیه رییس له خوا تصویب کیږي او د (</w:t>
      </w:r>
      <w:r w:rsidR="008D2290" w:rsidRPr="009B5539">
        <w:rPr>
          <w:rFonts w:ascii="Times New Roman" w:hAnsi="Times New Roman" w:cs="Times New Roman" w:hint="cs"/>
          <w:color w:val="0400A4"/>
          <w:sz w:val="24"/>
          <w:szCs w:val="24"/>
          <w:rtl/>
        </w:rPr>
        <w:t>د مدني ټولنې بنسټ نوم</w:t>
      </w:r>
      <w:r w:rsidR="008D2290">
        <w:rPr>
          <w:rFonts w:hint="cs"/>
          <w:sz w:val="24"/>
          <w:szCs w:val="24"/>
          <w:rtl/>
          <w:lang w:bidi="ps-AF"/>
        </w:rPr>
        <w:t xml:space="preserve">) د بودیجې د کنټرولي پروسې یوه برخه تشکیلوي. </w:t>
      </w:r>
    </w:p>
    <w:p w14:paraId="75CC1243" w14:textId="09A0C35D" w:rsidR="008D2290" w:rsidRDefault="008D2290" w:rsidP="008D2290">
      <w:pPr>
        <w:bidi/>
        <w:spacing w:after="0"/>
        <w:rPr>
          <w:sz w:val="24"/>
          <w:szCs w:val="24"/>
          <w:rtl/>
          <w:lang w:bidi="fa-IR"/>
        </w:rPr>
      </w:pPr>
    </w:p>
    <w:p w14:paraId="777371F1" w14:textId="77777777" w:rsidR="008D2290" w:rsidRPr="008D2290" w:rsidRDefault="008D2290" w:rsidP="008D2290">
      <w:pPr>
        <w:bidi/>
        <w:spacing w:after="0"/>
        <w:rPr>
          <w:sz w:val="24"/>
          <w:szCs w:val="24"/>
          <w:rtl/>
          <w:lang w:bidi="fa-IR"/>
        </w:rPr>
      </w:pPr>
    </w:p>
    <w:p w14:paraId="21A7C615" w14:textId="222B8CEC" w:rsidR="0076581D" w:rsidRDefault="0076581D" w:rsidP="008D2290">
      <w:pPr>
        <w:pStyle w:val="Heading1"/>
        <w:bidi/>
        <w:rPr>
          <w:rtl/>
          <w:lang w:bidi="fa-IR"/>
        </w:rPr>
      </w:pPr>
      <w:bookmarkStart w:id="80" w:name="_Toc15388694"/>
      <w:bookmarkStart w:id="81" w:name="_Toc15447374"/>
      <w:r>
        <w:rPr>
          <w:rFonts w:hint="cs"/>
          <w:rtl/>
          <w:lang w:bidi="fa-IR"/>
        </w:rPr>
        <w:t xml:space="preserve">9: </w:t>
      </w:r>
      <w:r w:rsidR="008D2290">
        <w:rPr>
          <w:rFonts w:hint="cs"/>
          <w:rtl/>
          <w:lang w:bidi="ps-AF"/>
        </w:rPr>
        <w:t>د حسابونو چارټ او عملیاتي سافټ ویر</w:t>
      </w:r>
      <w:bookmarkEnd w:id="80"/>
      <w:bookmarkEnd w:id="81"/>
    </w:p>
    <w:p w14:paraId="3C66DDE2" w14:textId="1169D25C" w:rsidR="0076581D" w:rsidRDefault="0076581D" w:rsidP="008D2290">
      <w:pPr>
        <w:pStyle w:val="Heading2"/>
        <w:bidi/>
        <w:rPr>
          <w:rtl/>
          <w:lang w:bidi="ps-AF"/>
        </w:rPr>
      </w:pPr>
      <w:bookmarkStart w:id="82" w:name="_Toc15388695"/>
      <w:bookmarkStart w:id="83" w:name="_Toc15447375"/>
      <w:r>
        <w:rPr>
          <w:rFonts w:hint="cs"/>
          <w:rtl/>
          <w:lang w:bidi="fa-IR"/>
        </w:rPr>
        <w:t xml:space="preserve">1-9. </w:t>
      </w:r>
      <w:bookmarkEnd w:id="82"/>
      <w:r w:rsidR="008D2290">
        <w:rPr>
          <w:rFonts w:hint="cs"/>
          <w:rtl/>
          <w:lang w:bidi="ps-AF"/>
        </w:rPr>
        <w:t>د حسابونو</w:t>
      </w:r>
      <w:r w:rsidR="00A225FC">
        <w:rPr>
          <w:rFonts w:hint="cs"/>
          <w:rtl/>
          <w:lang w:bidi="ps-AF"/>
        </w:rPr>
        <w:t>(</w:t>
      </w:r>
      <w:r w:rsidR="00A225FC">
        <w:rPr>
          <w:lang w:bidi="ps-AF"/>
        </w:rPr>
        <w:t>Accounts</w:t>
      </w:r>
      <w:r w:rsidR="00A225FC">
        <w:rPr>
          <w:rFonts w:hint="cs"/>
          <w:rtl/>
          <w:lang w:bidi="ps-AF"/>
        </w:rPr>
        <w:t>)</w:t>
      </w:r>
      <w:r w:rsidR="008D2290">
        <w:rPr>
          <w:rFonts w:hint="cs"/>
          <w:rtl/>
          <w:lang w:bidi="ps-AF"/>
        </w:rPr>
        <w:t xml:space="preserve"> چارټ</w:t>
      </w:r>
      <w:bookmarkEnd w:id="83"/>
    </w:p>
    <w:p w14:paraId="0730570A" w14:textId="354FB6D4" w:rsidR="008D2290" w:rsidRDefault="0076581D" w:rsidP="008D2290">
      <w:pPr>
        <w:bidi/>
        <w:spacing w:after="0"/>
        <w:rPr>
          <w:sz w:val="24"/>
          <w:szCs w:val="24"/>
          <w:rtl/>
          <w:lang w:bidi="ps-AF"/>
        </w:rPr>
      </w:pPr>
      <w:r w:rsidRPr="008D2290">
        <w:rPr>
          <w:rFonts w:hint="cs"/>
          <w:sz w:val="24"/>
          <w:szCs w:val="24"/>
          <w:rtl/>
          <w:lang w:bidi="fa-IR"/>
        </w:rPr>
        <w:t xml:space="preserve">الف) </w:t>
      </w:r>
      <w:r w:rsidR="008D2290">
        <w:rPr>
          <w:rFonts w:hint="cs"/>
          <w:sz w:val="24"/>
          <w:szCs w:val="24"/>
          <w:rtl/>
          <w:lang w:bidi="ps-AF"/>
        </w:rPr>
        <w:t>(</w:t>
      </w:r>
      <w:r w:rsidR="008D2290" w:rsidRPr="009B5539">
        <w:rPr>
          <w:rFonts w:ascii="Times New Roman" w:hAnsi="Times New Roman" w:cs="Times New Roman" w:hint="cs"/>
          <w:color w:val="0400A4"/>
          <w:sz w:val="24"/>
          <w:szCs w:val="24"/>
          <w:rtl/>
        </w:rPr>
        <w:t>د مدني ټولنې بنسټ نوم</w:t>
      </w:r>
      <w:r w:rsidR="008D2290">
        <w:rPr>
          <w:rFonts w:hint="cs"/>
          <w:sz w:val="24"/>
          <w:szCs w:val="24"/>
          <w:rtl/>
          <w:lang w:bidi="ps-AF"/>
        </w:rPr>
        <w:t xml:space="preserve">) د خپلو مالي راپوونو د جوړښت یوشان والی د حسابونو د هغه چارټ په کارولو سره ساتي چې د محاسبوي سافټ ویر له لارې چمتو کیږي. </w:t>
      </w:r>
    </w:p>
    <w:p w14:paraId="515B012A" w14:textId="22D8C5CE" w:rsidR="0076581D" w:rsidRPr="008D2290" w:rsidRDefault="008D2290" w:rsidP="008D2290">
      <w:pPr>
        <w:bidi/>
        <w:spacing w:after="0"/>
        <w:rPr>
          <w:sz w:val="24"/>
          <w:szCs w:val="24"/>
          <w:rtl/>
          <w:lang w:bidi="ps-AF"/>
        </w:rPr>
      </w:pPr>
      <w:r>
        <w:rPr>
          <w:rFonts w:hint="cs"/>
          <w:sz w:val="24"/>
          <w:szCs w:val="24"/>
          <w:rtl/>
          <w:lang w:bidi="ps-AF"/>
        </w:rPr>
        <w:t xml:space="preserve">ب) په هغه صورت کې چې د مالي راپور ورکونې د ښه کولو لپاره د نویو حسابونو زیاتولو یا د تمویلوونکو د غوښتنو پوره کولو ته اړتیا وي، مالي رییس کولای شي راوستي تعدیلات او اضافات د تصویب لپاره اجرائیه رییس ته وړاندې کړي. </w:t>
      </w:r>
    </w:p>
    <w:p w14:paraId="2B488ED6" w14:textId="22751779" w:rsidR="0076581D" w:rsidRPr="008D2290" w:rsidRDefault="008D2290" w:rsidP="008D2290">
      <w:pPr>
        <w:bidi/>
        <w:spacing w:after="0"/>
        <w:rPr>
          <w:sz w:val="24"/>
          <w:szCs w:val="24"/>
          <w:rtl/>
          <w:lang w:bidi="ps-AF"/>
        </w:rPr>
      </w:pPr>
      <w:r>
        <w:rPr>
          <w:rFonts w:hint="cs"/>
          <w:sz w:val="24"/>
          <w:szCs w:val="24"/>
          <w:rtl/>
          <w:lang w:bidi="ps-AF"/>
        </w:rPr>
        <w:t>ج) لاندې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حسابونو چارټ وړاندې کیږي چې د اړتیا په صورت کې د تعدیلاتو په راوړلو سره نوی کېدای شي. </w:t>
      </w:r>
    </w:p>
    <w:p w14:paraId="6B83908E" w14:textId="77777777" w:rsidR="0076581D" w:rsidRDefault="0076581D" w:rsidP="0076581D">
      <w:pPr>
        <w:rPr>
          <w:rtl/>
          <w:lang w:bidi="fa-IR"/>
        </w:rPr>
      </w:pPr>
      <w:r w:rsidRPr="00012586">
        <w:rPr>
          <w:noProof/>
          <w:lang w:eastAsia="en-US"/>
        </w:rPr>
        <w:drawing>
          <wp:inline distT="0" distB="0" distL="0" distR="0" wp14:anchorId="638ECBBE" wp14:editId="573C7D84">
            <wp:extent cx="6400800" cy="2792233"/>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14D98D7" w14:textId="37ED8DB0" w:rsidR="0076581D" w:rsidRDefault="0076581D" w:rsidP="00A225FC">
      <w:pPr>
        <w:pStyle w:val="Heading2"/>
        <w:bidi/>
        <w:rPr>
          <w:rtl/>
          <w:lang w:bidi="ps-AF"/>
        </w:rPr>
      </w:pPr>
      <w:bookmarkStart w:id="84" w:name="_Toc15388696"/>
      <w:bookmarkStart w:id="85" w:name="_Toc15447376"/>
      <w:r>
        <w:rPr>
          <w:rFonts w:hint="cs"/>
          <w:rtl/>
          <w:lang w:bidi="fa-IR"/>
        </w:rPr>
        <w:t xml:space="preserve">2-9. </w:t>
      </w:r>
      <w:bookmarkEnd w:id="84"/>
      <w:r w:rsidR="00A225FC">
        <w:rPr>
          <w:rFonts w:hint="cs"/>
          <w:rtl/>
          <w:lang w:bidi="ps-AF"/>
        </w:rPr>
        <w:t>د حسابونو چارټ پلي کول</w:t>
      </w:r>
      <w:bookmarkEnd w:id="85"/>
    </w:p>
    <w:p w14:paraId="7E4EC64B" w14:textId="73959D96" w:rsidR="00A225FC" w:rsidRDefault="0076581D" w:rsidP="00A225FC">
      <w:pPr>
        <w:bidi/>
        <w:spacing w:after="0"/>
        <w:rPr>
          <w:sz w:val="24"/>
          <w:szCs w:val="24"/>
          <w:rtl/>
          <w:lang w:bidi="ps-AF"/>
        </w:rPr>
      </w:pPr>
      <w:r w:rsidRPr="00A225FC">
        <w:rPr>
          <w:rFonts w:hint="cs"/>
          <w:sz w:val="24"/>
          <w:szCs w:val="24"/>
          <w:rtl/>
          <w:lang w:bidi="fa-IR"/>
        </w:rPr>
        <w:t>الف)</w:t>
      </w:r>
      <w:r w:rsidR="00A225FC">
        <w:rPr>
          <w:rFonts w:hint="cs"/>
          <w:sz w:val="24"/>
          <w:szCs w:val="24"/>
          <w:rtl/>
          <w:lang w:bidi="ps-AF"/>
        </w:rPr>
        <w:t xml:space="preserve"> مالي رییس به په درېیو کالو کې یو ځل د حسابونو چارټ ته په بشبړه تو</w:t>
      </w:r>
      <w:r w:rsidR="00D23126">
        <w:rPr>
          <w:rFonts w:hint="cs"/>
          <w:sz w:val="24"/>
          <w:szCs w:val="24"/>
          <w:rtl/>
          <w:lang w:bidi="ps-AF"/>
        </w:rPr>
        <w:t>گ</w:t>
      </w:r>
      <w:r w:rsidR="00A225FC">
        <w:rPr>
          <w:rFonts w:hint="cs"/>
          <w:sz w:val="24"/>
          <w:szCs w:val="24"/>
          <w:rtl/>
          <w:lang w:bidi="ps-AF"/>
        </w:rPr>
        <w:t xml:space="preserve">ه له سره کتنه وکړي ترڅو د هغه د فارمټ له بشپړوالي او مناسب والي ډاډ ترلاسه کړي. </w:t>
      </w:r>
    </w:p>
    <w:p w14:paraId="08ED3053" w14:textId="09094CBC" w:rsidR="0076581D" w:rsidRPr="00A225FC" w:rsidRDefault="00A225FC" w:rsidP="00A225FC">
      <w:pPr>
        <w:bidi/>
        <w:spacing w:after="0"/>
        <w:rPr>
          <w:sz w:val="24"/>
          <w:szCs w:val="24"/>
          <w:rtl/>
          <w:lang w:bidi="ps-AF"/>
        </w:rPr>
      </w:pPr>
      <w:r>
        <w:rPr>
          <w:rFonts w:hint="cs"/>
          <w:sz w:val="24"/>
          <w:szCs w:val="24"/>
          <w:rtl/>
          <w:lang w:bidi="ps-AF"/>
        </w:rPr>
        <w:t xml:space="preserve">ب) مالي رییس به د حسابونو په چارټ کې هر ډول بدلون د مالي ټیم نورو غړیو ته بیان کړي. </w:t>
      </w:r>
    </w:p>
    <w:p w14:paraId="0E6386D2" w14:textId="7706BFD6" w:rsidR="0076581D" w:rsidRPr="00A225FC" w:rsidRDefault="00A225FC" w:rsidP="00A225FC">
      <w:pPr>
        <w:bidi/>
        <w:spacing w:after="0"/>
        <w:rPr>
          <w:sz w:val="24"/>
          <w:szCs w:val="24"/>
          <w:rtl/>
          <w:lang w:bidi="ps-AF"/>
        </w:rPr>
      </w:pPr>
      <w:r>
        <w:rPr>
          <w:rFonts w:hint="cs"/>
          <w:sz w:val="24"/>
          <w:szCs w:val="24"/>
          <w:rtl/>
          <w:lang w:bidi="ps-AF"/>
        </w:rPr>
        <w:t xml:space="preserve">ج) مالي ټیم باید ډاډ ترلاسه کړي چې د تصویب شوې بودیجې تخصیصونه په سمه بڼه له پړاوونو تېریږي او د بودیجې راپورونه د کافي معلوماتو چمتو کولو لپاره جوړیږي. </w:t>
      </w:r>
    </w:p>
    <w:p w14:paraId="789FDE0B" w14:textId="77777777" w:rsidR="00A225FC" w:rsidRPr="00A225FC" w:rsidRDefault="00A225FC" w:rsidP="00A225FC">
      <w:pPr>
        <w:bidi/>
        <w:spacing w:after="0"/>
        <w:rPr>
          <w:sz w:val="24"/>
          <w:szCs w:val="24"/>
          <w:rtl/>
          <w:lang w:bidi="fa-IR"/>
        </w:rPr>
      </w:pPr>
    </w:p>
    <w:p w14:paraId="471797FB" w14:textId="78974F7A" w:rsidR="0076581D" w:rsidRDefault="0076581D" w:rsidP="00A225FC">
      <w:pPr>
        <w:pStyle w:val="Heading2"/>
        <w:bidi/>
        <w:rPr>
          <w:rtl/>
          <w:lang w:bidi="ps-AF"/>
        </w:rPr>
      </w:pPr>
      <w:bookmarkStart w:id="86" w:name="_Toc15388697"/>
      <w:bookmarkStart w:id="87" w:name="_Toc15447377"/>
      <w:r>
        <w:rPr>
          <w:rFonts w:hint="cs"/>
          <w:rtl/>
          <w:lang w:bidi="fa-IR"/>
        </w:rPr>
        <w:lastRenderedPageBreak/>
        <w:t xml:space="preserve">3-9. </w:t>
      </w:r>
      <w:bookmarkEnd w:id="86"/>
      <w:r w:rsidR="00A225FC">
        <w:rPr>
          <w:rFonts w:hint="cs"/>
          <w:rtl/>
          <w:lang w:bidi="ps-AF"/>
        </w:rPr>
        <w:t>د محاسبې سافټ ویر</w:t>
      </w:r>
      <w:bookmarkEnd w:id="87"/>
    </w:p>
    <w:p w14:paraId="0EF4DDCA" w14:textId="70D1236B" w:rsidR="00A225FC" w:rsidRDefault="0076581D" w:rsidP="00A225FC">
      <w:pPr>
        <w:bidi/>
        <w:spacing w:after="0" w:line="360" w:lineRule="auto"/>
        <w:rPr>
          <w:sz w:val="24"/>
          <w:szCs w:val="24"/>
          <w:rtl/>
          <w:lang w:bidi="ps-AF"/>
        </w:rPr>
      </w:pPr>
      <w:r w:rsidRPr="00A225FC">
        <w:rPr>
          <w:rFonts w:hint="cs"/>
          <w:sz w:val="24"/>
          <w:szCs w:val="24"/>
          <w:rtl/>
          <w:lang w:bidi="fa-IR"/>
        </w:rPr>
        <w:t xml:space="preserve">الف) </w:t>
      </w:r>
      <w:r w:rsidR="00A225FC">
        <w:rPr>
          <w:rFonts w:hint="cs"/>
          <w:sz w:val="24"/>
          <w:szCs w:val="24"/>
          <w:rtl/>
          <w:lang w:bidi="ps-AF"/>
        </w:rPr>
        <w:t>مالي رییس به د محاسبې سافټ ویر ارزونه، سپارښتنه، اخستنه او پلې کونه د اجرايي رییس په مشوره  وکړي. سافټ ویر باید د (</w:t>
      </w:r>
      <w:r w:rsidR="00A225FC" w:rsidRPr="009B5539">
        <w:rPr>
          <w:rFonts w:ascii="Times New Roman" w:hAnsi="Times New Roman" w:cs="Times New Roman" w:hint="cs"/>
          <w:color w:val="0400A4"/>
          <w:sz w:val="24"/>
          <w:szCs w:val="24"/>
          <w:rtl/>
        </w:rPr>
        <w:t>د مدني ټولنې بنسټ نوم</w:t>
      </w:r>
      <w:r w:rsidR="00A225FC">
        <w:rPr>
          <w:rFonts w:hint="cs"/>
          <w:sz w:val="24"/>
          <w:szCs w:val="24"/>
          <w:rtl/>
          <w:lang w:bidi="ps-AF"/>
        </w:rPr>
        <w:t xml:space="preserve">) د راپور ورکولو له غوښتنو سره مناسب وي. </w:t>
      </w:r>
    </w:p>
    <w:p w14:paraId="5F35C00A" w14:textId="61D9E44F" w:rsidR="0076581D" w:rsidRPr="00A225FC" w:rsidRDefault="0076581D" w:rsidP="00A225FC">
      <w:pPr>
        <w:bidi/>
        <w:spacing w:after="0" w:line="360" w:lineRule="auto"/>
        <w:rPr>
          <w:sz w:val="24"/>
          <w:szCs w:val="24"/>
          <w:rtl/>
          <w:lang w:bidi="ps-AF"/>
        </w:rPr>
      </w:pPr>
      <w:r w:rsidRPr="00A225FC">
        <w:rPr>
          <w:rFonts w:hint="cs"/>
          <w:sz w:val="24"/>
          <w:szCs w:val="24"/>
          <w:rtl/>
          <w:lang w:bidi="fa-IR"/>
        </w:rPr>
        <w:t xml:space="preserve">ب) </w:t>
      </w:r>
      <w:r w:rsidR="00A225FC">
        <w:rPr>
          <w:rFonts w:hint="cs"/>
          <w:sz w:val="24"/>
          <w:szCs w:val="24"/>
          <w:rtl/>
          <w:lang w:bidi="ps-AF"/>
        </w:rPr>
        <w:t>د محاسبې سافټ ویر باید:</w:t>
      </w:r>
    </w:p>
    <w:p w14:paraId="1B95F3D0" w14:textId="3D2D5819" w:rsidR="00A225FC" w:rsidRDefault="002C761A" w:rsidP="00A225FC">
      <w:pPr>
        <w:pStyle w:val="ListParagraph"/>
        <w:numPr>
          <w:ilvl w:val="0"/>
          <w:numId w:val="33"/>
        </w:numPr>
        <w:bidi/>
        <w:spacing w:after="0"/>
        <w:rPr>
          <w:sz w:val="24"/>
          <w:szCs w:val="24"/>
          <w:lang w:bidi="fa-IR"/>
        </w:rPr>
      </w:pPr>
      <w:r>
        <w:rPr>
          <w:rFonts w:hint="cs"/>
          <w:sz w:val="24"/>
          <w:szCs w:val="24"/>
          <w:rtl/>
          <w:lang w:bidi="ps-AF"/>
        </w:rPr>
        <w:t>وکولای شي چې د حسابونو په چارټ کې د کوډونو بیان شوي سیسټم ته په ځان کې ځای ورکړي.</w:t>
      </w:r>
    </w:p>
    <w:p w14:paraId="0F9987EF" w14:textId="772B6CFE" w:rsidR="002C761A" w:rsidRDefault="002C761A" w:rsidP="002C761A">
      <w:pPr>
        <w:pStyle w:val="ListParagraph"/>
        <w:numPr>
          <w:ilvl w:val="0"/>
          <w:numId w:val="33"/>
        </w:numPr>
        <w:bidi/>
        <w:spacing w:after="0"/>
        <w:rPr>
          <w:sz w:val="24"/>
          <w:szCs w:val="24"/>
          <w:lang w:bidi="fa-IR"/>
        </w:rPr>
      </w:pPr>
      <w:r>
        <w:rPr>
          <w:rFonts w:hint="cs"/>
          <w:sz w:val="24"/>
          <w:szCs w:val="24"/>
          <w:rtl/>
          <w:lang w:bidi="ps-AF"/>
        </w:rPr>
        <w:t xml:space="preserve">وکولای شي چې د بودیجې تصویب شوي تخصیصونه د فعالیت او واریانس له مخې د مالي راپورونو چمتو کول ثبت کړي. </w:t>
      </w:r>
    </w:p>
    <w:p w14:paraId="4347E88E" w14:textId="6690C2AE" w:rsidR="0076581D" w:rsidRPr="00A225FC" w:rsidRDefault="002C761A" w:rsidP="00A225FC">
      <w:pPr>
        <w:pStyle w:val="ListParagraph"/>
        <w:numPr>
          <w:ilvl w:val="0"/>
          <w:numId w:val="33"/>
        </w:numPr>
        <w:bidi/>
        <w:spacing w:after="0"/>
        <w:rPr>
          <w:sz w:val="24"/>
          <w:szCs w:val="24"/>
          <w:lang w:bidi="fa-IR"/>
        </w:rPr>
      </w:pPr>
      <w:r>
        <w:rPr>
          <w:rFonts w:hint="cs"/>
          <w:sz w:val="24"/>
          <w:szCs w:val="24"/>
          <w:rtl/>
          <w:lang w:bidi="ps-AF"/>
        </w:rPr>
        <w:t xml:space="preserve">وکولای شي د مدیریت دوره يي حسابونه په ټاکل شوي فارمټ کې له پړاوونو تېر کړي. </w:t>
      </w:r>
    </w:p>
    <w:p w14:paraId="38B176C3" w14:textId="2995E8B6" w:rsidR="0076581D" w:rsidRPr="00A225FC" w:rsidRDefault="002C761A" w:rsidP="00A225FC">
      <w:pPr>
        <w:pStyle w:val="ListParagraph"/>
        <w:numPr>
          <w:ilvl w:val="0"/>
          <w:numId w:val="33"/>
        </w:numPr>
        <w:bidi/>
        <w:spacing w:after="0"/>
        <w:rPr>
          <w:sz w:val="24"/>
          <w:szCs w:val="24"/>
          <w:lang w:bidi="fa-IR"/>
        </w:rPr>
      </w:pPr>
      <w:r>
        <w:rPr>
          <w:rFonts w:hint="cs"/>
          <w:sz w:val="24"/>
          <w:szCs w:val="24"/>
          <w:rtl/>
          <w:lang w:bidi="ps-AF"/>
        </w:rPr>
        <w:t>وکولای شي کلني مالي راپورونه د (</w:t>
      </w:r>
      <w:r w:rsidRPr="00A225FC">
        <w:rPr>
          <w:sz w:val="24"/>
          <w:szCs w:val="24"/>
          <w:lang w:bidi="fa-IR"/>
        </w:rPr>
        <w:t>IFRS</w:t>
      </w:r>
      <w:r>
        <w:rPr>
          <w:rFonts w:hint="cs"/>
          <w:sz w:val="24"/>
          <w:szCs w:val="24"/>
          <w:rtl/>
          <w:lang w:bidi="ps-AF"/>
        </w:rPr>
        <w:t xml:space="preserve">) له معیارونو سره سمو فارمټونو کې چمتو کړي. </w:t>
      </w:r>
    </w:p>
    <w:p w14:paraId="0B25F541" w14:textId="11EA2809" w:rsidR="0076581D" w:rsidRPr="00A225FC" w:rsidRDefault="002C761A" w:rsidP="002C761A">
      <w:pPr>
        <w:pStyle w:val="ListParagraph"/>
        <w:numPr>
          <w:ilvl w:val="0"/>
          <w:numId w:val="33"/>
        </w:numPr>
        <w:bidi/>
        <w:spacing w:after="0"/>
        <w:rPr>
          <w:sz w:val="24"/>
          <w:szCs w:val="24"/>
          <w:lang w:bidi="fa-IR"/>
        </w:rPr>
      </w:pPr>
      <w:r>
        <w:rPr>
          <w:rFonts w:hint="cs"/>
          <w:sz w:val="24"/>
          <w:szCs w:val="24"/>
          <w:rtl/>
          <w:lang w:bidi="ps-AF"/>
        </w:rPr>
        <w:t xml:space="preserve">باید کارونه یې اسانه وي او د انسټالونې ورښودلو په </w:t>
      </w:r>
      <w:r w:rsidR="00D23126">
        <w:rPr>
          <w:rFonts w:hint="cs"/>
          <w:sz w:val="24"/>
          <w:szCs w:val="24"/>
          <w:rtl/>
          <w:lang w:bidi="ps-AF"/>
        </w:rPr>
        <w:t>گ</w:t>
      </w:r>
      <w:r>
        <w:rPr>
          <w:rFonts w:hint="cs"/>
          <w:sz w:val="24"/>
          <w:szCs w:val="24"/>
          <w:rtl/>
          <w:lang w:bidi="ps-AF"/>
        </w:rPr>
        <w:t xml:space="preserve">دون له پلورنې وروسته خدمتونه هم ولري. </w:t>
      </w:r>
    </w:p>
    <w:p w14:paraId="4A3E6CFE" w14:textId="7E0A02AE" w:rsidR="0076581D" w:rsidRDefault="002C761A" w:rsidP="00A225FC">
      <w:pPr>
        <w:pStyle w:val="ListParagraph"/>
        <w:numPr>
          <w:ilvl w:val="0"/>
          <w:numId w:val="33"/>
        </w:numPr>
        <w:bidi/>
        <w:spacing w:after="0"/>
        <w:rPr>
          <w:sz w:val="24"/>
          <w:szCs w:val="24"/>
          <w:lang w:bidi="fa-IR"/>
        </w:rPr>
      </w:pPr>
      <w:r>
        <w:rPr>
          <w:rFonts w:hint="cs"/>
          <w:sz w:val="24"/>
          <w:szCs w:val="24"/>
          <w:rtl/>
          <w:lang w:bidi="ps-AF"/>
        </w:rPr>
        <w:t>باید د شبکې پرمخ د کارونې وړتیا ولري ترڅو د معلوماتو د راکړه ورکړې امکانات چمتو شي.</w:t>
      </w:r>
    </w:p>
    <w:p w14:paraId="6115BEF3" w14:textId="474F1BAC" w:rsidR="002C761A" w:rsidRPr="00A225FC" w:rsidRDefault="002C761A" w:rsidP="00F0088A">
      <w:pPr>
        <w:pStyle w:val="ListParagraph"/>
        <w:numPr>
          <w:ilvl w:val="0"/>
          <w:numId w:val="33"/>
        </w:numPr>
        <w:bidi/>
        <w:spacing w:after="0"/>
        <w:rPr>
          <w:sz w:val="24"/>
          <w:szCs w:val="24"/>
          <w:lang w:bidi="fa-IR"/>
        </w:rPr>
      </w:pPr>
      <w:r>
        <w:rPr>
          <w:rFonts w:hint="cs"/>
          <w:sz w:val="24"/>
          <w:szCs w:val="24"/>
          <w:rtl/>
          <w:lang w:bidi="ps-AF"/>
        </w:rPr>
        <w:t xml:space="preserve">کافي اطلاعاتي امنیت، د </w:t>
      </w:r>
      <w:r w:rsidR="00F0088A">
        <w:rPr>
          <w:rFonts w:hint="cs"/>
          <w:sz w:val="24"/>
          <w:szCs w:val="24"/>
          <w:rtl/>
          <w:lang w:bidi="ps-AF"/>
        </w:rPr>
        <w:t>شاتړ(</w:t>
      </w:r>
      <w:r w:rsidR="00F0088A" w:rsidRPr="008C21ED">
        <w:rPr>
          <w:rFonts w:ascii="Times New Roman" w:hAnsi="Times New Roman" w:cs="Times New Roman"/>
          <w:sz w:val="24"/>
          <w:szCs w:val="24"/>
        </w:rPr>
        <w:t>back up</w:t>
      </w:r>
      <w:r w:rsidR="00F0088A">
        <w:rPr>
          <w:rFonts w:hint="cs"/>
          <w:sz w:val="24"/>
          <w:szCs w:val="24"/>
          <w:rtl/>
          <w:lang w:bidi="ps-AF"/>
        </w:rPr>
        <w:t>)</w:t>
      </w:r>
      <w:r>
        <w:rPr>
          <w:rFonts w:hint="cs"/>
          <w:sz w:val="24"/>
          <w:szCs w:val="24"/>
          <w:rtl/>
          <w:lang w:bidi="ps-AF"/>
        </w:rPr>
        <w:t xml:space="preserve"> اخستلو وړتیا، د تفتیش لپاره د تعقیبولو وړتیا او د پاسورډ منلو وړتیا ولري. </w:t>
      </w:r>
    </w:p>
    <w:p w14:paraId="028BFB5F" w14:textId="51192AC5" w:rsidR="0076581D" w:rsidRPr="00A225FC" w:rsidRDefault="002C761A" w:rsidP="00A225FC">
      <w:pPr>
        <w:pStyle w:val="ListParagraph"/>
        <w:numPr>
          <w:ilvl w:val="0"/>
          <w:numId w:val="33"/>
        </w:numPr>
        <w:bidi/>
        <w:spacing w:after="0"/>
        <w:rPr>
          <w:sz w:val="24"/>
          <w:szCs w:val="24"/>
          <w:lang w:bidi="fa-IR"/>
        </w:rPr>
      </w:pPr>
      <w:r>
        <w:rPr>
          <w:rFonts w:hint="cs"/>
          <w:sz w:val="24"/>
          <w:szCs w:val="24"/>
          <w:rtl/>
          <w:lang w:bidi="ps-AF"/>
        </w:rPr>
        <w:t>د راپور ورکونې انعطافمند فارمټونه ولري ترڅو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وکولای شي د اړتیا پرمهال مختلف راپورنه چمتو کړي؛ همدارن</w:t>
      </w:r>
      <w:r w:rsidR="00D23126">
        <w:rPr>
          <w:rFonts w:hint="cs"/>
          <w:sz w:val="24"/>
          <w:szCs w:val="24"/>
          <w:rtl/>
          <w:lang w:bidi="ps-AF"/>
        </w:rPr>
        <w:t>گ</w:t>
      </w:r>
      <w:r>
        <w:rPr>
          <w:rFonts w:hint="cs"/>
          <w:sz w:val="24"/>
          <w:szCs w:val="24"/>
          <w:rtl/>
          <w:lang w:bidi="ps-AF"/>
        </w:rPr>
        <w:t xml:space="preserve">ه لاندې وړتیاوې هم ولري. </w:t>
      </w:r>
    </w:p>
    <w:p w14:paraId="316D7CC3" w14:textId="5992CDA2" w:rsidR="002C761A" w:rsidRDefault="002C761A" w:rsidP="00A225FC">
      <w:pPr>
        <w:pStyle w:val="ListParagraph"/>
        <w:numPr>
          <w:ilvl w:val="0"/>
          <w:numId w:val="34"/>
        </w:numPr>
        <w:bidi/>
        <w:spacing w:after="0"/>
        <w:rPr>
          <w:sz w:val="24"/>
          <w:szCs w:val="24"/>
          <w:lang w:bidi="fa-IR"/>
        </w:rPr>
      </w:pPr>
      <w:r>
        <w:rPr>
          <w:rFonts w:hint="cs"/>
          <w:sz w:val="24"/>
          <w:szCs w:val="24"/>
          <w:rtl/>
          <w:lang w:bidi="ps-AF"/>
        </w:rPr>
        <w:t xml:space="preserve">د څو </w:t>
      </w:r>
      <w:r w:rsidR="00D23126">
        <w:rPr>
          <w:rFonts w:hint="cs"/>
          <w:sz w:val="24"/>
          <w:szCs w:val="24"/>
          <w:rtl/>
          <w:lang w:bidi="ps-AF"/>
        </w:rPr>
        <w:t>گ</w:t>
      </w:r>
      <w:r>
        <w:rPr>
          <w:rFonts w:hint="cs"/>
          <w:sz w:val="24"/>
          <w:szCs w:val="24"/>
          <w:rtl/>
          <w:lang w:bidi="ps-AF"/>
        </w:rPr>
        <w:t>ونو پولي واحدونو راپور ورکولو وړتیا ولري</w:t>
      </w:r>
    </w:p>
    <w:p w14:paraId="081EE768" w14:textId="55C078EE" w:rsidR="002C761A" w:rsidRDefault="002C761A" w:rsidP="002C761A">
      <w:pPr>
        <w:pStyle w:val="ListParagraph"/>
        <w:numPr>
          <w:ilvl w:val="0"/>
          <w:numId w:val="34"/>
        </w:numPr>
        <w:bidi/>
        <w:spacing w:after="0"/>
        <w:rPr>
          <w:sz w:val="24"/>
          <w:szCs w:val="24"/>
          <w:lang w:bidi="fa-IR"/>
        </w:rPr>
      </w:pPr>
      <w:r>
        <w:rPr>
          <w:rFonts w:hint="cs"/>
          <w:sz w:val="24"/>
          <w:szCs w:val="24"/>
          <w:rtl/>
          <w:lang w:bidi="ps-AF"/>
        </w:rPr>
        <w:t>د څو کاروونکو (</w:t>
      </w:r>
      <w:r w:rsidRPr="008C21ED">
        <w:rPr>
          <w:rFonts w:ascii="Times New Roman" w:hAnsi="Times New Roman" w:cs="Times New Roman"/>
          <w:sz w:val="24"/>
          <w:szCs w:val="24"/>
          <w:lang w:bidi="en-US"/>
        </w:rPr>
        <w:t>user</w:t>
      </w:r>
      <w:r>
        <w:rPr>
          <w:rFonts w:hint="cs"/>
          <w:sz w:val="24"/>
          <w:szCs w:val="24"/>
          <w:rtl/>
          <w:lang w:bidi="ps-AF"/>
        </w:rPr>
        <w:t>) له خوا د کارولو وړتیا ولري</w:t>
      </w:r>
    </w:p>
    <w:p w14:paraId="1C6CC9AA" w14:textId="50D32A7C" w:rsidR="0076581D" w:rsidRPr="00A225FC" w:rsidRDefault="002C761A" w:rsidP="00A225FC">
      <w:pPr>
        <w:pStyle w:val="ListParagraph"/>
        <w:numPr>
          <w:ilvl w:val="0"/>
          <w:numId w:val="34"/>
        </w:numPr>
        <w:bidi/>
        <w:spacing w:after="0"/>
        <w:rPr>
          <w:sz w:val="24"/>
          <w:szCs w:val="24"/>
          <w:lang w:bidi="fa-IR"/>
        </w:rPr>
      </w:pPr>
      <w:r>
        <w:rPr>
          <w:rFonts w:hint="cs"/>
          <w:sz w:val="24"/>
          <w:szCs w:val="24"/>
          <w:rtl/>
          <w:lang w:bidi="ps-AF"/>
        </w:rPr>
        <w:t>د معلوماتو ثبتولو اغېزناک سیسټم ولري</w:t>
      </w:r>
    </w:p>
    <w:p w14:paraId="14814A4A" w14:textId="0252CD76" w:rsidR="0076581D" w:rsidRDefault="002C761A" w:rsidP="00A225FC">
      <w:pPr>
        <w:pStyle w:val="ListParagraph"/>
        <w:numPr>
          <w:ilvl w:val="0"/>
          <w:numId w:val="34"/>
        </w:numPr>
        <w:bidi/>
        <w:spacing w:after="0"/>
        <w:rPr>
          <w:sz w:val="24"/>
          <w:szCs w:val="24"/>
          <w:lang w:bidi="fa-IR"/>
        </w:rPr>
      </w:pPr>
      <w:r>
        <w:rPr>
          <w:rFonts w:hint="cs"/>
          <w:sz w:val="24"/>
          <w:szCs w:val="24"/>
          <w:rtl/>
          <w:lang w:bidi="ps-AF"/>
        </w:rPr>
        <w:t>د اړتیا له مخې د دورې په پای کې د پروسس کړنلارې ولري</w:t>
      </w:r>
    </w:p>
    <w:p w14:paraId="3DA0EB4E" w14:textId="4A72A58E" w:rsidR="002C761A" w:rsidRDefault="00141787" w:rsidP="002C761A">
      <w:pPr>
        <w:pStyle w:val="ListParagraph"/>
        <w:numPr>
          <w:ilvl w:val="0"/>
          <w:numId w:val="34"/>
        </w:numPr>
        <w:bidi/>
        <w:spacing w:after="0"/>
        <w:rPr>
          <w:sz w:val="24"/>
          <w:szCs w:val="24"/>
          <w:lang w:bidi="fa-IR"/>
        </w:rPr>
      </w:pPr>
      <w:r>
        <w:rPr>
          <w:rFonts w:hint="cs"/>
          <w:sz w:val="24"/>
          <w:szCs w:val="24"/>
          <w:rtl/>
          <w:lang w:bidi="ps-AF"/>
        </w:rPr>
        <w:t>شته ډېټابېسونو ته د معلوماتو استولو یا ننه ایستلو امکانات ولري</w:t>
      </w:r>
    </w:p>
    <w:p w14:paraId="2B461BB8" w14:textId="12B48119" w:rsidR="00141787" w:rsidRPr="00A225FC" w:rsidRDefault="00141787" w:rsidP="00141787">
      <w:pPr>
        <w:pStyle w:val="ListParagraph"/>
        <w:numPr>
          <w:ilvl w:val="0"/>
          <w:numId w:val="34"/>
        </w:numPr>
        <w:bidi/>
        <w:spacing w:after="0"/>
        <w:rPr>
          <w:sz w:val="24"/>
          <w:szCs w:val="24"/>
          <w:lang w:bidi="fa-IR"/>
        </w:rPr>
      </w:pPr>
      <w:r>
        <w:rPr>
          <w:rFonts w:hint="cs"/>
          <w:sz w:val="24"/>
          <w:szCs w:val="24"/>
          <w:rtl/>
          <w:lang w:bidi="ps-AF"/>
        </w:rPr>
        <w:t>د یوه مشهور شرکت له خوا ډیزاین شوي او ملاتړ ولري</w:t>
      </w:r>
    </w:p>
    <w:p w14:paraId="0AF68A1D" w14:textId="261DC8C9" w:rsidR="00141787" w:rsidRDefault="0076581D" w:rsidP="00A225FC">
      <w:pPr>
        <w:bidi/>
        <w:spacing w:after="0"/>
        <w:rPr>
          <w:sz w:val="24"/>
          <w:szCs w:val="24"/>
          <w:rtl/>
          <w:lang w:bidi="ps-AF"/>
        </w:rPr>
      </w:pPr>
      <w:r w:rsidRPr="00A225FC">
        <w:rPr>
          <w:rFonts w:hint="cs"/>
          <w:sz w:val="24"/>
          <w:szCs w:val="24"/>
          <w:rtl/>
          <w:lang w:bidi="fa-IR"/>
        </w:rPr>
        <w:t xml:space="preserve">ج) </w:t>
      </w:r>
      <w:r w:rsidR="00141787">
        <w:rPr>
          <w:rFonts w:hint="cs"/>
          <w:sz w:val="24"/>
          <w:szCs w:val="24"/>
          <w:rtl/>
          <w:lang w:bidi="ps-AF"/>
        </w:rPr>
        <w:t xml:space="preserve">د محاسبې سافټ ویر باید لږترلږه لاندې مرستندویه ماډیولونه او لېجرونه ولري: </w:t>
      </w:r>
    </w:p>
    <w:p w14:paraId="62DD6B84" w14:textId="77777777" w:rsidR="0076581D" w:rsidRPr="00A225FC" w:rsidRDefault="0076581D" w:rsidP="00A225FC">
      <w:pPr>
        <w:pStyle w:val="ListParagraph"/>
        <w:numPr>
          <w:ilvl w:val="0"/>
          <w:numId w:val="35"/>
        </w:numPr>
        <w:bidi/>
        <w:spacing w:after="0"/>
        <w:rPr>
          <w:sz w:val="24"/>
          <w:szCs w:val="24"/>
          <w:lang w:bidi="fa-IR"/>
        </w:rPr>
      </w:pPr>
      <w:r w:rsidRPr="00A225FC">
        <w:rPr>
          <w:rFonts w:hint="cs"/>
          <w:sz w:val="24"/>
          <w:szCs w:val="24"/>
          <w:rtl/>
          <w:lang w:bidi="fa-IR"/>
        </w:rPr>
        <w:t>جنرال لیجر</w:t>
      </w:r>
    </w:p>
    <w:p w14:paraId="3740B69E" w14:textId="714203A1" w:rsidR="00141787" w:rsidRDefault="00141787" w:rsidP="00A225FC">
      <w:pPr>
        <w:pStyle w:val="ListParagraph"/>
        <w:numPr>
          <w:ilvl w:val="0"/>
          <w:numId w:val="35"/>
        </w:numPr>
        <w:bidi/>
        <w:spacing w:after="0"/>
        <w:rPr>
          <w:sz w:val="24"/>
          <w:szCs w:val="24"/>
          <w:lang w:bidi="fa-IR"/>
        </w:rPr>
      </w:pPr>
      <w:r>
        <w:rPr>
          <w:rFonts w:hint="cs"/>
          <w:sz w:val="24"/>
          <w:szCs w:val="24"/>
          <w:rtl/>
          <w:lang w:bidi="ps-AF"/>
        </w:rPr>
        <w:t>شته لړلیک یا اینونټوري</w:t>
      </w:r>
    </w:p>
    <w:p w14:paraId="6372A1AF" w14:textId="64B5DDD1" w:rsidR="0076581D" w:rsidRDefault="00141787" w:rsidP="00141787">
      <w:pPr>
        <w:pStyle w:val="ListParagraph"/>
        <w:numPr>
          <w:ilvl w:val="0"/>
          <w:numId w:val="35"/>
        </w:numPr>
        <w:bidi/>
        <w:spacing w:after="0"/>
        <w:rPr>
          <w:sz w:val="24"/>
          <w:szCs w:val="24"/>
          <w:lang w:bidi="fa-IR"/>
        </w:rPr>
      </w:pPr>
      <w:r>
        <w:rPr>
          <w:rFonts w:hint="cs"/>
          <w:sz w:val="24"/>
          <w:szCs w:val="24"/>
          <w:rtl/>
          <w:lang w:bidi="ps-AF"/>
        </w:rPr>
        <w:t>د ورکړې وړ حسابونه</w:t>
      </w:r>
    </w:p>
    <w:p w14:paraId="300B8699" w14:textId="77F8ADB8" w:rsidR="00141787" w:rsidRPr="00A225FC" w:rsidRDefault="00141787" w:rsidP="00141787">
      <w:pPr>
        <w:pStyle w:val="ListParagraph"/>
        <w:numPr>
          <w:ilvl w:val="0"/>
          <w:numId w:val="35"/>
        </w:numPr>
        <w:bidi/>
        <w:spacing w:after="0"/>
        <w:rPr>
          <w:sz w:val="24"/>
          <w:szCs w:val="24"/>
          <w:lang w:bidi="fa-IR"/>
        </w:rPr>
      </w:pPr>
      <w:r>
        <w:rPr>
          <w:rFonts w:hint="cs"/>
          <w:sz w:val="24"/>
          <w:szCs w:val="24"/>
          <w:rtl/>
          <w:lang w:bidi="ps-AF"/>
        </w:rPr>
        <w:t>کش بوک</w:t>
      </w:r>
    </w:p>
    <w:p w14:paraId="1D062144" w14:textId="3388946A" w:rsidR="0076581D" w:rsidRDefault="00141787" w:rsidP="00A225FC">
      <w:pPr>
        <w:pStyle w:val="ListParagraph"/>
        <w:numPr>
          <w:ilvl w:val="0"/>
          <w:numId w:val="35"/>
        </w:numPr>
        <w:bidi/>
        <w:spacing w:after="0"/>
        <w:rPr>
          <w:sz w:val="24"/>
          <w:szCs w:val="24"/>
          <w:lang w:bidi="fa-IR"/>
        </w:rPr>
      </w:pPr>
      <w:r>
        <w:rPr>
          <w:rFonts w:hint="cs"/>
          <w:sz w:val="24"/>
          <w:szCs w:val="24"/>
          <w:rtl/>
          <w:lang w:bidi="ps-AF"/>
        </w:rPr>
        <w:t>د ثابتو شتمنیو ماډیول</w:t>
      </w:r>
    </w:p>
    <w:p w14:paraId="19B26AFF" w14:textId="7173AB3D" w:rsidR="00141787" w:rsidRDefault="00141787" w:rsidP="00141787">
      <w:pPr>
        <w:pStyle w:val="ListParagraph"/>
        <w:numPr>
          <w:ilvl w:val="0"/>
          <w:numId w:val="35"/>
        </w:numPr>
        <w:bidi/>
        <w:spacing w:after="0"/>
        <w:rPr>
          <w:sz w:val="24"/>
          <w:szCs w:val="24"/>
          <w:lang w:bidi="fa-IR"/>
        </w:rPr>
      </w:pPr>
      <w:r>
        <w:rPr>
          <w:rFonts w:hint="cs"/>
          <w:sz w:val="24"/>
          <w:szCs w:val="24"/>
          <w:rtl/>
          <w:lang w:bidi="ps-AF"/>
        </w:rPr>
        <w:t>د لاسته راوړلو وړ حسابونه</w:t>
      </w:r>
    </w:p>
    <w:p w14:paraId="7D7D2B88" w14:textId="3D262573" w:rsidR="00141787" w:rsidRDefault="00141787" w:rsidP="00141787">
      <w:pPr>
        <w:pStyle w:val="ListParagraph"/>
        <w:numPr>
          <w:ilvl w:val="0"/>
          <w:numId w:val="35"/>
        </w:numPr>
        <w:bidi/>
        <w:spacing w:after="0"/>
        <w:rPr>
          <w:sz w:val="24"/>
          <w:szCs w:val="24"/>
          <w:lang w:bidi="fa-IR"/>
        </w:rPr>
      </w:pPr>
      <w:r>
        <w:rPr>
          <w:rFonts w:hint="cs"/>
          <w:sz w:val="24"/>
          <w:szCs w:val="24"/>
          <w:rtl/>
          <w:lang w:bidi="ps-AF"/>
        </w:rPr>
        <w:t xml:space="preserve">د ورکړې داسې ماډیول چې له جنرال لېجر سره د یوځای کېدو وړتیا ولري. </w:t>
      </w:r>
    </w:p>
    <w:p w14:paraId="7B778DCE" w14:textId="77777777" w:rsidR="00F0088A" w:rsidRPr="00A225FC" w:rsidRDefault="00F0088A" w:rsidP="00F0088A">
      <w:pPr>
        <w:pStyle w:val="ListParagraph"/>
        <w:bidi/>
        <w:spacing w:after="0"/>
        <w:ind w:left="1080"/>
        <w:rPr>
          <w:sz w:val="24"/>
          <w:szCs w:val="24"/>
          <w:lang w:bidi="fa-IR"/>
        </w:rPr>
      </w:pPr>
    </w:p>
    <w:p w14:paraId="28B30FE1" w14:textId="1A8154AF" w:rsidR="0076581D" w:rsidRDefault="0076581D" w:rsidP="00F0088A">
      <w:pPr>
        <w:pStyle w:val="Heading2"/>
        <w:bidi/>
        <w:rPr>
          <w:rtl/>
          <w:lang w:bidi="ps-AF"/>
        </w:rPr>
      </w:pPr>
      <w:bookmarkStart w:id="88" w:name="_Toc15388698"/>
      <w:bookmarkStart w:id="89" w:name="_Toc15447378"/>
      <w:r>
        <w:rPr>
          <w:rFonts w:hint="cs"/>
          <w:rtl/>
          <w:lang w:bidi="fa-IR"/>
        </w:rPr>
        <w:t xml:space="preserve">4-9. </w:t>
      </w:r>
      <w:r w:rsidR="00F0088A">
        <w:rPr>
          <w:rFonts w:hint="cs"/>
          <w:rtl/>
          <w:lang w:bidi="ps-AF"/>
        </w:rPr>
        <w:t xml:space="preserve">د معلوماتو امنیت او </w:t>
      </w:r>
      <w:bookmarkEnd w:id="88"/>
      <w:r w:rsidR="00F0088A">
        <w:rPr>
          <w:rFonts w:hint="cs"/>
          <w:rtl/>
          <w:lang w:bidi="ps-AF"/>
        </w:rPr>
        <w:t>شاتړ(</w:t>
      </w:r>
      <w:r w:rsidR="00F0088A" w:rsidRPr="008C21ED">
        <w:rPr>
          <w:rFonts w:ascii="Times New Roman" w:hAnsi="Times New Roman" w:cs="Times New Roman"/>
          <w:sz w:val="24"/>
          <w:szCs w:val="24"/>
        </w:rPr>
        <w:t>back up</w:t>
      </w:r>
      <w:r w:rsidR="00F0088A">
        <w:rPr>
          <w:rFonts w:hint="cs"/>
          <w:rtl/>
          <w:lang w:bidi="ps-AF"/>
        </w:rPr>
        <w:t>)</w:t>
      </w:r>
      <w:bookmarkEnd w:id="89"/>
    </w:p>
    <w:p w14:paraId="1316F2D7" w14:textId="5FDF35BB" w:rsidR="00F0088A" w:rsidRDefault="00F0088A" w:rsidP="00F0088A">
      <w:pPr>
        <w:bidi/>
        <w:spacing w:after="0"/>
        <w:rPr>
          <w:sz w:val="24"/>
          <w:szCs w:val="24"/>
          <w:rtl/>
          <w:lang w:bidi="ps-AF"/>
        </w:rPr>
      </w:pPr>
      <w:r>
        <w:rPr>
          <w:rFonts w:hint="cs"/>
          <w:sz w:val="24"/>
          <w:szCs w:val="24"/>
          <w:rtl/>
          <w:lang w:bidi="ps-AF"/>
        </w:rPr>
        <w:t xml:space="preserve">محاسبوي سیسټم به په منظمه بڼه شاتړ واخستل شي ترڅو د سافټ ویر امنیت او په کې درج شوي معلومات حداکثر ته ورسول شي. </w:t>
      </w:r>
    </w:p>
    <w:p w14:paraId="7874EC4C" w14:textId="7EF522AD" w:rsidR="0076581D" w:rsidRPr="00F0088A" w:rsidRDefault="00F0088A" w:rsidP="00F0088A">
      <w:pPr>
        <w:bidi/>
        <w:spacing w:after="0"/>
        <w:rPr>
          <w:sz w:val="24"/>
          <w:szCs w:val="24"/>
          <w:rtl/>
          <w:lang w:bidi="ps-AF"/>
        </w:rPr>
      </w:pPr>
      <w:r>
        <w:rPr>
          <w:rFonts w:hint="cs"/>
          <w:sz w:val="24"/>
          <w:szCs w:val="24"/>
          <w:rtl/>
          <w:lang w:bidi="ps-AF"/>
        </w:rPr>
        <w:t xml:space="preserve">د سافټ ویر ساتړ باید هره اوونۍ چمتو او د اجرائیه رییس او مالي رییس له خوا وساتل شي. </w:t>
      </w:r>
    </w:p>
    <w:p w14:paraId="760765EE" w14:textId="77777777" w:rsidR="00F0088A" w:rsidRPr="00F0088A" w:rsidRDefault="00F0088A" w:rsidP="00F0088A">
      <w:pPr>
        <w:bidi/>
        <w:spacing w:after="0"/>
        <w:rPr>
          <w:sz w:val="24"/>
          <w:szCs w:val="24"/>
          <w:rtl/>
          <w:lang w:bidi="fa-IR"/>
        </w:rPr>
      </w:pPr>
    </w:p>
    <w:p w14:paraId="0B6464A8" w14:textId="38D14BCF" w:rsidR="0076581D" w:rsidRDefault="0076581D" w:rsidP="00E652B9">
      <w:pPr>
        <w:pStyle w:val="Heading2"/>
        <w:bidi/>
        <w:rPr>
          <w:rtl/>
          <w:lang w:bidi="fa-IR"/>
        </w:rPr>
      </w:pPr>
      <w:bookmarkStart w:id="90" w:name="_Toc15388699"/>
      <w:bookmarkStart w:id="91" w:name="_Toc15447379"/>
      <w:r>
        <w:rPr>
          <w:rFonts w:hint="cs"/>
          <w:rtl/>
          <w:lang w:bidi="fa-IR"/>
        </w:rPr>
        <w:t xml:space="preserve">5-9. </w:t>
      </w:r>
      <w:r w:rsidR="00BA0301">
        <w:rPr>
          <w:rFonts w:hint="cs"/>
          <w:rtl/>
          <w:lang w:bidi="ps-AF"/>
        </w:rPr>
        <w:t xml:space="preserve">د محاسبوي </w:t>
      </w:r>
      <w:r w:rsidR="00E652B9">
        <w:rPr>
          <w:rFonts w:hint="cs"/>
          <w:rtl/>
          <w:lang w:bidi="ps-AF"/>
        </w:rPr>
        <w:t>سیسټم موخې</w:t>
      </w:r>
      <w:bookmarkEnd w:id="90"/>
      <w:bookmarkEnd w:id="91"/>
    </w:p>
    <w:p w14:paraId="2576308A" w14:textId="49D1B461" w:rsidR="0076581D" w:rsidRPr="00E652B9" w:rsidRDefault="00E652B9" w:rsidP="00E652B9">
      <w:pPr>
        <w:bidi/>
        <w:spacing w:after="0"/>
        <w:rPr>
          <w:sz w:val="24"/>
          <w:szCs w:val="24"/>
          <w:rtl/>
          <w:lang w:bidi="fa-IR"/>
        </w:rPr>
      </w:pPr>
      <w:r>
        <w:rPr>
          <w:rFonts w:hint="cs"/>
          <w:sz w:val="24"/>
          <w:szCs w:val="24"/>
          <w:rtl/>
          <w:lang w:bidi="ps-AF"/>
        </w:rPr>
        <w:t>د محاسبوي سیسټم موخې عبارت دي له:</w:t>
      </w:r>
    </w:p>
    <w:p w14:paraId="3E97D3F9" w14:textId="2689643D" w:rsidR="00E652B9" w:rsidRDefault="0076581D" w:rsidP="00E652B9">
      <w:pPr>
        <w:bidi/>
        <w:spacing w:after="0"/>
        <w:rPr>
          <w:sz w:val="24"/>
          <w:szCs w:val="24"/>
          <w:rtl/>
          <w:lang w:bidi="ps-AF"/>
        </w:rPr>
      </w:pPr>
      <w:r w:rsidRPr="00E652B9">
        <w:rPr>
          <w:sz w:val="24"/>
          <w:szCs w:val="24"/>
          <w:rtl/>
          <w:lang w:bidi="fa-IR"/>
        </w:rPr>
        <w:tab/>
      </w:r>
      <w:r w:rsidRPr="00E652B9">
        <w:rPr>
          <w:rFonts w:hint="cs"/>
          <w:sz w:val="24"/>
          <w:szCs w:val="24"/>
          <w:rtl/>
          <w:lang w:bidi="fa-IR"/>
        </w:rPr>
        <w:t xml:space="preserve">الف) </w:t>
      </w:r>
      <w:r w:rsidR="00E652B9">
        <w:rPr>
          <w:rFonts w:hint="cs"/>
          <w:sz w:val="24"/>
          <w:szCs w:val="24"/>
          <w:rtl/>
          <w:lang w:bidi="ps-AF"/>
        </w:rPr>
        <w:t>د (</w:t>
      </w:r>
      <w:r w:rsidR="00E652B9" w:rsidRPr="009B5539">
        <w:rPr>
          <w:rFonts w:ascii="Times New Roman" w:hAnsi="Times New Roman" w:cs="Times New Roman" w:hint="cs"/>
          <w:color w:val="0400A4"/>
          <w:sz w:val="24"/>
          <w:szCs w:val="24"/>
          <w:rtl/>
        </w:rPr>
        <w:t>د مدني ټولنې بنسټ نوم</w:t>
      </w:r>
      <w:r w:rsidR="00E652B9">
        <w:rPr>
          <w:rFonts w:hint="cs"/>
          <w:sz w:val="24"/>
          <w:szCs w:val="24"/>
          <w:rtl/>
          <w:lang w:bidi="ps-AF"/>
        </w:rPr>
        <w:t>) او فرعي پلي کوونکو د شتمنیو، پورونو، عوایدو او ل</w:t>
      </w:r>
      <w:r w:rsidR="00D23126">
        <w:rPr>
          <w:rFonts w:hint="cs"/>
          <w:sz w:val="24"/>
          <w:szCs w:val="24"/>
          <w:rtl/>
          <w:lang w:bidi="ps-AF"/>
        </w:rPr>
        <w:t>گ</w:t>
      </w:r>
      <w:r w:rsidR="00E652B9">
        <w:rPr>
          <w:rFonts w:hint="cs"/>
          <w:sz w:val="24"/>
          <w:szCs w:val="24"/>
          <w:rtl/>
          <w:lang w:bidi="ps-AF"/>
        </w:rPr>
        <w:t xml:space="preserve">ښتونو ثبتول </w:t>
      </w:r>
    </w:p>
    <w:p w14:paraId="566F3447" w14:textId="7D9213CC" w:rsidR="00E652B9" w:rsidRDefault="0076581D" w:rsidP="00E652B9">
      <w:pPr>
        <w:bidi/>
        <w:spacing w:after="0"/>
        <w:rPr>
          <w:sz w:val="24"/>
          <w:szCs w:val="24"/>
          <w:rtl/>
          <w:lang w:bidi="ps-AF"/>
        </w:rPr>
      </w:pPr>
      <w:r w:rsidRPr="00E652B9">
        <w:rPr>
          <w:rFonts w:hint="cs"/>
          <w:sz w:val="24"/>
          <w:szCs w:val="24"/>
          <w:rtl/>
          <w:lang w:bidi="fa-IR"/>
        </w:rPr>
        <w:lastRenderedPageBreak/>
        <w:tab/>
        <w:t xml:space="preserve">ب) </w:t>
      </w:r>
      <w:r w:rsidR="00E652B9">
        <w:rPr>
          <w:rFonts w:hint="cs"/>
          <w:sz w:val="24"/>
          <w:szCs w:val="24"/>
          <w:rtl/>
          <w:lang w:bidi="ps-AF"/>
        </w:rPr>
        <w:t>د ار</w:t>
      </w:r>
      <w:r w:rsidR="00D23126">
        <w:rPr>
          <w:rFonts w:hint="cs"/>
          <w:sz w:val="24"/>
          <w:szCs w:val="24"/>
          <w:rtl/>
          <w:lang w:bidi="ps-AF"/>
        </w:rPr>
        <w:t>گ</w:t>
      </w:r>
      <w:r w:rsidR="00E652B9">
        <w:rPr>
          <w:rFonts w:hint="cs"/>
          <w:sz w:val="24"/>
          <w:szCs w:val="24"/>
          <w:rtl/>
          <w:lang w:bidi="ps-AF"/>
        </w:rPr>
        <w:t>ان د روځنیو چارو له سرته رسولو سره د مرستې لپاره مدیریت ته د معلوماتو وړاندې کول</w:t>
      </w:r>
    </w:p>
    <w:p w14:paraId="1ADB3765" w14:textId="59BD5BA7" w:rsidR="0076581D" w:rsidRPr="00E652B9" w:rsidRDefault="0076581D" w:rsidP="00E652B9">
      <w:pPr>
        <w:bidi/>
        <w:spacing w:after="0"/>
        <w:rPr>
          <w:sz w:val="24"/>
          <w:szCs w:val="24"/>
          <w:rtl/>
          <w:lang w:bidi="fa-IR"/>
        </w:rPr>
      </w:pPr>
      <w:r w:rsidRPr="00E652B9">
        <w:rPr>
          <w:sz w:val="24"/>
          <w:szCs w:val="24"/>
          <w:rtl/>
          <w:lang w:bidi="fa-IR"/>
        </w:rPr>
        <w:tab/>
      </w:r>
      <w:r w:rsidRPr="00E652B9">
        <w:rPr>
          <w:rFonts w:hint="cs"/>
          <w:sz w:val="24"/>
          <w:szCs w:val="24"/>
          <w:rtl/>
          <w:lang w:bidi="fa-IR"/>
        </w:rPr>
        <w:t xml:space="preserve">ج) </w:t>
      </w:r>
      <w:r w:rsidR="00E652B9">
        <w:rPr>
          <w:rFonts w:hint="cs"/>
          <w:sz w:val="24"/>
          <w:szCs w:val="24"/>
          <w:rtl/>
          <w:lang w:bidi="ps-AF"/>
        </w:rPr>
        <w:t>د کلنیو بودیجو چمتو کولو سره مرسته</w:t>
      </w:r>
    </w:p>
    <w:p w14:paraId="6EF2FB08" w14:textId="71E10CDC" w:rsidR="00E652B9" w:rsidRDefault="0076581D" w:rsidP="00E652B9">
      <w:pPr>
        <w:bidi/>
        <w:spacing w:after="0"/>
        <w:ind w:left="720"/>
        <w:rPr>
          <w:sz w:val="24"/>
          <w:szCs w:val="24"/>
          <w:rtl/>
          <w:lang w:bidi="ps-AF"/>
        </w:rPr>
      </w:pPr>
      <w:r w:rsidRPr="00E652B9">
        <w:rPr>
          <w:rFonts w:hint="cs"/>
          <w:sz w:val="24"/>
          <w:szCs w:val="24"/>
          <w:rtl/>
          <w:lang w:bidi="fa-IR"/>
        </w:rPr>
        <w:t xml:space="preserve">د) </w:t>
      </w:r>
      <w:r w:rsidR="00E652B9">
        <w:rPr>
          <w:rFonts w:hint="cs"/>
          <w:sz w:val="24"/>
          <w:szCs w:val="24"/>
          <w:rtl/>
          <w:lang w:bidi="ps-AF"/>
        </w:rPr>
        <w:t xml:space="preserve">له مالي رییس سره په دې اړه مرسته چې د تصویب شویو فعالیتونو د پلي کولو پروسه د بودیجوي تخصیصاتو په ساحه کې مدیریت او کنټرول کړي. </w:t>
      </w:r>
    </w:p>
    <w:p w14:paraId="5F8BBF49" w14:textId="0B0279B1" w:rsidR="00E652B9" w:rsidRDefault="0076581D" w:rsidP="00E652B9">
      <w:pPr>
        <w:bidi/>
        <w:spacing w:after="0"/>
        <w:rPr>
          <w:sz w:val="24"/>
          <w:szCs w:val="24"/>
          <w:rtl/>
          <w:lang w:bidi="ps-AF"/>
        </w:rPr>
      </w:pPr>
      <w:r w:rsidRPr="00E652B9">
        <w:rPr>
          <w:sz w:val="24"/>
          <w:szCs w:val="24"/>
          <w:rtl/>
          <w:lang w:bidi="fa-IR"/>
        </w:rPr>
        <w:tab/>
      </w:r>
      <w:r w:rsidRPr="00E652B9">
        <w:rPr>
          <w:rFonts w:hint="cs"/>
          <w:sz w:val="24"/>
          <w:szCs w:val="24"/>
          <w:rtl/>
          <w:lang w:bidi="fa-IR"/>
        </w:rPr>
        <w:t xml:space="preserve">هـ) </w:t>
      </w:r>
      <w:r w:rsidR="00C036E0">
        <w:rPr>
          <w:rFonts w:hint="cs"/>
          <w:sz w:val="24"/>
          <w:szCs w:val="24"/>
          <w:rtl/>
          <w:lang w:bidi="ps-AF"/>
        </w:rPr>
        <w:t>د شتمنیو د مدیریت اسانتیاوې</w:t>
      </w:r>
    </w:p>
    <w:p w14:paraId="16BA92B3" w14:textId="0C11DDAE" w:rsidR="00C036E0" w:rsidRDefault="0076581D" w:rsidP="00E652B9">
      <w:pPr>
        <w:bidi/>
        <w:spacing w:after="0"/>
        <w:rPr>
          <w:sz w:val="24"/>
          <w:szCs w:val="24"/>
          <w:rtl/>
          <w:lang w:bidi="ps-AF"/>
        </w:rPr>
      </w:pPr>
      <w:r w:rsidRPr="00E652B9">
        <w:rPr>
          <w:sz w:val="24"/>
          <w:szCs w:val="24"/>
          <w:rtl/>
          <w:lang w:bidi="fa-IR"/>
        </w:rPr>
        <w:tab/>
      </w:r>
      <w:r w:rsidRPr="00E652B9">
        <w:rPr>
          <w:rFonts w:hint="cs"/>
          <w:sz w:val="24"/>
          <w:szCs w:val="24"/>
          <w:rtl/>
          <w:lang w:bidi="fa-IR"/>
        </w:rPr>
        <w:t xml:space="preserve">و) </w:t>
      </w:r>
      <w:r w:rsidR="000616E6">
        <w:rPr>
          <w:rFonts w:hint="cs"/>
          <w:sz w:val="24"/>
          <w:szCs w:val="24"/>
          <w:rtl/>
          <w:lang w:bidi="ps-AF"/>
        </w:rPr>
        <w:t>د تجاري واحدونو، څان</w:t>
      </w:r>
      <w:r w:rsidR="00D23126">
        <w:rPr>
          <w:rFonts w:hint="cs"/>
          <w:sz w:val="24"/>
          <w:szCs w:val="24"/>
          <w:rtl/>
          <w:lang w:bidi="ps-AF"/>
        </w:rPr>
        <w:t>گ</w:t>
      </w:r>
      <w:r w:rsidR="000616E6">
        <w:rPr>
          <w:rFonts w:hint="cs"/>
          <w:sz w:val="24"/>
          <w:szCs w:val="24"/>
          <w:rtl/>
          <w:lang w:bidi="ps-AF"/>
        </w:rPr>
        <w:t>و او کارکوونکو په کړنو کې د ارزونې لپاره د عیني معیارونو وړاندې کول</w:t>
      </w:r>
    </w:p>
    <w:p w14:paraId="23FB171D" w14:textId="0EF59627" w:rsidR="000616E6" w:rsidRDefault="0076581D" w:rsidP="00E652B9">
      <w:pPr>
        <w:bidi/>
        <w:spacing w:after="0"/>
        <w:rPr>
          <w:sz w:val="24"/>
          <w:szCs w:val="24"/>
          <w:rtl/>
          <w:lang w:bidi="ps-AF"/>
        </w:rPr>
      </w:pPr>
      <w:r w:rsidRPr="00E652B9">
        <w:rPr>
          <w:rFonts w:hint="cs"/>
          <w:sz w:val="24"/>
          <w:szCs w:val="24"/>
          <w:rtl/>
          <w:lang w:bidi="fa-IR"/>
        </w:rPr>
        <w:tab/>
        <w:t xml:space="preserve">ز) </w:t>
      </w:r>
      <w:r w:rsidR="000616E6">
        <w:rPr>
          <w:rFonts w:hint="cs"/>
          <w:sz w:val="24"/>
          <w:szCs w:val="24"/>
          <w:rtl/>
          <w:lang w:bidi="ps-AF"/>
        </w:rPr>
        <w:t xml:space="preserve">د جبراني </w:t>
      </w:r>
      <w:r w:rsidR="00D23126">
        <w:rPr>
          <w:rFonts w:hint="cs"/>
          <w:sz w:val="24"/>
          <w:szCs w:val="24"/>
          <w:rtl/>
          <w:lang w:bidi="ps-AF"/>
        </w:rPr>
        <w:t>گ</w:t>
      </w:r>
      <w:r w:rsidR="000616E6">
        <w:rPr>
          <w:rFonts w:hint="cs"/>
          <w:sz w:val="24"/>
          <w:szCs w:val="24"/>
          <w:rtl/>
          <w:lang w:bidi="ps-AF"/>
        </w:rPr>
        <w:t xml:space="preserve">امونو د اسانتیا لپاره د معکوس واریانس د دلایلو په </w:t>
      </w:r>
      <w:r w:rsidR="00D23126">
        <w:rPr>
          <w:rFonts w:hint="cs"/>
          <w:sz w:val="24"/>
          <w:szCs w:val="24"/>
          <w:rtl/>
          <w:lang w:bidi="ps-AF"/>
        </w:rPr>
        <w:t>گ</w:t>
      </w:r>
      <w:r w:rsidR="000616E6">
        <w:rPr>
          <w:rFonts w:hint="cs"/>
          <w:sz w:val="24"/>
          <w:szCs w:val="24"/>
          <w:rtl/>
          <w:lang w:bidi="ps-AF"/>
        </w:rPr>
        <w:t>وته کولو لپاره له مدیریت سره مرسته</w:t>
      </w:r>
    </w:p>
    <w:p w14:paraId="74E4D501" w14:textId="77777777" w:rsidR="000616E6" w:rsidRDefault="000616E6" w:rsidP="000616E6">
      <w:pPr>
        <w:bidi/>
        <w:spacing w:after="0"/>
        <w:rPr>
          <w:sz w:val="24"/>
          <w:szCs w:val="24"/>
          <w:rtl/>
          <w:lang w:bidi="ps-AF"/>
        </w:rPr>
      </w:pPr>
    </w:p>
    <w:p w14:paraId="2DA5E6E6" w14:textId="1254D918" w:rsidR="0076581D" w:rsidRDefault="0076581D" w:rsidP="000616E6">
      <w:pPr>
        <w:pStyle w:val="Heading2"/>
        <w:bidi/>
        <w:rPr>
          <w:rtl/>
          <w:lang w:bidi="fa-IR"/>
        </w:rPr>
      </w:pPr>
      <w:bookmarkStart w:id="92" w:name="_Toc15388700"/>
      <w:bookmarkStart w:id="93" w:name="_Toc15447380"/>
      <w:r>
        <w:rPr>
          <w:rFonts w:hint="cs"/>
          <w:rtl/>
          <w:lang w:bidi="fa-IR"/>
        </w:rPr>
        <w:t xml:space="preserve">6-9. </w:t>
      </w:r>
      <w:r w:rsidR="00BD2DB2">
        <w:rPr>
          <w:rFonts w:hint="cs"/>
          <w:rtl/>
          <w:lang w:bidi="ps-AF"/>
        </w:rPr>
        <w:t>د حسابي</w:t>
      </w:r>
      <w:r w:rsidR="000616E6">
        <w:rPr>
          <w:rFonts w:hint="cs"/>
          <w:rtl/>
          <w:lang w:bidi="ps-AF"/>
        </w:rPr>
        <w:t xml:space="preserve"> کتابچو لومړنی ثبت</w:t>
      </w:r>
      <w:bookmarkEnd w:id="92"/>
      <w:bookmarkEnd w:id="93"/>
    </w:p>
    <w:p w14:paraId="5269E6ED" w14:textId="369E8276" w:rsidR="00BD2DB2" w:rsidRDefault="0076581D" w:rsidP="00BD2DB2">
      <w:pPr>
        <w:bidi/>
        <w:spacing w:after="0" w:line="360" w:lineRule="auto"/>
        <w:rPr>
          <w:sz w:val="24"/>
          <w:szCs w:val="24"/>
          <w:rtl/>
          <w:lang w:bidi="ps-AF"/>
        </w:rPr>
      </w:pPr>
      <w:r w:rsidRPr="00BD2DB2">
        <w:rPr>
          <w:sz w:val="24"/>
          <w:szCs w:val="24"/>
          <w:rtl/>
          <w:lang w:bidi="fa-IR"/>
        </w:rPr>
        <w:tab/>
      </w:r>
      <w:r w:rsidRPr="00BD2DB2">
        <w:rPr>
          <w:rFonts w:hint="cs"/>
          <w:sz w:val="24"/>
          <w:szCs w:val="24"/>
          <w:rtl/>
          <w:lang w:bidi="fa-IR"/>
        </w:rPr>
        <w:t xml:space="preserve">الف) </w:t>
      </w:r>
      <w:r w:rsidR="00BD2DB2">
        <w:rPr>
          <w:rFonts w:hint="cs"/>
          <w:sz w:val="24"/>
          <w:szCs w:val="24"/>
          <w:rtl/>
          <w:lang w:bidi="ps-AF"/>
        </w:rPr>
        <w:t>په محاسبوي سیسټم کې هر معامله دوه ځله ثبت (</w:t>
      </w:r>
      <w:r w:rsidR="00BD2DB2" w:rsidRPr="00BD2DB2">
        <w:rPr>
          <w:sz w:val="24"/>
          <w:szCs w:val="24"/>
          <w:lang w:bidi="fa-IR"/>
        </w:rPr>
        <w:t>double entry</w:t>
      </w:r>
      <w:r w:rsidR="00BD2DB2">
        <w:rPr>
          <w:rFonts w:hint="cs"/>
          <w:sz w:val="24"/>
          <w:szCs w:val="24"/>
          <w:rtl/>
          <w:lang w:bidi="ps-AF"/>
        </w:rPr>
        <w:t>) کیږي او د لاندې یوه ماډیول لارې پروسس کیږي:</w:t>
      </w:r>
    </w:p>
    <w:p w14:paraId="12FFE613" w14:textId="4D2BBF3E" w:rsidR="00BD2DB2" w:rsidRDefault="00BD2DB2" w:rsidP="00BD2DB2">
      <w:pPr>
        <w:pStyle w:val="ListParagraph"/>
        <w:numPr>
          <w:ilvl w:val="0"/>
          <w:numId w:val="36"/>
        </w:numPr>
        <w:bidi/>
        <w:spacing w:after="0" w:line="360" w:lineRule="auto"/>
        <w:rPr>
          <w:sz w:val="24"/>
          <w:szCs w:val="24"/>
          <w:lang w:bidi="fa-IR"/>
        </w:rPr>
      </w:pPr>
      <w:r>
        <w:rPr>
          <w:rFonts w:hint="cs"/>
          <w:sz w:val="24"/>
          <w:szCs w:val="24"/>
          <w:rtl/>
          <w:lang w:bidi="ps-AF"/>
        </w:rPr>
        <w:t>د ورکړې وړ حسابونو ماډیول</w:t>
      </w:r>
    </w:p>
    <w:p w14:paraId="22547C6D" w14:textId="131BE7FA" w:rsidR="00BD2DB2" w:rsidRDefault="00BD2DB2" w:rsidP="00BD2DB2">
      <w:pPr>
        <w:pStyle w:val="ListParagraph"/>
        <w:numPr>
          <w:ilvl w:val="0"/>
          <w:numId w:val="36"/>
        </w:numPr>
        <w:bidi/>
        <w:spacing w:after="0" w:line="360" w:lineRule="auto"/>
        <w:rPr>
          <w:sz w:val="24"/>
          <w:szCs w:val="24"/>
          <w:lang w:bidi="fa-IR"/>
        </w:rPr>
      </w:pPr>
      <w:r>
        <w:rPr>
          <w:rFonts w:hint="cs"/>
          <w:sz w:val="24"/>
          <w:szCs w:val="24"/>
          <w:rtl/>
          <w:lang w:bidi="ps-AF"/>
        </w:rPr>
        <w:t>د کش بوک ماډیول</w:t>
      </w:r>
    </w:p>
    <w:p w14:paraId="309F1F0A" w14:textId="7B0AE6DC" w:rsidR="00BD2DB2" w:rsidRDefault="00BD2DB2" w:rsidP="00BD2DB2">
      <w:pPr>
        <w:pStyle w:val="ListParagraph"/>
        <w:numPr>
          <w:ilvl w:val="0"/>
          <w:numId w:val="36"/>
        </w:numPr>
        <w:bidi/>
        <w:spacing w:after="0" w:line="360" w:lineRule="auto"/>
        <w:rPr>
          <w:sz w:val="24"/>
          <w:szCs w:val="24"/>
          <w:lang w:bidi="fa-IR"/>
        </w:rPr>
      </w:pPr>
      <w:r>
        <w:rPr>
          <w:rFonts w:hint="cs"/>
          <w:sz w:val="24"/>
          <w:szCs w:val="24"/>
          <w:rtl/>
          <w:lang w:bidi="ps-AF"/>
        </w:rPr>
        <w:t>د جنرال لېجر ماډیول</w:t>
      </w:r>
    </w:p>
    <w:p w14:paraId="6C477D94" w14:textId="45DD7D34" w:rsidR="00BD2DB2" w:rsidRDefault="00BD2DB2" w:rsidP="00BD2DB2">
      <w:pPr>
        <w:pStyle w:val="ListParagraph"/>
        <w:numPr>
          <w:ilvl w:val="0"/>
          <w:numId w:val="36"/>
        </w:numPr>
        <w:bidi/>
        <w:spacing w:after="0" w:line="360" w:lineRule="auto"/>
        <w:rPr>
          <w:sz w:val="24"/>
          <w:szCs w:val="24"/>
          <w:lang w:bidi="fa-IR"/>
        </w:rPr>
      </w:pPr>
      <w:r>
        <w:rPr>
          <w:rFonts w:hint="cs"/>
          <w:sz w:val="24"/>
          <w:szCs w:val="24"/>
          <w:rtl/>
          <w:lang w:bidi="ps-AF"/>
        </w:rPr>
        <w:t>د ثابتو شتمنیو ماډیول</w:t>
      </w:r>
    </w:p>
    <w:p w14:paraId="5F4C3A82" w14:textId="2FA235A8" w:rsidR="0076581D" w:rsidRPr="00BD2DB2" w:rsidRDefault="00BD2DB2" w:rsidP="00BD2DB2">
      <w:pPr>
        <w:pStyle w:val="ListParagraph"/>
        <w:numPr>
          <w:ilvl w:val="0"/>
          <w:numId w:val="36"/>
        </w:numPr>
        <w:bidi/>
        <w:spacing w:after="0" w:line="360" w:lineRule="auto"/>
        <w:rPr>
          <w:sz w:val="24"/>
          <w:szCs w:val="24"/>
          <w:lang w:bidi="fa-IR"/>
        </w:rPr>
      </w:pPr>
      <w:r>
        <w:rPr>
          <w:rFonts w:hint="cs"/>
          <w:sz w:val="24"/>
          <w:szCs w:val="24"/>
          <w:rtl/>
          <w:lang w:bidi="ps-AF"/>
        </w:rPr>
        <w:t>د ترلاسه کولو وړ حسابونو ماډیول</w:t>
      </w:r>
    </w:p>
    <w:p w14:paraId="27D25971" w14:textId="77777777" w:rsidR="00BD2DB2" w:rsidRDefault="00BD2DB2" w:rsidP="00BD2DB2">
      <w:pPr>
        <w:bidi/>
        <w:spacing w:after="0" w:line="360" w:lineRule="auto"/>
        <w:ind w:left="720"/>
        <w:rPr>
          <w:sz w:val="24"/>
          <w:szCs w:val="24"/>
          <w:rtl/>
          <w:lang w:bidi="fa-IR"/>
        </w:rPr>
      </w:pPr>
    </w:p>
    <w:p w14:paraId="4138007D" w14:textId="565B73E9" w:rsidR="00BD2DB2" w:rsidRDefault="00BD2DB2" w:rsidP="00BD2DB2">
      <w:pPr>
        <w:bidi/>
        <w:spacing w:after="0" w:line="360" w:lineRule="auto"/>
        <w:ind w:left="720"/>
        <w:rPr>
          <w:sz w:val="24"/>
          <w:szCs w:val="24"/>
          <w:rtl/>
          <w:lang w:bidi="ps-AF"/>
        </w:rPr>
      </w:pPr>
      <w:r>
        <w:rPr>
          <w:rFonts w:hint="cs"/>
          <w:sz w:val="24"/>
          <w:szCs w:val="24"/>
          <w:rtl/>
          <w:lang w:bidi="ps-AF"/>
        </w:rPr>
        <w:t>ب) جنرال لېجر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حسابونو اساسي کتابچه ده چې په کې ټولې معاملې په تشریحي یا لنډه بڼه ثبت کیږي. </w:t>
      </w:r>
    </w:p>
    <w:p w14:paraId="25A41FFC" w14:textId="29657881" w:rsidR="0076581D" w:rsidRPr="00BD2DB2" w:rsidRDefault="00BD2DB2" w:rsidP="00BD2DB2">
      <w:pPr>
        <w:bidi/>
        <w:spacing w:after="0" w:line="360" w:lineRule="auto"/>
        <w:ind w:left="720"/>
        <w:rPr>
          <w:sz w:val="24"/>
          <w:szCs w:val="24"/>
          <w:rtl/>
          <w:lang w:bidi="ps-AF"/>
        </w:rPr>
      </w:pPr>
      <w:r>
        <w:rPr>
          <w:rFonts w:hint="cs"/>
          <w:sz w:val="24"/>
          <w:szCs w:val="24"/>
          <w:rtl/>
          <w:lang w:bidi="ps-AF"/>
        </w:rPr>
        <w:t>ج) جنرال لېجر د هغو حسابونو لرونکی دی چې د هغو معاملو مجموعي مبلغ څر</w:t>
      </w:r>
      <w:r w:rsidR="00D23126">
        <w:rPr>
          <w:rFonts w:hint="cs"/>
          <w:sz w:val="24"/>
          <w:szCs w:val="24"/>
          <w:rtl/>
          <w:lang w:bidi="ps-AF"/>
        </w:rPr>
        <w:t>گ</w:t>
      </w:r>
      <w:r>
        <w:rPr>
          <w:rFonts w:hint="cs"/>
          <w:sz w:val="24"/>
          <w:szCs w:val="24"/>
          <w:rtl/>
          <w:lang w:bidi="ps-AF"/>
        </w:rPr>
        <w:t xml:space="preserve">ندوي چې په تشرېحي بڼه په مرستندوی لېجر کې ثبت شوي دي. </w:t>
      </w:r>
    </w:p>
    <w:p w14:paraId="246BBBAC" w14:textId="0FA25DC3" w:rsidR="0076581D" w:rsidRPr="00BD2DB2" w:rsidRDefault="00BD2DB2" w:rsidP="00BD2DB2">
      <w:pPr>
        <w:bidi/>
        <w:spacing w:after="0" w:line="360" w:lineRule="auto"/>
        <w:ind w:left="720"/>
        <w:rPr>
          <w:sz w:val="24"/>
          <w:szCs w:val="24"/>
          <w:rtl/>
          <w:lang w:bidi="ps-AF"/>
        </w:rPr>
      </w:pPr>
      <w:r>
        <w:rPr>
          <w:rFonts w:hint="cs"/>
          <w:sz w:val="24"/>
          <w:szCs w:val="24"/>
          <w:rtl/>
          <w:lang w:bidi="ps-AF"/>
        </w:rPr>
        <w:t>د) په جنرال لېجر کې ټولې ثبت شوې معاملې د ژو</w:t>
      </w:r>
      <w:r w:rsidR="00BA0301">
        <w:rPr>
          <w:rFonts w:hint="cs"/>
          <w:sz w:val="24"/>
          <w:szCs w:val="24"/>
          <w:rtl/>
          <w:lang w:bidi="ps-AF"/>
        </w:rPr>
        <w:t>ر</w:t>
      </w:r>
      <w:r>
        <w:rPr>
          <w:rFonts w:hint="cs"/>
          <w:sz w:val="24"/>
          <w:szCs w:val="24"/>
          <w:rtl/>
          <w:lang w:bidi="ps-AF"/>
        </w:rPr>
        <w:t xml:space="preserve">نال وچرونو له لارې ثبت کیږي؛ د هغو معیاري ژورنال وچرونو په </w:t>
      </w:r>
      <w:r w:rsidR="00D23126">
        <w:rPr>
          <w:rFonts w:hint="cs"/>
          <w:sz w:val="24"/>
          <w:szCs w:val="24"/>
          <w:rtl/>
          <w:lang w:bidi="ps-AF"/>
        </w:rPr>
        <w:t>گ</w:t>
      </w:r>
      <w:r>
        <w:rPr>
          <w:rFonts w:hint="cs"/>
          <w:sz w:val="24"/>
          <w:szCs w:val="24"/>
          <w:rtl/>
          <w:lang w:bidi="ps-AF"/>
        </w:rPr>
        <w:t xml:space="preserve">ډون چې د عادي میاشتنیو اجناسو د ثبتولو </w:t>
      </w:r>
      <w:r w:rsidR="00CA4AAE">
        <w:rPr>
          <w:rFonts w:hint="cs"/>
          <w:sz w:val="24"/>
          <w:szCs w:val="24"/>
          <w:rtl/>
          <w:lang w:bidi="ps-AF"/>
        </w:rPr>
        <w:t>یا غیر عادي جنرال وچرونه</w:t>
      </w:r>
      <w:r>
        <w:rPr>
          <w:rFonts w:hint="cs"/>
          <w:sz w:val="24"/>
          <w:szCs w:val="24"/>
          <w:rtl/>
          <w:lang w:bidi="ps-AF"/>
        </w:rPr>
        <w:t xml:space="preserve"> چې د استثنايي یا غیر </w:t>
      </w:r>
      <w:r w:rsidR="00F24E5C">
        <w:rPr>
          <w:rFonts w:hint="cs"/>
          <w:sz w:val="24"/>
          <w:szCs w:val="24"/>
          <w:rtl/>
          <w:lang w:bidi="ps-AF"/>
        </w:rPr>
        <w:t>همیش</w:t>
      </w:r>
      <w:r w:rsidR="00D23126">
        <w:rPr>
          <w:rFonts w:hint="cs"/>
          <w:sz w:val="24"/>
          <w:szCs w:val="24"/>
          <w:rtl/>
          <w:lang w:bidi="ps-AF"/>
        </w:rPr>
        <w:t>گ</w:t>
      </w:r>
      <w:r w:rsidR="00F24E5C">
        <w:rPr>
          <w:rFonts w:hint="cs"/>
          <w:sz w:val="24"/>
          <w:szCs w:val="24"/>
          <w:rtl/>
          <w:lang w:bidi="ps-AF"/>
        </w:rPr>
        <w:t xml:space="preserve">ي جنسونو د ثبتولو لپاره کارول کیږي. </w:t>
      </w:r>
    </w:p>
    <w:p w14:paraId="540B8701" w14:textId="35C0B148" w:rsidR="0076581D" w:rsidRPr="00BD2DB2" w:rsidRDefault="00F24E5C" w:rsidP="00CA4AAE">
      <w:pPr>
        <w:bidi/>
        <w:spacing w:after="0" w:line="360" w:lineRule="auto"/>
        <w:ind w:left="720"/>
        <w:rPr>
          <w:sz w:val="24"/>
          <w:szCs w:val="24"/>
          <w:rtl/>
          <w:lang w:bidi="ps-AF"/>
        </w:rPr>
      </w:pPr>
      <w:r>
        <w:rPr>
          <w:rFonts w:hint="cs"/>
          <w:sz w:val="24"/>
          <w:szCs w:val="24"/>
          <w:rtl/>
          <w:lang w:bidi="ps-AF"/>
        </w:rPr>
        <w:t xml:space="preserve">هـ) </w:t>
      </w:r>
      <w:r w:rsidR="00CA4AAE">
        <w:rPr>
          <w:rFonts w:hint="cs"/>
          <w:sz w:val="24"/>
          <w:szCs w:val="24"/>
          <w:rtl/>
          <w:lang w:bidi="ps-AF"/>
        </w:rPr>
        <w:t>همدارن</w:t>
      </w:r>
      <w:r w:rsidR="00D23126">
        <w:rPr>
          <w:rFonts w:hint="cs"/>
          <w:sz w:val="24"/>
          <w:szCs w:val="24"/>
          <w:rtl/>
          <w:lang w:bidi="ps-AF"/>
        </w:rPr>
        <w:t>گ</w:t>
      </w:r>
      <w:r w:rsidR="00CA4AAE">
        <w:rPr>
          <w:rFonts w:hint="cs"/>
          <w:sz w:val="24"/>
          <w:szCs w:val="24"/>
          <w:rtl/>
          <w:lang w:bidi="ps-AF"/>
        </w:rPr>
        <w:t xml:space="preserve">ه معاملې کېدای شي د کش بوک له ماډیول، د ورکړې وړ حسابونو ماډیول او د ثابتو شتمنیو د ثبت ماډیول څخه ویستل شوي مجموعي مبلغ له مخې ثبت شي. </w:t>
      </w:r>
    </w:p>
    <w:p w14:paraId="191D722E" w14:textId="77777777" w:rsidR="0076581D" w:rsidRDefault="0076581D" w:rsidP="0076581D">
      <w:pPr>
        <w:rPr>
          <w:rFonts w:asciiTheme="majorHAnsi" w:eastAsiaTheme="majorEastAsia" w:hAnsiTheme="majorHAnsi" w:cstheme="majorBidi"/>
          <w:color w:val="A5B592" w:themeColor="accent1"/>
          <w:sz w:val="36"/>
          <w:szCs w:val="36"/>
          <w:rtl/>
          <w:lang w:bidi="fa-IR"/>
        </w:rPr>
      </w:pPr>
      <w:r>
        <w:rPr>
          <w:rtl/>
          <w:lang w:bidi="fa-IR"/>
        </w:rPr>
        <w:br w:type="page"/>
      </w:r>
    </w:p>
    <w:p w14:paraId="19B219B8" w14:textId="15688B61" w:rsidR="0076581D" w:rsidRDefault="0076581D" w:rsidP="00CA4AAE">
      <w:pPr>
        <w:pStyle w:val="Heading1"/>
        <w:bidi/>
        <w:rPr>
          <w:rtl/>
          <w:lang w:bidi="ps-AF"/>
        </w:rPr>
      </w:pPr>
      <w:bookmarkStart w:id="94" w:name="_Toc15388701"/>
      <w:bookmarkStart w:id="95" w:name="_Toc15447381"/>
      <w:r>
        <w:rPr>
          <w:rFonts w:hint="cs"/>
          <w:rtl/>
          <w:lang w:bidi="fa-IR"/>
        </w:rPr>
        <w:lastRenderedPageBreak/>
        <w:t xml:space="preserve">10: </w:t>
      </w:r>
      <w:bookmarkEnd w:id="94"/>
      <w:r w:rsidR="00CA4AAE">
        <w:rPr>
          <w:rFonts w:hint="cs"/>
          <w:rtl/>
          <w:lang w:bidi="ps-AF"/>
        </w:rPr>
        <w:t>مالي راپور ورکونه</w:t>
      </w:r>
      <w:bookmarkEnd w:id="95"/>
    </w:p>
    <w:p w14:paraId="60915480" w14:textId="1715B945" w:rsidR="0076581D" w:rsidRDefault="0076581D" w:rsidP="00CA4AAE">
      <w:pPr>
        <w:pStyle w:val="Heading2"/>
        <w:bidi/>
        <w:rPr>
          <w:rtl/>
          <w:lang w:bidi="fa-IR"/>
        </w:rPr>
      </w:pPr>
      <w:bookmarkStart w:id="96" w:name="_Toc15388702"/>
      <w:bookmarkStart w:id="97" w:name="_Toc15447382"/>
      <w:r>
        <w:rPr>
          <w:rFonts w:hint="cs"/>
          <w:rtl/>
          <w:lang w:bidi="fa-IR"/>
        </w:rPr>
        <w:t xml:space="preserve">1-10. </w:t>
      </w:r>
      <w:r w:rsidR="00CA4AAE">
        <w:rPr>
          <w:rFonts w:hint="cs"/>
          <w:rtl/>
          <w:lang w:bidi="ps-AF"/>
        </w:rPr>
        <w:t>په مالي راپورونو کې عامه معلومات</w:t>
      </w:r>
      <w:bookmarkEnd w:id="96"/>
      <w:bookmarkEnd w:id="97"/>
    </w:p>
    <w:p w14:paraId="2B9D7947" w14:textId="00A59B30" w:rsidR="00CA4AAE" w:rsidRDefault="00CA4AAE" w:rsidP="00CA4AAE">
      <w:pPr>
        <w:bidi/>
        <w:spacing w:after="0" w:line="360" w:lineRule="auto"/>
        <w:rPr>
          <w:sz w:val="24"/>
          <w:szCs w:val="24"/>
          <w:rtl/>
          <w:lang w:bidi="ps-AF"/>
        </w:rPr>
      </w:pPr>
      <w:r>
        <w:rPr>
          <w:rFonts w:hint="cs"/>
          <w:sz w:val="24"/>
          <w:szCs w:val="24"/>
          <w:rtl/>
          <w:lang w:bidi="ps-AF"/>
        </w:rPr>
        <w:t xml:space="preserve">د کلنیو مالي راپورونو چمتو کول د مالي رییس مسؤلیت دی. مالي راپورونه باید د اجرائیه رییس له خوا تر کتنې وروسته د مشرتابه پلاوي یا بورډ له خوا تصدیق شي. </w:t>
      </w:r>
    </w:p>
    <w:p w14:paraId="71E2958B" w14:textId="56C5DA18" w:rsidR="00CA4AAE" w:rsidRDefault="00CA4AAE" w:rsidP="00CA4AAE">
      <w:pPr>
        <w:bidi/>
        <w:spacing w:after="0" w:line="360" w:lineRule="auto"/>
        <w:rPr>
          <w:sz w:val="24"/>
          <w:szCs w:val="24"/>
          <w:rtl/>
          <w:lang w:bidi="ps-AF"/>
        </w:rPr>
      </w:pPr>
      <w:r>
        <w:rPr>
          <w:rFonts w:hint="cs"/>
          <w:sz w:val="24"/>
          <w:szCs w:val="24"/>
          <w:rtl/>
          <w:lang w:bidi="ps-AF"/>
        </w:rPr>
        <w:t xml:space="preserve">د </w:t>
      </w:r>
      <w:r w:rsidRPr="00CA4AAE">
        <w:rPr>
          <w:sz w:val="24"/>
          <w:szCs w:val="24"/>
          <w:lang w:bidi="fa-IR"/>
        </w:rPr>
        <w:t>IFRS</w:t>
      </w:r>
      <w:r>
        <w:rPr>
          <w:rFonts w:hint="cs"/>
          <w:sz w:val="24"/>
          <w:szCs w:val="24"/>
          <w:rtl/>
          <w:lang w:bidi="ps-AF"/>
        </w:rPr>
        <w:t xml:space="preserve"> له معیارونو سره سم، بشپړ مالي راپور باید لاندې ټکي ولري: </w:t>
      </w:r>
    </w:p>
    <w:p w14:paraId="06459ECE" w14:textId="78529691" w:rsidR="00CA4AAE" w:rsidRDefault="0076581D" w:rsidP="00CA4AAE">
      <w:pPr>
        <w:bidi/>
        <w:spacing w:after="0" w:line="360" w:lineRule="auto"/>
        <w:rPr>
          <w:sz w:val="24"/>
          <w:szCs w:val="24"/>
          <w:rtl/>
          <w:lang w:bidi="ps-AF"/>
        </w:rPr>
      </w:pPr>
      <w:r w:rsidRPr="00CA4AAE">
        <w:rPr>
          <w:sz w:val="24"/>
          <w:szCs w:val="24"/>
          <w:rtl/>
          <w:lang w:bidi="fa-IR"/>
        </w:rPr>
        <w:tab/>
      </w:r>
      <w:r w:rsidRPr="00CA4AAE">
        <w:rPr>
          <w:rFonts w:hint="cs"/>
          <w:sz w:val="24"/>
          <w:szCs w:val="24"/>
          <w:rtl/>
          <w:lang w:bidi="fa-IR"/>
        </w:rPr>
        <w:t xml:space="preserve">(الف) </w:t>
      </w:r>
      <w:r w:rsidR="00CA4AAE">
        <w:rPr>
          <w:rFonts w:hint="cs"/>
          <w:sz w:val="24"/>
          <w:szCs w:val="24"/>
          <w:rtl/>
          <w:lang w:bidi="ps-AF"/>
        </w:rPr>
        <w:t>د ار</w:t>
      </w:r>
      <w:r w:rsidR="00D23126">
        <w:rPr>
          <w:rFonts w:hint="cs"/>
          <w:sz w:val="24"/>
          <w:szCs w:val="24"/>
          <w:rtl/>
          <w:lang w:bidi="ps-AF"/>
        </w:rPr>
        <w:t>گ</w:t>
      </w:r>
      <w:r w:rsidR="00CA4AAE">
        <w:rPr>
          <w:rFonts w:hint="cs"/>
          <w:sz w:val="24"/>
          <w:szCs w:val="24"/>
          <w:rtl/>
          <w:lang w:bidi="ps-AF"/>
        </w:rPr>
        <w:t xml:space="preserve">ان د مالي وضعیت راپور؛ </w:t>
      </w:r>
    </w:p>
    <w:p w14:paraId="5AD14C10" w14:textId="7790A1EB" w:rsidR="0076581D" w:rsidRPr="00CA4AAE" w:rsidRDefault="0076581D" w:rsidP="00CA4AAE">
      <w:pPr>
        <w:bidi/>
        <w:spacing w:after="0" w:line="360" w:lineRule="auto"/>
        <w:rPr>
          <w:sz w:val="24"/>
          <w:szCs w:val="24"/>
          <w:rtl/>
          <w:lang w:bidi="fa-IR"/>
        </w:rPr>
      </w:pPr>
      <w:r w:rsidRPr="00CA4AAE">
        <w:rPr>
          <w:sz w:val="24"/>
          <w:szCs w:val="24"/>
          <w:rtl/>
          <w:lang w:bidi="fa-IR"/>
        </w:rPr>
        <w:tab/>
      </w:r>
      <w:r w:rsidRPr="00CA4AAE">
        <w:rPr>
          <w:rFonts w:hint="cs"/>
          <w:sz w:val="24"/>
          <w:szCs w:val="24"/>
          <w:rtl/>
          <w:lang w:bidi="fa-IR"/>
        </w:rPr>
        <w:t xml:space="preserve">(ب) </w:t>
      </w:r>
      <w:r w:rsidR="00CA4AAE">
        <w:rPr>
          <w:rFonts w:hint="cs"/>
          <w:sz w:val="24"/>
          <w:szCs w:val="24"/>
          <w:rtl/>
          <w:lang w:bidi="ps-AF"/>
        </w:rPr>
        <w:t>د مالي اجرااتو راپور</w:t>
      </w:r>
      <w:r w:rsidRPr="00CA4AAE">
        <w:rPr>
          <w:rFonts w:hint="cs"/>
          <w:sz w:val="24"/>
          <w:szCs w:val="24"/>
          <w:rtl/>
          <w:lang w:bidi="fa-IR"/>
        </w:rPr>
        <w:t>؛</w:t>
      </w:r>
    </w:p>
    <w:p w14:paraId="2A5FFAE6" w14:textId="7A1A0B38" w:rsidR="0076581D" w:rsidRPr="00CA4AAE" w:rsidRDefault="0076581D" w:rsidP="00CA4AAE">
      <w:pPr>
        <w:bidi/>
        <w:spacing w:after="0" w:line="360" w:lineRule="auto"/>
        <w:rPr>
          <w:sz w:val="24"/>
          <w:szCs w:val="24"/>
          <w:rtl/>
          <w:lang w:bidi="fa-IR"/>
        </w:rPr>
      </w:pPr>
      <w:r w:rsidRPr="00CA4AAE">
        <w:rPr>
          <w:sz w:val="24"/>
          <w:szCs w:val="24"/>
          <w:rtl/>
          <w:lang w:bidi="fa-IR"/>
        </w:rPr>
        <w:tab/>
      </w:r>
      <w:r w:rsidRPr="00CA4AAE">
        <w:rPr>
          <w:rFonts w:hint="cs"/>
          <w:sz w:val="24"/>
          <w:szCs w:val="24"/>
          <w:rtl/>
          <w:lang w:bidi="fa-IR"/>
        </w:rPr>
        <w:t xml:space="preserve">(ج) </w:t>
      </w:r>
      <w:r w:rsidR="00CA4AAE">
        <w:rPr>
          <w:rFonts w:hint="cs"/>
          <w:sz w:val="24"/>
          <w:szCs w:val="24"/>
          <w:rtl/>
          <w:lang w:bidi="ps-AF"/>
        </w:rPr>
        <w:t>په شتمنیو او ونډو کې د بدلونونو راپور</w:t>
      </w:r>
      <w:r w:rsidRPr="00CA4AAE">
        <w:rPr>
          <w:rFonts w:hint="cs"/>
          <w:sz w:val="24"/>
          <w:szCs w:val="24"/>
          <w:rtl/>
          <w:lang w:bidi="fa-IR"/>
        </w:rPr>
        <w:t>؛</w:t>
      </w:r>
    </w:p>
    <w:p w14:paraId="3F291169" w14:textId="7C05FD2E" w:rsidR="0076581D" w:rsidRPr="00CA4AAE" w:rsidRDefault="0076581D" w:rsidP="00CA4AAE">
      <w:pPr>
        <w:bidi/>
        <w:spacing w:after="0" w:line="360" w:lineRule="auto"/>
        <w:rPr>
          <w:sz w:val="24"/>
          <w:szCs w:val="24"/>
          <w:rtl/>
          <w:lang w:bidi="fa-IR"/>
        </w:rPr>
      </w:pPr>
      <w:r w:rsidRPr="00CA4AAE">
        <w:rPr>
          <w:sz w:val="24"/>
          <w:szCs w:val="24"/>
          <w:rtl/>
          <w:lang w:bidi="fa-IR"/>
        </w:rPr>
        <w:tab/>
      </w:r>
      <w:r w:rsidRPr="00CA4AAE">
        <w:rPr>
          <w:rFonts w:hint="cs"/>
          <w:sz w:val="24"/>
          <w:szCs w:val="24"/>
          <w:rtl/>
          <w:lang w:bidi="fa-IR"/>
        </w:rPr>
        <w:t xml:space="preserve">(د) </w:t>
      </w:r>
      <w:r w:rsidR="00CA4AAE">
        <w:rPr>
          <w:rFonts w:hint="cs"/>
          <w:sz w:val="24"/>
          <w:szCs w:val="24"/>
          <w:rtl/>
          <w:lang w:bidi="ps-AF"/>
        </w:rPr>
        <w:t>د نغدي جریان راپور</w:t>
      </w:r>
      <w:r w:rsidRPr="00CA4AAE">
        <w:rPr>
          <w:rFonts w:hint="cs"/>
          <w:sz w:val="24"/>
          <w:szCs w:val="24"/>
          <w:rtl/>
          <w:lang w:bidi="fa-IR"/>
        </w:rPr>
        <w:t>؛</w:t>
      </w:r>
    </w:p>
    <w:p w14:paraId="7A9615BB" w14:textId="05DE543B" w:rsidR="00CA4AAE" w:rsidRDefault="0076581D" w:rsidP="00CA4AAE">
      <w:pPr>
        <w:bidi/>
        <w:spacing w:after="0" w:line="360" w:lineRule="auto"/>
        <w:ind w:left="720"/>
        <w:rPr>
          <w:sz w:val="24"/>
          <w:szCs w:val="24"/>
          <w:rtl/>
          <w:lang w:bidi="ps-AF"/>
        </w:rPr>
      </w:pPr>
      <w:r w:rsidRPr="00CA4AAE">
        <w:rPr>
          <w:rFonts w:hint="cs"/>
          <w:sz w:val="24"/>
          <w:szCs w:val="24"/>
          <w:rtl/>
          <w:lang w:bidi="fa-IR"/>
        </w:rPr>
        <w:t xml:space="preserve">(هـ) </w:t>
      </w:r>
      <w:r w:rsidR="00CA4AAE">
        <w:rPr>
          <w:rFonts w:hint="cs"/>
          <w:sz w:val="24"/>
          <w:szCs w:val="24"/>
          <w:rtl/>
          <w:lang w:bidi="ps-AF"/>
        </w:rPr>
        <w:t>له هغو واقعي اندازو سره</w:t>
      </w:r>
      <w:r w:rsidR="00BA0301">
        <w:rPr>
          <w:rFonts w:hint="cs"/>
          <w:sz w:val="24"/>
          <w:szCs w:val="24"/>
          <w:rtl/>
          <w:lang w:bidi="ps-AF"/>
        </w:rPr>
        <w:t xml:space="preserve"> د بودیجې پرتلنه چې د یوه بشبړ شوي</w:t>
      </w:r>
      <w:r w:rsidR="00CA4AAE">
        <w:rPr>
          <w:rFonts w:hint="cs"/>
          <w:sz w:val="24"/>
          <w:szCs w:val="24"/>
          <w:rtl/>
          <w:lang w:bidi="ps-AF"/>
        </w:rPr>
        <w:t xml:space="preserve"> راپور په چوکاټ کې چمتو شوي وي یا د بودیجې د یوه کالم په تو</w:t>
      </w:r>
      <w:r w:rsidR="00D23126">
        <w:rPr>
          <w:rFonts w:hint="cs"/>
          <w:sz w:val="24"/>
          <w:szCs w:val="24"/>
          <w:rtl/>
          <w:lang w:bidi="ps-AF"/>
        </w:rPr>
        <w:t>گ</w:t>
      </w:r>
      <w:r w:rsidR="00CA4AAE">
        <w:rPr>
          <w:rFonts w:hint="cs"/>
          <w:sz w:val="24"/>
          <w:szCs w:val="24"/>
          <w:rtl/>
          <w:lang w:bidi="ps-AF"/>
        </w:rPr>
        <w:t xml:space="preserve">ه مالي راپور </w:t>
      </w:r>
      <w:r w:rsidR="007E1172">
        <w:rPr>
          <w:rFonts w:hint="cs"/>
          <w:sz w:val="24"/>
          <w:szCs w:val="24"/>
          <w:rtl/>
          <w:lang w:bidi="ps-AF"/>
        </w:rPr>
        <w:t>ته ورزیات شوي وي؛</w:t>
      </w:r>
      <w:r w:rsidR="00CA4AAE">
        <w:rPr>
          <w:rFonts w:hint="cs"/>
          <w:sz w:val="24"/>
          <w:szCs w:val="24"/>
          <w:rtl/>
          <w:lang w:bidi="ps-AF"/>
        </w:rPr>
        <w:t xml:space="preserve"> </w:t>
      </w:r>
    </w:p>
    <w:p w14:paraId="258DCA67" w14:textId="0A6E9704" w:rsidR="0076581D" w:rsidRPr="00CA4AAE" w:rsidRDefault="00CA4AAE" w:rsidP="00CA4AAE">
      <w:pPr>
        <w:bidi/>
        <w:spacing w:after="0" w:line="360" w:lineRule="auto"/>
        <w:ind w:left="720"/>
        <w:rPr>
          <w:sz w:val="24"/>
          <w:szCs w:val="24"/>
          <w:rtl/>
          <w:lang w:bidi="ps-AF"/>
        </w:rPr>
      </w:pPr>
      <w:r>
        <w:rPr>
          <w:rFonts w:hint="cs"/>
          <w:sz w:val="24"/>
          <w:szCs w:val="24"/>
          <w:rtl/>
          <w:lang w:bidi="ps-AF"/>
        </w:rPr>
        <w:t xml:space="preserve">و) </w:t>
      </w:r>
      <w:r w:rsidR="007E1172">
        <w:rPr>
          <w:rFonts w:hint="cs"/>
          <w:sz w:val="24"/>
          <w:szCs w:val="24"/>
          <w:rtl/>
          <w:lang w:bidi="ps-AF"/>
        </w:rPr>
        <w:t xml:space="preserve">د محاسبې د لویو پالیسیو د لنډیز او تشرېحي نوټو په </w:t>
      </w:r>
      <w:r w:rsidR="00D23126">
        <w:rPr>
          <w:rFonts w:hint="cs"/>
          <w:sz w:val="24"/>
          <w:szCs w:val="24"/>
          <w:rtl/>
          <w:lang w:bidi="ps-AF"/>
        </w:rPr>
        <w:t>گ</w:t>
      </w:r>
      <w:r w:rsidR="007E1172">
        <w:rPr>
          <w:rFonts w:hint="cs"/>
          <w:sz w:val="24"/>
          <w:szCs w:val="24"/>
          <w:rtl/>
          <w:lang w:bidi="ps-AF"/>
        </w:rPr>
        <w:t>ډون، ټول نوټونه؛ او</w:t>
      </w:r>
    </w:p>
    <w:p w14:paraId="4B9AA26A" w14:textId="13B63B76" w:rsidR="0076581D" w:rsidRPr="00CA4AAE" w:rsidRDefault="007E1172" w:rsidP="00CA4AAE">
      <w:pPr>
        <w:bidi/>
        <w:spacing w:after="0" w:line="360" w:lineRule="auto"/>
        <w:ind w:left="720"/>
        <w:rPr>
          <w:sz w:val="24"/>
          <w:szCs w:val="24"/>
          <w:rtl/>
          <w:lang w:bidi="ps-AF"/>
        </w:rPr>
      </w:pPr>
      <w:r>
        <w:rPr>
          <w:rFonts w:hint="cs"/>
          <w:sz w:val="24"/>
          <w:szCs w:val="24"/>
          <w:rtl/>
          <w:lang w:bidi="ps-AF"/>
        </w:rPr>
        <w:t>ز) کارول شوی فارمټ</w:t>
      </w:r>
    </w:p>
    <w:p w14:paraId="29E40459" w14:textId="502CE6BD" w:rsidR="007E1172" w:rsidRDefault="007E1172" w:rsidP="00CA4AAE">
      <w:pPr>
        <w:bidi/>
        <w:spacing w:after="0" w:line="360" w:lineRule="auto"/>
        <w:rPr>
          <w:sz w:val="24"/>
          <w:szCs w:val="24"/>
          <w:rtl/>
          <w:lang w:bidi="ps-AF"/>
        </w:rPr>
      </w:pPr>
      <w:r>
        <w:rPr>
          <w:rFonts w:hint="cs"/>
          <w:sz w:val="24"/>
          <w:szCs w:val="24"/>
          <w:rtl/>
          <w:lang w:bidi="ps-AF"/>
        </w:rPr>
        <w:t xml:space="preserve">د مالي راپور، د اجرااتو راپور، د مالي وضعیت راپور، د نغدي جریان او نوټونو د چمتو کولو لپاره واحد فارمټ په ۹ ضمیمه کې وړاندې شوی دی. </w:t>
      </w:r>
    </w:p>
    <w:p w14:paraId="3BED5B89" w14:textId="77777777" w:rsidR="00CA4AAE" w:rsidRPr="00CA4AAE" w:rsidRDefault="00CA4AAE" w:rsidP="00CA4AAE">
      <w:pPr>
        <w:bidi/>
        <w:spacing w:after="0" w:line="360" w:lineRule="auto"/>
        <w:rPr>
          <w:sz w:val="24"/>
          <w:szCs w:val="24"/>
          <w:rtl/>
          <w:lang w:bidi="fa-IR"/>
        </w:rPr>
      </w:pPr>
    </w:p>
    <w:p w14:paraId="60372BF6" w14:textId="27F4D76C" w:rsidR="0076581D" w:rsidRDefault="0076581D" w:rsidP="007E1172">
      <w:pPr>
        <w:pStyle w:val="Heading2"/>
        <w:bidi/>
        <w:rPr>
          <w:lang w:bidi="fa-IR"/>
        </w:rPr>
      </w:pPr>
      <w:bookmarkStart w:id="98" w:name="_Toc15388703"/>
      <w:bookmarkStart w:id="99" w:name="_Toc15447383"/>
      <w:r>
        <w:rPr>
          <w:rFonts w:hint="cs"/>
          <w:rtl/>
          <w:lang w:bidi="fa-IR"/>
        </w:rPr>
        <w:t xml:space="preserve">2-10. </w:t>
      </w:r>
      <w:r w:rsidR="007E1172">
        <w:rPr>
          <w:rFonts w:hint="cs"/>
          <w:rtl/>
          <w:lang w:bidi="ps-AF"/>
        </w:rPr>
        <w:t>د راپور ورکولو میاشتنۍ او کلنۍ کړنلارې</w:t>
      </w:r>
      <w:bookmarkEnd w:id="98"/>
      <w:bookmarkEnd w:id="99"/>
    </w:p>
    <w:p w14:paraId="3F9E680A" w14:textId="693015E3" w:rsidR="0076581D" w:rsidRPr="00362765" w:rsidRDefault="0076581D" w:rsidP="00362765">
      <w:pPr>
        <w:bidi/>
        <w:rPr>
          <w:sz w:val="24"/>
          <w:szCs w:val="24"/>
          <w:rtl/>
          <w:lang w:bidi="fa-IR"/>
        </w:rPr>
      </w:pPr>
      <w:r w:rsidRPr="00362765">
        <w:rPr>
          <w:rFonts w:hint="cs"/>
          <w:sz w:val="24"/>
          <w:szCs w:val="24"/>
          <w:rtl/>
          <w:lang w:bidi="fa-IR"/>
        </w:rPr>
        <w:t xml:space="preserve">الف) </w:t>
      </w:r>
      <w:r w:rsidR="00362765">
        <w:rPr>
          <w:rFonts w:hint="cs"/>
          <w:sz w:val="24"/>
          <w:szCs w:val="24"/>
          <w:rtl/>
          <w:lang w:bidi="ps-AF"/>
        </w:rPr>
        <w:t>میاشتنۍ کړنلارې او مهالوېش</w:t>
      </w:r>
    </w:p>
    <w:p w14:paraId="3B0A2226" w14:textId="7E43E568" w:rsidR="0076581D" w:rsidRPr="00362765" w:rsidRDefault="00362765" w:rsidP="00362765">
      <w:pPr>
        <w:bidi/>
        <w:rPr>
          <w:sz w:val="24"/>
          <w:szCs w:val="24"/>
          <w:rtl/>
          <w:lang w:bidi="fa-IR"/>
        </w:rPr>
      </w:pPr>
      <w:r>
        <w:rPr>
          <w:rFonts w:hint="cs"/>
          <w:sz w:val="24"/>
          <w:szCs w:val="24"/>
          <w:rtl/>
          <w:lang w:bidi="ps-AF"/>
        </w:rPr>
        <w:t>لاندې کړنلارې د میاشتنيو راپورونو په چمتو کولو کې کارول کېدای شي</w:t>
      </w:r>
      <w:r w:rsidR="0076581D" w:rsidRPr="00362765">
        <w:rPr>
          <w:rFonts w:hint="cs"/>
          <w:sz w:val="24"/>
          <w:szCs w:val="24"/>
          <w:rtl/>
          <w:lang w:bidi="fa-IR"/>
        </w:rPr>
        <w:t>:</w:t>
      </w:r>
    </w:p>
    <w:p w14:paraId="475F5D15" w14:textId="2A2F3713" w:rsidR="00362765" w:rsidRDefault="00362765" w:rsidP="00362765">
      <w:pPr>
        <w:pStyle w:val="ListParagraph"/>
        <w:numPr>
          <w:ilvl w:val="0"/>
          <w:numId w:val="50"/>
        </w:numPr>
        <w:bidi/>
        <w:rPr>
          <w:sz w:val="24"/>
          <w:szCs w:val="24"/>
          <w:lang w:bidi="fa-IR"/>
        </w:rPr>
      </w:pPr>
      <w:r>
        <w:rPr>
          <w:rFonts w:hint="cs"/>
          <w:sz w:val="24"/>
          <w:szCs w:val="24"/>
          <w:rtl/>
          <w:lang w:bidi="ps-AF"/>
        </w:rPr>
        <w:t>رییس د مناسبو وسایلو په کارونې سره ډاډ ترلاسه کړي چې راپورونه حداکثر د بلې میاشتې تر لسمې نېټې وړاندې کیږي. مالي رییس کولای شي هره میاشت یو مهالوېش وړاندې کړي. مالي رییس په کالم کې د هر کاري پړاو په بشپړېدو سره پر اړوند کاري ورځې چلیپا کاږي ترڅو وکولای شي د پرمخت</w:t>
      </w:r>
      <w:r w:rsidR="00D23126">
        <w:rPr>
          <w:rFonts w:hint="cs"/>
          <w:sz w:val="24"/>
          <w:szCs w:val="24"/>
          <w:rtl/>
          <w:lang w:bidi="ps-AF"/>
        </w:rPr>
        <w:t>گ</w:t>
      </w:r>
      <w:r>
        <w:rPr>
          <w:rFonts w:hint="cs"/>
          <w:sz w:val="24"/>
          <w:szCs w:val="24"/>
          <w:rtl/>
          <w:lang w:bidi="ps-AF"/>
        </w:rPr>
        <w:t xml:space="preserve"> اندازه په ډا</w:t>
      </w:r>
      <w:r w:rsidR="00D23126">
        <w:rPr>
          <w:rFonts w:hint="cs"/>
          <w:sz w:val="24"/>
          <w:szCs w:val="24"/>
          <w:rtl/>
          <w:lang w:bidi="ps-AF"/>
        </w:rPr>
        <w:t>گ</w:t>
      </w:r>
      <w:r>
        <w:rPr>
          <w:rFonts w:hint="cs"/>
          <w:sz w:val="24"/>
          <w:szCs w:val="24"/>
          <w:rtl/>
          <w:lang w:bidi="ps-AF"/>
        </w:rPr>
        <w:t xml:space="preserve">ه او اړین </w:t>
      </w:r>
      <w:r w:rsidR="00D23126">
        <w:rPr>
          <w:rFonts w:hint="cs"/>
          <w:sz w:val="24"/>
          <w:szCs w:val="24"/>
          <w:rtl/>
          <w:lang w:bidi="ps-AF"/>
        </w:rPr>
        <w:t>گ</w:t>
      </w:r>
      <w:r>
        <w:rPr>
          <w:rFonts w:hint="cs"/>
          <w:sz w:val="24"/>
          <w:szCs w:val="24"/>
          <w:rtl/>
          <w:lang w:bidi="ps-AF"/>
        </w:rPr>
        <w:t xml:space="preserve">امونه پورته کړي. </w:t>
      </w:r>
    </w:p>
    <w:p w14:paraId="0ECCCF78" w14:textId="61B53BF7" w:rsidR="0076581D" w:rsidRPr="00362765" w:rsidRDefault="00362765" w:rsidP="00362765">
      <w:pPr>
        <w:pStyle w:val="ListParagraph"/>
        <w:numPr>
          <w:ilvl w:val="0"/>
          <w:numId w:val="50"/>
        </w:numPr>
        <w:bidi/>
        <w:rPr>
          <w:sz w:val="24"/>
          <w:szCs w:val="24"/>
          <w:rtl/>
          <w:lang w:bidi="fa-IR"/>
        </w:rPr>
      </w:pPr>
      <w:r>
        <w:rPr>
          <w:rFonts w:hint="cs"/>
          <w:sz w:val="24"/>
          <w:szCs w:val="24"/>
          <w:rtl/>
          <w:lang w:bidi="ps-AF"/>
        </w:rPr>
        <w:t>د هرې میاشتې لپاره د مدیریتي راپورونو بشپړه مجموعه باید لاندې مواد ولري او بل میاشتې تر لسمې نېټې چمتو شي:</w:t>
      </w:r>
    </w:p>
    <w:p w14:paraId="16BBE7AD" w14:textId="687084C4" w:rsidR="00362765" w:rsidRDefault="00362765" w:rsidP="0076581D">
      <w:pPr>
        <w:pStyle w:val="ListParagraph"/>
        <w:numPr>
          <w:ilvl w:val="0"/>
          <w:numId w:val="38"/>
        </w:numPr>
        <w:bidi/>
        <w:rPr>
          <w:sz w:val="24"/>
          <w:szCs w:val="24"/>
          <w:lang w:bidi="fa-IR"/>
        </w:rPr>
      </w:pPr>
      <w:r>
        <w:rPr>
          <w:rFonts w:hint="cs"/>
          <w:sz w:val="24"/>
          <w:szCs w:val="24"/>
          <w:rtl/>
          <w:lang w:bidi="ps-AF"/>
        </w:rPr>
        <w:t>د مدیریت میاشتني حسابونه</w:t>
      </w:r>
    </w:p>
    <w:p w14:paraId="3FA24FA9" w14:textId="6630F32B" w:rsidR="00362765" w:rsidRDefault="00362765" w:rsidP="00362765">
      <w:pPr>
        <w:pStyle w:val="ListParagraph"/>
        <w:numPr>
          <w:ilvl w:val="0"/>
          <w:numId w:val="38"/>
        </w:numPr>
        <w:bidi/>
        <w:rPr>
          <w:sz w:val="24"/>
          <w:szCs w:val="24"/>
          <w:lang w:bidi="fa-IR"/>
        </w:rPr>
      </w:pPr>
      <w:r>
        <w:rPr>
          <w:rFonts w:hint="cs"/>
          <w:sz w:val="24"/>
          <w:szCs w:val="24"/>
          <w:rtl/>
          <w:lang w:bidi="ps-AF"/>
        </w:rPr>
        <w:t>د بودیجې توپیر یا واریانسونه</w:t>
      </w:r>
    </w:p>
    <w:p w14:paraId="7EEDAA5C" w14:textId="488693D3" w:rsidR="00362765" w:rsidRDefault="00362765" w:rsidP="00362765">
      <w:pPr>
        <w:pStyle w:val="ListParagraph"/>
        <w:numPr>
          <w:ilvl w:val="0"/>
          <w:numId w:val="38"/>
        </w:numPr>
        <w:bidi/>
        <w:rPr>
          <w:sz w:val="24"/>
          <w:szCs w:val="24"/>
          <w:lang w:bidi="fa-IR"/>
        </w:rPr>
      </w:pPr>
      <w:r>
        <w:rPr>
          <w:rFonts w:hint="cs"/>
          <w:sz w:val="24"/>
          <w:szCs w:val="24"/>
          <w:rtl/>
          <w:lang w:bidi="ps-AF"/>
        </w:rPr>
        <w:t>د تمویلوونکو راپورونه</w:t>
      </w:r>
    </w:p>
    <w:p w14:paraId="7B28282E" w14:textId="44D427C7" w:rsidR="0076581D" w:rsidRPr="00362765" w:rsidRDefault="00362765" w:rsidP="0076581D">
      <w:pPr>
        <w:pStyle w:val="ListParagraph"/>
        <w:numPr>
          <w:ilvl w:val="0"/>
          <w:numId w:val="38"/>
        </w:numPr>
        <w:bidi/>
        <w:rPr>
          <w:sz w:val="24"/>
          <w:szCs w:val="24"/>
          <w:lang w:bidi="fa-IR"/>
        </w:rPr>
      </w:pPr>
      <w:r>
        <w:rPr>
          <w:rFonts w:hint="cs"/>
          <w:sz w:val="24"/>
          <w:szCs w:val="24"/>
          <w:rtl/>
          <w:lang w:bidi="ps-AF"/>
        </w:rPr>
        <w:t>نوټونه او مهالني پرو</w:t>
      </w:r>
      <w:r w:rsidR="00D23126">
        <w:rPr>
          <w:rFonts w:hint="cs"/>
          <w:sz w:val="24"/>
          <w:szCs w:val="24"/>
          <w:rtl/>
          <w:lang w:bidi="ps-AF"/>
        </w:rPr>
        <w:t>گ</w:t>
      </w:r>
      <w:r>
        <w:rPr>
          <w:rFonts w:hint="cs"/>
          <w:sz w:val="24"/>
          <w:szCs w:val="24"/>
          <w:rtl/>
          <w:lang w:bidi="ps-AF"/>
        </w:rPr>
        <w:t xml:space="preserve">رامونه </w:t>
      </w:r>
    </w:p>
    <w:p w14:paraId="1E779D13" w14:textId="14852A38" w:rsidR="00362765" w:rsidRDefault="00362765" w:rsidP="0076581D">
      <w:pPr>
        <w:pStyle w:val="ListParagraph"/>
        <w:numPr>
          <w:ilvl w:val="0"/>
          <w:numId w:val="37"/>
        </w:numPr>
        <w:bidi/>
        <w:ind w:left="1530"/>
        <w:rPr>
          <w:sz w:val="24"/>
          <w:szCs w:val="24"/>
          <w:lang w:bidi="fa-IR"/>
        </w:rPr>
      </w:pPr>
      <w:r>
        <w:rPr>
          <w:rFonts w:hint="cs"/>
          <w:sz w:val="24"/>
          <w:szCs w:val="24"/>
          <w:rtl/>
          <w:lang w:bidi="ps-AF"/>
        </w:rPr>
        <w:t>د یوې معیاري غوښتنې له مخې، مالي راپورونه باید  د بلې میاشتې تر لسمې کاري ورځې چمتو شي.</w:t>
      </w:r>
    </w:p>
    <w:p w14:paraId="53B163B6" w14:textId="46D072C1" w:rsidR="00362765" w:rsidRDefault="00362765" w:rsidP="00B343BF">
      <w:pPr>
        <w:pStyle w:val="ListParagraph"/>
        <w:numPr>
          <w:ilvl w:val="0"/>
          <w:numId w:val="37"/>
        </w:numPr>
        <w:bidi/>
        <w:ind w:left="1530"/>
        <w:rPr>
          <w:sz w:val="24"/>
          <w:szCs w:val="24"/>
          <w:lang w:bidi="fa-IR"/>
        </w:rPr>
      </w:pPr>
      <w:r>
        <w:rPr>
          <w:rFonts w:hint="cs"/>
          <w:sz w:val="24"/>
          <w:szCs w:val="24"/>
          <w:rtl/>
          <w:lang w:bidi="ps-AF"/>
        </w:rPr>
        <w:t xml:space="preserve">مالي رییس هره میاشت یو مهالوېش صادروي چې په کې د کاري پړاوونو د بشپړېدو نېټه </w:t>
      </w:r>
      <w:r w:rsidR="00B343BF">
        <w:rPr>
          <w:rFonts w:hint="cs"/>
          <w:sz w:val="24"/>
          <w:szCs w:val="24"/>
          <w:rtl/>
          <w:lang w:bidi="ps-AF"/>
        </w:rPr>
        <w:t>ټاکل کیږي.</w:t>
      </w:r>
    </w:p>
    <w:p w14:paraId="4102BD72" w14:textId="133E879D" w:rsidR="0076581D" w:rsidRPr="00362765" w:rsidRDefault="00362765" w:rsidP="0076581D">
      <w:pPr>
        <w:pStyle w:val="ListParagraph"/>
        <w:numPr>
          <w:ilvl w:val="0"/>
          <w:numId w:val="37"/>
        </w:numPr>
        <w:bidi/>
        <w:ind w:left="1530"/>
        <w:rPr>
          <w:sz w:val="24"/>
          <w:szCs w:val="24"/>
          <w:lang w:bidi="fa-IR"/>
        </w:rPr>
      </w:pPr>
      <w:r>
        <w:rPr>
          <w:rFonts w:hint="cs"/>
          <w:sz w:val="24"/>
          <w:szCs w:val="24"/>
          <w:rtl/>
          <w:lang w:bidi="ps-AF"/>
        </w:rPr>
        <w:t xml:space="preserve">مهالوېش باید د کارونو مسؤل کسان او لاندې نېټې په </w:t>
      </w:r>
      <w:r w:rsidR="00D23126">
        <w:rPr>
          <w:rFonts w:hint="cs"/>
          <w:sz w:val="24"/>
          <w:szCs w:val="24"/>
          <w:rtl/>
          <w:lang w:bidi="ps-AF"/>
        </w:rPr>
        <w:t>گ</w:t>
      </w:r>
      <w:r>
        <w:rPr>
          <w:rFonts w:hint="cs"/>
          <w:sz w:val="24"/>
          <w:szCs w:val="24"/>
          <w:rtl/>
          <w:lang w:bidi="ps-AF"/>
        </w:rPr>
        <w:t xml:space="preserve">وته کړي: </w:t>
      </w:r>
    </w:p>
    <w:p w14:paraId="77CFA1EC" w14:textId="1B23B0CC" w:rsidR="0076581D" w:rsidRPr="00B343BF" w:rsidRDefault="00B343BF" w:rsidP="00B343BF">
      <w:pPr>
        <w:pStyle w:val="ListParagraph"/>
        <w:numPr>
          <w:ilvl w:val="0"/>
          <w:numId w:val="39"/>
        </w:numPr>
        <w:bidi/>
        <w:ind w:left="1890"/>
        <w:rPr>
          <w:sz w:val="24"/>
          <w:szCs w:val="24"/>
          <w:lang w:bidi="fa-IR"/>
        </w:rPr>
      </w:pPr>
      <w:r>
        <w:rPr>
          <w:rFonts w:hint="cs"/>
          <w:sz w:val="24"/>
          <w:szCs w:val="24"/>
          <w:rtl/>
          <w:lang w:bidi="ps-AF"/>
        </w:rPr>
        <w:lastRenderedPageBreak/>
        <w:t>په کش بوک کې د معاملاتو د ثبت بشپړېدل او د بانکي حساب د پرتلنې راپورونه</w:t>
      </w:r>
      <w:r w:rsidR="0076581D" w:rsidRPr="00B343BF">
        <w:rPr>
          <w:rFonts w:hint="cs"/>
          <w:sz w:val="24"/>
          <w:szCs w:val="24"/>
          <w:rtl/>
          <w:lang w:bidi="fa-IR"/>
        </w:rPr>
        <w:t xml:space="preserve"> </w:t>
      </w:r>
      <w:r w:rsidR="0076581D" w:rsidRPr="00B343BF">
        <w:rPr>
          <w:sz w:val="24"/>
          <w:szCs w:val="24"/>
          <w:lang w:bidi="fa-IR"/>
        </w:rPr>
        <w:t>(bank reconciliations)</w:t>
      </w:r>
    </w:p>
    <w:p w14:paraId="5602418A" w14:textId="0D13877D" w:rsidR="00B343BF" w:rsidRDefault="00B343BF" w:rsidP="00B343BF">
      <w:pPr>
        <w:pStyle w:val="ListParagraph"/>
        <w:numPr>
          <w:ilvl w:val="0"/>
          <w:numId w:val="39"/>
        </w:numPr>
        <w:bidi/>
        <w:ind w:left="1890"/>
        <w:rPr>
          <w:sz w:val="24"/>
          <w:szCs w:val="24"/>
          <w:lang w:bidi="fa-IR"/>
        </w:rPr>
      </w:pPr>
      <w:r>
        <w:rPr>
          <w:rFonts w:hint="cs"/>
          <w:sz w:val="24"/>
          <w:szCs w:val="24"/>
          <w:rtl/>
          <w:lang w:bidi="ps-AF"/>
        </w:rPr>
        <w:t>په مرستندوی لېجر کې د معاملاتو د ثبت بشپړېدل او پرتلنه</w:t>
      </w:r>
    </w:p>
    <w:p w14:paraId="7383DF6E" w14:textId="1A63DA5D" w:rsidR="0076581D" w:rsidRPr="00362765" w:rsidRDefault="00B343BF" w:rsidP="00B343BF">
      <w:pPr>
        <w:pStyle w:val="ListParagraph"/>
        <w:numPr>
          <w:ilvl w:val="0"/>
          <w:numId w:val="39"/>
        </w:numPr>
        <w:bidi/>
        <w:ind w:left="1890"/>
        <w:rPr>
          <w:sz w:val="24"/>
          <w:szCs w:val="24"/>
          <w:lang w:bidi="fa-IR"/>
        </w:rPr>
      </w:pPr>
      <w:r>
        <w:rPr>
          <w:rFonts w:hint="cs"/>
          <w:sz w:val="24"/>
          <w:szCs w:val="24"/>
          <w:rtl/>
          <w:lang w:bidi="ps-AF"/>
        </w:rPr>
        <w:t>د معیاري وچرونو د ژورنال چمتو کول</w:t>
      </w:r>
    </w:p>
    <w:p w14:paraId="251F732D" w14:textId="24070A02" w:rsidR="0076581D" w:rsidRPr="00362765" w:rsidRDefault="00B343BF" w:rsidP="0076581D">
      <w:pPr>
        <w:pStyle w:val="ListParagraph"/>
        <w:numPr>
          <w:ilvl w:val="0"/>
          <w:numId w:val="39"/>
        </w:numPr>
        <w:bidi/>
        <w:ind w:left="1890"/>
        <w:rPr>
          <w:sz w:val="24"/>
          <w:szCs w:val="24"/>
          <w:lang w:bidi="fa-IR"/>
        </w:rPr>
      </w:pPr>
      <w:r>
        <w:rPr>
          <w:rFonts w:hint="cs"/>
          <w:sz w:val="24"/>
          <w:szCs w:val="24"/>
          <w:rtl/>
          <w:lang w:bidi="ps-AF"/>
        </w:rPr>
        <w:t>په جنرال لېجر کې د معاملاتو د ثبت بشپړول او د لومړني ازمیښتي بیلانس را ایستل</w:t>
      </w:r>
    </w:p>
    <w:p w14:paraId="429254B2" w14:textId="50C6CD49" w:rsidR="0076581D" w:rsidRDefault="00B343BF" w:rsidP="0076581D">
      <w:pPr>
        <w:pStyle w:val="ListParagraph"/>
        <w:numPr>
          <w:ilvl w:val="0"/>
          <w:numId w:val="39"/>
        </w:numPr>
        <w:bidi/>
        <w:ind w:left="1890"/>
        <w:rPr>
          <w:sz w:val="24"/>
          <w:szCs w:val="24"/>
          <w:lang w:bidi="fa-IR"/>
        </w:rPr>
      </w:pPr>
      <w:r>
        <w:rPr>
          <w:rFonts w:hint="cs"/>
          <w:sz w:val="24"/>
          <w:szCs w:val="24"/>
          <w:rtl/>
          <w:lang w:bidi="ps-AF"/>
        </w:rPr>
        <w:t>له بیا کتنې او اړینو تعدیلاتو وروسته د وروستي ازمیښتي بیلان وړاندې کول</w:t>
      </w:r>
    </w:p>
    <w:p w14:paraId="75BE38B7" w14:textId="5491464B" w:rsidR="00B343BF" w:rsidRPr="00362765" w:rsidRDefault="00B343BF" w:rsidP="00B343BF">
      <w:pPr>
        <w:pStyle w:val="ListParagraph"/>
        <w:numPr>
          <w:ilvl w:val="0"/>
          <w:numId w:val="39"/>
        </w:numPr>
        <w:bidi/>
        <w:ind w:left="1890"/>
        <w:rPr>
          <w:sz w:val="24"/>
          <w:szCs w:val="24"/>
          <w:lang w:bidi="fa-IR"/>
        </w:rPr>
      </w:pPr>
      <w:r>
        <w:rPr>
          <w:rFonts w:hint="cs"/>
          <w:sz w:val="24"/>
          <w:szCs w:val="24"/>
          <w:rtl/>
          <w:lang w:bidi="ps-AF"/>
        </w:rPr>
        <w:t>د بیلانس شیټ او عوایدو د راپور چمتو کول</w:t>
      </w:r>
    </w:p>
    <w:p w14:paraId="5155D0DE" w14:textId="78A0EA54" w:rsidR="0076581D" w:rsidRPr="00362765" w:rsidRDefault="00B343BF" w:rsidP="0076581D">
      <w:pPr>
        <w:pStyle w:val="ListParagraph"/>
        <w:numPr>
          <w:ilvl w:val="0"/>
          <w:numId w:val="39"/>
        </w:numPr>
        <w:bidi/>
        <w:ind w:left="1890"/>
        <w:rPr>
          <w:sz w:val="24"/>
          <w:szCs w:val="24"/>
          <w:lang w:bidi="fa-IR"/>
        </w:rPr>
      </w:pPr>
      <w:r>
        <w:rPr>
          <w:rFonts w:hint="cs"/>
          <w:sz w:val="24"/>
          <w:szCs w:val="24"/>
          <w:rtl/>
          <w:lang w:bidi="ps-AF"/>
        </w:rPr>
        <w:t>د مهالوېشونو چمتو کول</w:t>
      </w:r>
    </w:p>
    <w:p w14:paraId="643ABB27" w14:textId="57933410" w:rsidR="0076581D" w:rsidRPr="00362765" w:rsidRDefault="00B343BF" w:rsidP="0076581D">
      <w:pPr>
        <w:pStyle w:val="ListParagraph"/>
        <w:numPr>
          <w:ilvl w:val="0"/>
          <w:numId w:val="39"/>
        </w:numPr>
        <w:bidi/>
        <w:ind w:left="1890"/>
        <w:rPr>
          <w:sz w:val="24"/>
          <w:szCs w:val="24"/>
          <w:lang w:bidi="fa-IR"/>
        </w:rPr>
      </w:pPr>
      <w:r>
        <w:rPr>
          <w:rFonts w:hint="cs"/>
          <w:sz w:val="24"/>
          <w:szCs w:val="24"/>
          <w:rtl/>
          <w:lang w:bidi="ps-AF"/>
        </w:rPr>
        <w:t>د واریانس د تحلیلونو په اړه د تشرېحاتو موندل</w:t>
      </w:r>
    </w:p>
    <w:p w14:paraId="64F8F522" w14:textId="070A3A3C" w:rsidR="00B343BF" w:rsidRDefault="00B343BF" w:rsidP="0076581D">
      <w:pPr>
        <w:pStyle w:val="ListParagraph"/>
        <w:numPr>
          <w:ilvl w:val="0"/>
          <w:numId w:val="37"/>
        </w:numPr>
        <w:bidi/>
        <w:ind w:left="1530"/>
        <w:rPr>
          <w:sz w:val="24"/>
          <w:szCs w:val="24"/>
          <w:lang w:bidi="fa-IR"/>
        </w:rPr>
      </w:pPr>
      <w:r>
        <w:rPr>
          <w:rFonts w:hint="cs"/>
          <w:sz w:val="24"/>
          <w:szCs w:val="24"/>
          <w:rtl/>
          <w:lang w:bidi="ps-AF"/>
        </w:rPr>
        <w:t>د هر توکي بشپړېدلو نېټه به د هغه په مخامخ کالم کې وښودل شي.</w:t>
      </w:r>
    </w:p>
    <w:p w14:paraId="2E68BB08" w14:textId="220E872F" w:rsidR="00B343BF" w:rsidRDefault="00B343BF" w:rsidP="00B343BF">
      <w:pPr>
        <w:pStyle w:val="ListParagraph"/>
        <w:numPr>
          <w:ilvl w:val="0"/>
          <w:numId w:val="37"/>
        </w:numPr>
        <w:bidi/>
        <w:ind w:left="1530"/>
        <w:rPr>
          <w:sz w:val="24"/>
          <w:szCs w:val="24"/>
          <w:lang w:bidi="fa-IR"/>
        </w:rPr>
      </w:pPr>
      <w:r>
        <w:rPr>
          <w:rFonts w:hint="cs"/>
          <w:sz w:val="24"/>
          <w:szCs w:val="24"/>
          <w:rtl/>
          <w:lang w:bidi="ps-AF"/>
        </w:rPr>
        <w:t xml:space="preserve">مالي رییس به د اړتیا په صورت کې نور لارښود نوټونه هم د میاشتنیو راپورونو او حسابونو لپاره چمتو او ووېشي. </w:t>
      </w:r>
    </w:p>
    <w:p w14:paraId="2B43695C" w14:textId="5136C12C" w:rsidR="0076581D" w:rsidRPr="00362765" w:rsidRDefault="0076581D" w:rsidP="00B343BF">
      <w:pPr>
        <w:bidi/>
        <w:rPr>
          <w:sz w:val="24"/>
          <w:szCs w:val="24"/>
          <w:rtl/>
          <w:lang w:bidi="ps-AF"/>
        </w:rPr>
      </w:pPr>
      <w:r w:rsidRPr="00362765">
        <w:rPr>
          <w:rFonts w:hint="cs"/>
          <w:sz w:val="24"/>
          <w:szCs w:val="24"/>
          <w:rtl/>
          <w:lang w:bidi="fa-IR"/>
        </w:rPr>
        <w:t xml:space="preserve">ب) </w:t>
      </w:r>
      <w:r w:rsidR="00B343BF">
        <w:rPr>
          <w:rFonts w:hint="cs"/>
          <w:sz w:val="24"/>
          <w:szCs w:val="24"/>
          <w:rtl/>
          <w:lang w:bidi="ps-AF"/>
        </w:rPr>
        <w:t>د کال په پای کې راپور ورکول</w:t>
      </w:r>
    </w:p>
    <w:p w14:paraId="2BA8C852" w14:textId="6AD38A3A" w:rsidR="00B343BF" w:rsidRDefault="00B343BF" w:rsidP="0076581D">
      <w:pPr>
        <w:pStyle w:val="ListParagraph"/>
        <w:numPr>
          <w:ilvl w:val="0"/>
          <w:numId w:val="40"/>
        </w:numPr>
        <w:bidi/>
        <w:rPr>
          <w:sz w:val="24"/>
          <w:szCs w:val="24"/>
          <w:lang w:bidi="fa-IR"/>
        </w:rPr>
      </w:pPr>
      <w:r>
        <w:rPr>
          <w:rFonts w:hint="cs"/>
          <w:sz w:val="24"/>
          <w:szCs w:val="24"/>
          <w:rtl/>
          <w:lang w:bidi="ps-AF"/>
        </w:rPr>
        <w:t xml:space="preserve">د مالي کال له پای وړاندې، مالي رییس داسې لارښوونې چمتو کوي چې په کې د محاسبوي راپورونو د سپارلو مهالوېش او د بشپړوونکو کسانو نومونه راغلي وي. </w:t>
      </w:r>
    </w:p>
    <w:p w14:paraId="5297D5D5" w14:textId="00A38652" w:rsidR="00B343BF" w:rsidRDefault="00B343BF" w:rsidP="00B343BF">
      <w:pPr>
        <w:pStyle w:val="ListParagraph"/>
        <w:numPr>
          <w:ilvl w:val="0"/>
          <w:numId w:val="40"/>
        </w:numPr>
        <w:bidi/>
        <w:rPr>
          <w:sz w:val="24"/>
          <w:szCs w:val="24"/>
          <w:lang w:bidi="fa-IR"/>
        </w:rPr>
      </w:pPr>
      <w:r>
        <w:rPr>
          <w:rFonts w:hint="cs"/>
          <w:sz w:val="24"/>
          <w:szCs w:val="24"/>
          <w:rtl/>
          <w:lang w:bidi="ps-AF"/>
        </w:rPr>
        <w:t>کرډیټور لېجر او د تعلقاتو راجسټر</w:t>
      </w:r>
      <w:r w:rsidR="0076581D" w:rsidRPr="00B343BF">
        <w:rPr>
          <w:sz w:val="24"/>
          <w:szCs w:val="24"/>
          <w:lang w:bidi="fa-IR"/>
        </w:rPr>
        <w:t>(accruals)</w:t>
      </w:r>
      <w:r w:rsidR="0076581D" w:rsidRPr="00B343BF">
        <w:rPr>
          <w:rFonts w:hint="cs"/>
          <w:sz w:val="24"/>
          <w:szCs w:val="24"/>
          <w:rtl/>
          <w:lang w:bidi="fa-IR"/>
        </w:rPr>
        <w:t xml:space="preserve"> </w:t>
      </w:r>
      <w:r>
        <w:rPr>
          <w:rFonts w:hint="cs"/>
          <w:sz w:val="24"/>
          <w:szCs w:val="24"/>
          <w:rtl/>
          <w:lang w:bidi="ps-AF"/>
        </w:rPr>
        <w:t xml:space="preserve">او مخکې ورکړې به د مالي کال له پای وړاندې تر پنځمې اوونۍ پورې پرانستل شي ترڅو ټول اړوند توکي د پوره دقت له مخې ثبت شي. </w:t>
      </w:r>
    </w:p>
    <w:p w14:paraId="7999B8D4" w14:textId="5D9968E3" w:rsidR="0076581D" w:rsidRPr="00B343BF" w:rsidRDefault="00B55E31" w:rsidP="00B343BF">
      <w:pPr>
        <w:pStyle w:val="ListParagraph"/>
        <w:numPr>
          <w:ilvl w:val="0"/>
          <w:numId w:val="40"/>
        </w:numPr>
        <w:bidi/>
        <w:rPr>
          <w:sz w:val="24"/>
          <w:szCs w:val="24"/>
          <w:lang w:bidi="fa-IR"/>
        </w:rPr>
      </w:pPr>
      <w:r>
        <w:rPr>
          <w:rFonts w:hint="cs"/>
          <w:sz w:val="24"/>
          <w:szCs w:val="24"/>
          <w:rtl/>
          <w:lang w:bidi="ps-AF"/>
        </w:rPr>
        <w:t xml:space="preserve">د دغو اسنادو له تړل کېدو وروسته، هر ډول تعدیل یوازې د مالي رییس له خوا د غیر معیاري ژورنال وچرونو له تصویب وروسته راوستل کیږي. </w:t>
      </w:r>
    </w:p>
    <w:p w14:paraId="1954A816" w14:textId="7DD18EFD" w:rsidR="0076581D" w:rsidRPr="00362765" w:rsidRDefault="00B55E31" w:rsidP="0076581D">
      <w:pPr>
        <w:pStyle w:val="ListParagraph"/>
        <w:numPr>
          <w:ilvl w:val="0"/>
          <w:numId w:val="40"/>
        </w:numPr>
        <w:bidi/>
        <w:rPr>
          <w:sz w:val="24"/>
          <w:szCs w:val="24"/>
          <w:lang w:bidi="fa-IR"/>
        </w:rPr>
      </w:pPr>
      <w:r>
        <w:rPr>
          <w:rFonts w:hint="cs"/>
          <w:sz w:val="24"/>
          <w:szCs w:val="24"/>
          <w:rtl/>
          <w:lang w:bidi="ps-AF"/>
        </w:rPr>
        <w:t xml:space="preserve">کلني حسابونه باید د مالي کال له پای ته رسېدو وروسته د یوې میاشتې په اوږدو کې بشپړ شي. ورپسې، مالي راپورونه باید د بل کال په درېیو لومړیو میاشتو کې د اجرايي رییس له خوا تصدیق او د مدیرانو له کتنو سره مل بورډ ته وسپارل شي. </w:t>
      </w:r>
    </w:p>
    <w:p w14:paraId="03097B19" w14:textId="139F5EB1" w:rsidR="0076581D" w:rsidRPr="00362765" w:rsidRDefault="0076581D" w:rsidP="00B55E31">
      <w:pPr>
        <w:bidi/>
        <w:spacing w:after="0"/>
        <w:rPr>
          <w:sz w:val="24"/>
          <w:szCs w:val="24"/>
          <w:rtl/>
          <w:lang w:bidi="ps-AF"/>
        </w:rPr>
      </w:pPr>
      <w:r w:rsidRPr="00362765">
        <w:rPr>
          <w:rFonts w:hint="cs"/>
          <w:sz w:val="24"/>
          <w:szCs w:val="24"/>
          <w:rtl/>
          <w:lang w:bidi="fa-IR"/>
        </w:rPr>
        <w:t xml:space="preserve">ج) </w:t>
      </w:r>
      <w:r w:rsidR="00B55E31">
        <w:rPr>
          <w:rFonts w:hint="cs"/>
          <w:sz w:val="24"/>
          <w:szCs w:val="24"/>
          <w:rtl/>
          <w:lang w:bidi="ps-AF"/>
        </w:rPr>
        <w:t>د کال د پای محاسبوي راپورونه</w:t>
      </w:r>
    </w:p>
    <w:p w14:paraId="1DC42DEC" w14:textId="77777777" w:rsidR="0076581D" w:rsidRPr="00362765" w:rsidRDefault="0076581D" w:rsidP="0076581D">
      <w:pPr>
        <w:bidi/>
        <w:spacing w:after="0"/>
        <w:rPr>
          <w:sz w:val="24"/>
          <w:szCs w:val="24"/>
          <w:rtl/>
          <w:lang w:bidi="fa-IR"/>
        </w:rPr>
      </w:pPr>
    </w:p>
    <w:p w14:paraId="3930381D" w14:textId="23E569EE" w:rsidR="00B55E31" w:rsidRDefault="00B55E31" w:rsidP="0076581D">
      <w:pPr>
        <w:pStyle w:val="ListParagraph"/>
        <w:numPr>
          <w:ilvl w:val="0"/>
          <w:numId w:val="41"/>
        </w:numPr>
        <w:bidi/>
        <w:spacing w:after="0"/>
        <w:rPr>
          <w:sz w:val="24"/>
          <w:szCs w:val="24"/>
          <w:lang w:bidi="fa-IR"/>
        </w:rPr>
      </w:pPr>
      <w:r>
        <w:rPr>
          <w:rFonts w:hint="cs"/>
          <w:sz w:val="24"/>
          <w:szCs w:val="24"/>
          <w:rtl/>
          <w:lang w:bidi="ps-AF"/>
        </w:rPr>
        <w:t>د کال د پای اکثریت محاسبوي راپورونه کېدای شي د هغو راپورونو په څېر وي چې په هره میاشت کې چمتو کیږي. له دې سره، د کال په پای کې لاندې مشخص کارونه شته چې باید ترسره شي:</w:t>
      </w:r>
    </w:p>
    <w:p w14:paraId="3D0E0A3C" w14:textId="5771BB35" w:rsidR="00B55E31" w:rsidRDefault="00B55E31" w:rsidP="0076581D">
      <w:pPr>
        <w:pStyle w:val="ListParagraph"/>
        <w:numPr>
          <w:ilvl w:val="0"/>
          <w:numId w:val="42"/>
        </w:numPr>
        <w:bidi/>
        <w:spacing w:after="0"/>
        <w:rPr>
          <w:sz w:val="24"/>
          <w:szCs w:val="24"/>
          <w:lang w:bidi="fa-IR"/>
        </w:rPr>
      </w:pPr>
      <w:r>
        <w:rPr>
          <w:rFonts w:hint="cs"/>
          <w:sz w:val="24"/>
          <w:szCs w:val="24"/>
          <w:rtl/>
          <w:lang w:bidi="ps-AF"/>
        </w:rPr>
        <w:t xml:space="preserve">که اړتیا وي د کارول شویو یا ویجاړو شویو جنسونو په اړه </w:t>
      </w:r>
      <w:r w:rsidR="00D23126">
        <w:rPr>
          <w:rFonts w:hint="cs"/>
          <w:sz w:val="24"/>
          <w:szCs w:val="24"/>
          <w:rtl/>
          <w:lang w:bidi="ps-AF"/>
        </w:rPr>
        <w:t>گ</w:t>
      </w:r>
      <w:r>
        <w:rPr>
          <w:rFonts w:hint="cs"/>
          <w:sz w:val="24"/>
          <w:szCs w:val="24"/>
          <w:rtl/>
          <w:lang w:bidi="ps-AF"/>
        </w:rPr>
        <w:t xml:space="preserve">ام اوچتول؛ </w:t>
      </w:r>
    </w:p>
    <w:p w14:paraId="69ACD01D" w14:textId="51F51766" w:rsidR="0076581D" w:rsidRDefault="00B55E31" w:rsidP="00B55E31">
      <w:pPr>
        <w:pStyle w:val="ListParagraph"/>
        <w:numPr>
          <w:ilvl w:val="0"/>
          <w:numId w:val="42"/>
        </w:numPr>
        <w:bidi/>
        <w:spacing w:after="0"/>
        <w:rPr>
          <w:sz w:val="24"/>
          <w:szCs w:val="24"/>
          <w:lang w:bidi="fa-IR"/>
        </w:rPr>
      </w:pPr>
      <w:r>
        <w:rPr>
          <w:rFonts w:hint="cs"/>
          <w:sz w:val="24"/>
          <w:szCs w:val="24"/>
          <w:rtl/>
          <w:lang w:bidi="ps-AF"/>
        </w:rPr>
        <w:t>له کارونې څخه د ویجاړو شویو املاکو، ماشین آلاتو یا تجهیزاتو ایستل؛</w:t>
      </w:r>
    </w:p>
    <w:p w14:paraId="428F9712" w14:textId="01563100" w:rsidR="00B55E31" w:rsidRDefault="00B55E31" w:rsidP="00B55E31">
      <w:pPr>
        <w:pStyle w:val="ListParagraph"/>
        <w:numPr>
          <w:ilvl w:val="0"/>
          <w:numId w:val="42"/>
        </w:numPr>
        <w:bidi/>
        <w:spacing w:after="0"/>
        <w:rPr>
          <w:sz w:val="24"/>
          <w:szCs w:val="24"/>
          <w:lang w:bidi="fa-IR"/>
        </w:rPr>
      </w:pPr>
      <w:r>
        <w:rPr>
          <w:rFonts w:hint="cs"/>
          <w:sz w:val="24"/>
          <w:szCs w:val="24"/>
          <w:rtl/>
          <w:lang w:bidi="ps-AF"/>
        </w:rPr>
        <w:t>د روانو پیسو د اندازې ټاکنه او تصدیقول؛</w:t>
      </w:r>
    </w:p>
    <w:p w14:paraId="62A29095" w14:textId="2ECCDD5B" w:rsidR="00B55E31" w:rsidRPr="00362765" w:rsidRDefault="00B55E31" w:rsidP="00B55E31">
      <w:pPr>
        <w:pStyle w:val="ListParagraph"/>
        <w:numPr>
          <w:ilvl w:val="0"/>
          <w:numId w:val="42"/>
        </w:numPr>
        <w:bidi/>
        <w:spacing w:after="0"/>
        <w:rPr>
          <w:sz w:val="24"/>
          <w:szCs w:val="24"/>
          <w:lang w:bidi="fa-IR"/>
        </w:rPr>
      </w:pPr>
      <w:r>
        <w:rPr>
          <w:rFonts w:hint="cs"/>
          <w:sz w:val="24"/>
          <w:szCs w:val="24"/>
          <w:rtl/>
          <w:lang w:bidi="ps-AF"/>
        </w:rPr>
        <w:t xml:space="preserve">د شکمنو پورونو په اړه د لازمو </w:t>
      </w:r>
      <w:r w:rsidR="00D23126">
        <w:rPr>
          <w:rFonts w:hint="cs"/>
          <w:sz w:val="24"/>
          <w:szCs w:val="24"/>
          <w:rtl/>
          <w:lang w:bidi="ps-AF"/>
        </w:rPr>
        <w:t>گ</w:t>
      </w:r>
      <w:r>
        <w:rPr>
          <w:rFonts w:hint="cs"/>
          <w:sz w:val="24"/>
          <w:szCs w:val="24"/>
          <w:rtl/>
          <w:lang w:bidi="ps-AF"/>
        </w:rPr>
        <w:t xml:space="preserve">امونو پورته کول؛ </w:t>
      </w:r>
    </w:p>
    <w:p w14:paraId="36D0BBE5" w14:textId="1CCCEC3B" w:rsidR="00B55E31" w:rsidRDefault="00B55E31" w:rsidP="00B55E31">
      <w:pPr>
        <w:pStyle w:val="ListParagraph"/>
        <w:numPr>
          <w:ilvl w:val="0"/>
          <w:numId w:val="42"/>
        </w:numPr>
        <w:bidi/>
        <w:spacing w:after="0"/>
        <w:rPr>
          <w:sz w:val="24"/>
          <w:szCs w:val="24"/>
          <w:lang w:bidi="fa-IR"/>
        </w:rPr>
      </w:pPr>
      <w:r>
        <w:rPr>
          <w:rFonts w:hint="cs"/>
          <w:sz w:val="24"/>
          <w:szCs w:val="24"/>
          <w:rtl/>
          <w:lang w:bidi="ps-AF"/>
        </w:rPr>
        <w:t xml:space="preserve">د وړاندې ورکړو او </w:t>
      </w:r>
      <w:r>
        <w:rPr>
          <w:rFonts w:hint="cs"/>
          <w:sz w:val="24"/>
          <w:szCs w:val="24"/>
          <w:rtl/>
          <w:lang w:bidi="fa-IR"/>
        </w:rPr>
        <w:t>تعلقا</w:t>
      </w:r>
      <w:r>
        <w:rPr>
          <w:rFonts w:hint="cs"/>
          <w:sz w:val="24"/>
          <w:szCs w:val="24"/>
          <w:rtl/>
          <w:lang w:bidi="ps-AF"/>
        </w:rPr>
        <w:t>تو</w:t>
      </w:r>
      <w:r w:rsidR="0076581D" w:rsidRPr="00B55E31">
        <w:rPr>
          <w:rFonts w:hint="cs"/>
          <w:sz w:val="24"/>
          <w:szCs w:val="24"/>
          <w:rtl/>
          <w:lang w:bidi="fa-IR"/>
        </w:rPr>
        <w:t xml:space="preserve"> </w:t>
      </w:r>
      <w:r w:rsidR="0076581D" w:rsidRPr="00B55E31">
        <w:rPr>
          <w:sz w:val="24"/>
          <w:szCs w:val="24"/>
          <w:lang w:bidi="fa-IR"/>
        </w:rPr>
        <w:t>(accruals)</w:t>
      </w:r>
      <w:r>
        <w:rPr>
          <w:rFonts w:hint="cs"/>
          <w:sz w:val="24"/>
          <w:szCs w:val="24"/>
          <w:rtl/>
          <w:lang w:bidi="fa-IR"/>
        </w:rPr>
        <w:t xml:space="preserve"> </w:t>
      </w:r>
      <w:r>
        <w:rPr>
          <w:rFonts w:hint="cs"/>
          <w:sz w:val="24"/>
          <w:szCs w:val="24"/>
          <w:rtl/>
          <w:lang w:bidi="ps-AF"/>
        </w:rPr>
        <w:t>ارزونه؛ او</w:t>
      </w:r>
    </w:p>
    <w:p w14:paraId="7C8F4A47" w14:textId="3EA9CEBC" w:rsidR="00B55E31" w:rsidRPr="00B55E31" w:rsidRDefault="00B55E31" w:rsidP="00B55E31">
      <w:pPr>
        <w:pStyle w:val="ListParagraph"/>
        <w:numPr>
          <w:ilvl w:val="0"/>
          <w:numId w:val="42"/>
        </w:numPr>
        <w:bidi/>
        <w:spacing w:after="0"/>
        <w:rPr>
          <w:sz w:val="24"/>
          <w:szCs w:val="24"/>
          <w:lang w:bidi="fa-IR"/>
        </w:rPr>
      </w:pPr>
      <w:r>
        <w:rPr>
          <w:rFonts w:hint="cs"/>
          <w:sz w:val="24"/>
          <w:szCs w:val="24"/>
          <w:rtl/>
          <w:lang w:bidi="ps-AF"/>
        </w:rPr>
        <w:t>د بانکي حساب د بیلانس او پان</w:t>
      </w:r>
      <w:r w:rsidR="00D23126">
        <w:rPr>
          <w:rFonts w:hint="cs"/>
          <w:sz w:val="24"/>
          <w:szCs w:val="24"/>
          <w:rtl/>
          <w:lang w:bidi="ps-AF"/>
        </w:rPr>
        <w:t>گ</w:t>
      </w:r>
      <w:r>
        <w:rPr>
          <w:rFonts w:hint="cs"/>
          <w:sz w:val="24"/>
          <w:szCs w:val="24"/>
          <w:rtl/>
          <w:lang w:bidi="ps-AF"/>
        </w:rPr>
        <w:t>ونو ټاکنه او تصدیقول.</w:t>
      </w:r>
    </w:p>
    <w:p w14:paraId="4917C17F" w14:textId="6C79901A" w:rsidR="00B55E31" w:rsidRDefault="00B55E31" w:rsidP="0076581D">
      <w:pPr>
        <w:pStyle w:val="ListParagraph"/>
        <w:numPr>
          <w:ilvl w:val="0"/>
          <w:numId w:val="41"/>
        </w:numPr>
        <w:bidi/>
        <w:spacing w:after="0"/>
        <w:rPr>
          <w:sz w:val="24"/>
          <w:szCs w:val="24"/>
          <w:lang w:bidi="fa-IR"/>
        </w:rPr>
      </w:pPr>
      <w:r>
        <w:rPr>
          <w:rFonts w:hint="cs"/>
          <w:sz w:val="24"/>
          <w:szCs w:val="24"/>
          <w:rtl/>
          <w:lang w:bidi="ps-AF"/>
        </w:rPr>
        <w:t>مالي رییس به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د ټولو متفرقه مالي پورونو د مودې تحلیل چمتو کړي. د اړتیا په صورت کې به د دغه تحلیل له مخې د شکمنو متفرقه پورونو په اړه اړین </w:t>
      </w:r>
      <w:r w:rsidR="00D23126">
        <w:rPr>
          <w:rFonts w:hint="cs"/>
          <w:sz w:val="24"/>
          <w:szCs w:val="24"/>
          <w:rtl/>
          <w:lang w:bidi="ps-AF"/>
        </w:rPr>
        <w:t>گ</w:t>
      </w:r>
      <w:r w:rsidR="00BA0301">
        <w:rPr>
          <w:rFonts w:hint="cs"/>
          <w:sz w:val="24"/>
          <w:szCs w:val="24"/>
          <w:rtl/>
          <w:lang w:bidi="ps-AF"/>
        </w:rPr>
        <w:t>امونه پورته کړ</w:t>
      </w:r>
      <w:r>
        <w:rPr>
          <w:rFonts w:hint="cs"/>
          <w:sz w:val="24"/>
          <w:szCs w:val="24"/>
          <w:rtl/>
          <w:lang w:bidi="ps-AF"/>
        </w:rPr>
        <w:t xml:space="preserve">ي. </w:t>
      </w:r>
    </w:p>
    <w:p w14:paraId="6C2E136A" w14:textId="3073B01B" w:rsidR="0076581D" w:rsidRPr="00362765" w:rsidRDefault="00B55E31" w:rsidP="00B55E31">
      <w:pPr>
        <w:pStyle w:val="ListParagraph"/>
        <w:numPr>
          <w:ilvl w:val="0"/>
          <w:numId w:val="41"/>
        </w:numPr>
        <w:bidi/>
        <w:spacing w:after="0"/>
        <w:rPr>
          <w:sz w:val="24"/>
          <w:szCs w:val="24"/>
          <w:lang w:bidi="fa-IR"/>
        </w:rPr>
      </w:pPr>
      <w:r>
        <w:rPr>
          <w:rFonts w:hint="cs"/>
          <w:sz w:val="24"/>
          <w:szCs w:val="24"/>
          <w:rtl/>
          <w:lang w:bidi="ps-AF"/>
        </w:rPr>
        <w:t>مالي رییس به د مخکې ورکړل شویو ل</w:t>
      </w:r>
      <w:r w:rsidR="00D23126">
        <w:rPr>
          <w:rFonts w:hint="cs"/>
          <w:sz w:val="24"/>
          <w:szCs w:val="24"/>
          <w:rtl/>
          <w:lang w:bidi="ps-AF"/>
        </w:rPr>
        <w:t>گ</w:t>
      </w:r>
      <w:r>
        <w:rPr>
          <w:rFonts w:hint="cs"/>
          <w:sz w:val="24"/>
          <w:szCs w:val="24"/>
          <w:rtl/>
          <w:lang w:bidi="ps-AF"/>
        </w:rPr>
        <w:t>ښتونو د پېژندلو لپاره جنرال لېجر له سره و</w:t>
      </w:r>
      <w:r w:rsidR="00D23126">
        <w:rPr>
          <w:rFonts w:hint="cs"/>
          <w:sz w:val="24"/>
          <w:szCs w:val="24"/>
          <w:rtl/>
          <w:lang w:bidi="ps-AF"/>
        </w:rPr>
        <w:t>گ</w:t>
      </w:r>
      <w:r>
        <w:rPr>
          <w:rFonts w:hint="cs"/>
          <w:sz w:val="24"/>
          <w:szCs w:val="24"/>
          <w:rtl/>
          <w:lang w:bidi="ps-AF"/>
        </w:rPr>
        <w:t>وري. نوموړی به همدارن</w:t>
      </w:r>
      <w:r w:rsidR="00D23126">
        <w:rPr>
          <w:rFonts w:hint="cs"/>
          <w:sz w:val="24"/>
          <w:szCs w:val="24"/>
          <w:rtl/>
          <w:lang w:bidi="ps-AF"/>
        </w:rPr>
        <w:t>گ</w:t>
      </w:r>
      <w:r>
        <w:rPr>
          <w:rFonts w:hint="cs"/>
          <w:sz w:val="24"/>
          <w:szCs w:val="24"/>
          <w:rtl/>
          <w:lang w:bidi="ps-AF"/>
        </w:rPr>
        <w:t xml:space="preserve">ه </w:t>
      </w:r>
      <w:r w:rsidR="00687965">
        <w:rPr>
          <w:rFonts w:hint="cs"/>
          <w:sz w:val="24"/>
          <w:szCs w:val="24"/>
          <w:rtl/>
          <w:lang w:bidi="ps-AF"/>
        </w:rPr>
        <w:t>د دغو ل</w:t>
      </w:r>
      <w:r w:rsidR="00D23126">
        <w:rPr>
          <w:rFonts w:hint="cs"/>
          <w:sz w:val="24"/>
          <w:szCs w:val="24"/>
          <w:rtl/>
          <w:lang w:bidi="ps-AF"/>
        </w:rPr>
        <w:t>گ</w:t>
      </w:r>
      <w:r w:rsidR="00687965">
        <w:rPr>
          <w:rFonts w:hint="cs"/>
          <w:sz w:val="24"/>
          <w:szCs w:val="24"/>
          <w:rtl/>
          <w:lang w:bidi="ps-AF"/>
        </w:rPr>
        <w:t xml:space="preserve">ښتونو ډول او اندازه هم وټاکي او ورپسې به یې په اړه لازم </w:t>
      </w:r>
      <w:r w:rsidR="00D23126">
        <w:rPr>
          <w:rFonts w:hint="cs"/>
          <w:sz w:val="24"/>
          <w:szCs w:val="24"/>
          <w:rtl/>
          <w:lang w:bidi="ps-AF"/>
        </w:rPr>
        <w:t>گ</w:t>
      </w:r>
      <w:r w:rsidR="00687965">
        <w:rPr>
          <w:rFonts w:hint="cs"/>
          <w:sz w:val="24"/>
          <w:szCs w:val="24"/>
          <w:rtl/>
          <w:lang w:bidi="ps-AF"/>
        </w:rPr>
        <w:t xml:space="preserve">امونه پورته شي. </w:t>
      </w:r>
    </w:p>
    <w:p w14:paraId="3EABC956" w14:textId="35261D53" w:rsidR="0076581D" w:rsidRPr="00362765" w:rsidRDefault="00687965" w:rsidP="0076581D">
      <w:pPr>
        <w:pStyle w:val="ListParagraph"/>
        <w:numPr>
          <w:ilvl w:val="0"/>
          <w:numId w:val="41"/>
        </w:numPr>
        <w:bidi/>
        <w:spacing w:after="0"/>
        <w:rPr>
          <w:sz w:val="24"/>
          <w:szCs w:val="24"/>
          <w:lang w:bidi="fa-IR"/>
        </w:rPr>
      </w:pPr>
      <w:r>
        <w:rPr>
          <w:rFonts w:hint="cs"/>
          <w:sz w:val="24"/>
          <w:szCs w:val="24"/>
          <w:rtl/>
          <w:lang w:bidi="ps-AF"/>
        </w:rPr>
        <w:lastRenderedPageBreak/>
        <w:t>ټول اسناد به د نوي مالي کال په دوو لومړیو میاشتو کې له تصدیق وړاندې په کره تو</w:t>
      </w:r>
      <w:r w:rsidR="00D23126">
        <w:rPr>
          <w:rFonts w:hint="cs"/>
          <w:sz w:val="24"/>
          <w:szCs w:val="24"/>
          <w:rtl/>
          <w:lang w:bidi="ps-AF"/>
        </w:rPr>
        <w:t>گ</w:t>
      </w:r>
      <w:r>
        <w:rPr>
          <w:rFonts w:hint="cs"/>
          <w:sz w:val="24"/>
          <w:szCs w:val="24"/>
          <w:rtl/>
          <w:lang w:bidi="ps-AF"/>
        </w:rPr>
        <w:t xml:space="preserve">ه وکتل شي. د تېر کال د حسابونو اړوند هر ډول معاملې به روښانه شي. </w:t>
      </w:r>
    </w:p>
    <w:p w14:paraId="5F57BD95" w14:textId="3327079F" w:rsidR="0076581D" w:rsidRDefault="00687965" w:rsidP="00687965">
      <w:pPr>
        <w:pStyle w:val="ListParagraph"/>
        <w:numPr>
          <w:ilvl w:val="0"/>
          <w:numId w:val="41"/>
        </w:numPr>
        <w:bidi/>
        <w:spacing w:after="0"/>
        <w:jc w:val="both"/>
        <w:rPr>
          <w:sz w:val="24"/>
          <w:szCs w:val="24"/>
          <w:lang w:bidi="fa-IR"/>
        </w:rPr>
      </w:pPr>
      <w:r>
        <w:rPr>
          <w:rFonts w:hint="cs"/>
          <w:sz w:val="24"/>
          <w:szCs w:val="24"/>
          <w:rtl/>
          <w:lang w:bidi="ps-AF"/>
        </w:rPr>
        <w:t>کله چې امتحاني بیلانس په سمه تو</w:t>
      </w:r>
      <w:r w:rsidR="00D23126">
        <w:rPr>
          <w:rFonts w:hint="cs"/>
          <w:sz w:val="24"/>
          <w:szCs w:val="24"/>
          <w:rtl/>
          <w:lang w:bidi="ps-AF"/>
        </w:rPr>
        <w:t>گ</w:t>
      </w:r>
      <w:r>
        <w:rPr>
          <w:rFonts w:hint="cs"/>
          <w:sz w:val="24"/>
          <w:szCs w:val="24"/>
          <w:rtl/>
          <w:lang w:bidi="ps-AF"/>
        </w:rPr>
        <w:t xml:space="preserve">ه و ایستل شو، مالي رییس به وروستي حسابونه د </w:t>
      </w:r>
      <w:r w:rsidRPr="00362765">
        <w:rPr>
          <w:sz w:val="24"/>
          <w:szCs w:val="24"/>
          <w:lang w:bidi="fa-IR"/>
        </w:rPr>
        <w:t>IFRS</w:t>
      </w:r>
      <w:r>
        <w:rPr>
          <w:rFonts w:hint="cs"/>
          <w:sz w:val="24"/>
          <w:szCs w:val="24"/>
          <w:rtl/>
          <w:lang w:bidi="ps-AF"/>
        </w:rPr>
        <w:t xml:space="preserve"> له معیارونو سره سم چمتو کړي. باید ډاډ ترلاسه شي چې وروستي حسابونو بشپړ او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باندنیو پلټوونکو له خوا د کارونې وړ دي. له دې سره، باید کلنیو پایلو د تحلیل او تشرېح لرونکی راپور جوړ شي او اجرایي رییس یا بورډ ته وسپارل شي. </w:t>
      </w:r>
    </w:p>
    <w:p w14:paraId="3F9420A4" w14:textId="77777777" w:rsidR="00687965" w:rsidRPr="00362765" w:rsidRDefault="00687965" w:rsidP="00687965">
      <w:pPr>
        <w:pStyle w:val="ListParagraph"/>
        <w:bidi/>
        <w:spacing w:after="0"/>
        <w:jc w:val="both"/>
        <w:rPr>
          <w:sz w:val="24"/>
          <w:szCs w:val="24"/>
          <w:lang w:bidi="fa-IR"/>
        </w:rPr>
      </w:pPr>
    </w:p>
    <w:p w14:paraId="5A2F9EEC" w14:textId="53473C7A" w:rsidR="0076581D" w:rsidRDefault="0076581D" w:rsidP="00687965">
      <w:pPr>
        <w:pStyle w:val="Heading2"/>
        <w:bidi/>
        <w:rPr>
          <w:rtl/>
          <w:lang w:bidi="ps-AF"/>
        </w:rPr>
      </w:pPr>
      <w:bookmarkStart w:id="100" w:name="_Toc15388704"/>
      <w:bookmarkStart w:id="101" w:name="_Toc15447384"/>
      <w:r>
        <w:rPr>
          <w:rFonts w:hint="cs"/>
          <w:rtl/>
          <w:lang w:bidi="fa-IR"/>
        </w:rPr>
        <w:t xml:space="preserve">3-10. </w:t>
      </w:r>
      <w:bookmarkEnd w:id="100"/>
      <w:r w:rsidR="00687965">
        <w:rPr>
          <w:rFonts w:hint="cs"/>
          <w:rtl/>
          <w:lang w:bidi="ps-AF"/>
        </w:rPr>
        <w:t>مالي کنټرول</w:t>
      </w:r>
      <w:bookmarkEnd w:id="101"/>
    </w:p>
    <w:p w14:paraId="790A7294" w14:textId="1BD1BF2C" w:rsidR="00687965" w:rsidRDefault="00687965" w:rsidP="0076581D">
      <w:pPr>
        <w:bidi/>
        <w:rPr>
          <w:sz w:val="24"/>
          <w:szCs w:val="24"/>
          <w:rtl/>
          <w:lang w:bidi="ps-AF"/>
        </w:rPr>
      </w:pP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به د مالي کنټرول لوړه سطحه عملي کړي. مالي څان</w:t>
      </w:r>
      <w:r w:rsidR="00D23126">
        <w:rPr>
          <w:rFonts w:hint="cs"/>
          <w:sz w:val="24"/>
          <w:szCs w:val="24"/>
          <w:rtl/>
          <w:lang w:bidi="ps-AF"/>
        </w:rPr>
        <w:t>گ</w:t>
      </w:r>
      <w:r>
        <w:rPr>
          <w:rFonts w:hint="cs"/>
          <w:sz w:val="24"/>
          <w:szCs w:val="24"/>
          <w:rtl/>
          <w:lang w:bidi="ps-AF"/>
        </w:rPr>
        <w:t>ه به د مالي کنټرول له عملي کولو څخه د ډاډمنتوب لپاره د لاندې ټکو په کارولو سره یوه ځان بیا کتنه(</w:t>
      </w:r>
      <w:r w:rsidRPr="00687965">
        <w:rPr>
          <w:sz w:val="24"/>
          <w:szCs w:val="24"/>
          <w:lang w:bidi="fa-IR"/>
        </w:rPr>
        <w:t>self-review</w:t>
      </w:r>
      <w:r>
        <w:rPr>
          <w:rFonts w:hint="cs"/>
          <w:sz w:val="24"/>
          <w:szCs w:val="24"/>
          <w:rtl/>
          <w:lang w:bidi="ps-AF"/>
        </w:rPr>
        <w:t xml:space="preserve">) ترسره کړي: </w:t>
      </w:r>
    </w:p>
    <w:p w14:paraId="7D7DBAB3" w14:textId="2F2AC067" w:rsidR="0076581D" w:rsidRPr="00687965" w:rsidRDefault="0076581D" w:rsidP="00687965">
      <w:pPr>
        <w:bidi/>
        <w:spacing w:after="0"/>
        <w:rPr>
          <w:b/>
          <w:bCs/>
          <w:sz w:val="24"/>
          <w:szCs w:val="24"/>
          <w:rtl/>
          <w:lang w:bidi="fa-IR"/>
        </w:rPr>
      </w:pPr>
      <w:r w:rsidRPr="00687965">
        <w:rPr>
          <w:rFonts w:hint="cs"/>
          <w:b/>
          <w:bCs/>
          <w:sz w:val="24"/>
          <w:szCs w:val="24"/>
          <w:rtl/>
          <w:lang w:bidi="fa-IR"/>
        </w:rPr>
        <w:t xml:space="preserve">الف) </w:t>
      </w:r>
      <w:r w:rsidR="00687965">
        <w:rPr>
          <w:rFonts w:hint="cs"/>
          <w:b/>
          <w:bCs/>
          <w:sz w:val="24"/>
          <w:szCs w:val="24"/>
          <w:rtl/>
          <w:lang w:bidi="ps-AF"/>
        </w:rPr>
        <w:t>د داخلي کنټرول پوښتنلیک</w:t>
      </w:r>
      <w:r w:rsidRPr="00687965">
        <w:rPr>
          <w:rFonts w:hint="cs"/>
          <w:b/>
          <w:bCs/>
          <w:sz w:val="24"/>
          <w:szCs w:val="24"/>
          <w:rtl/>
          <w:lang w:bidi="fa-IR"/>
        </w:rPr>
        <w:t xml:space="preserve"> </w:t>
      </w:r>
    </w:p>
    <w:p w14:paraId="191EDF53" w14:textId="0F01C5F3" w:rsidR="00687965" w:rsidRDefault="00687965" w:rsidP="00687965">
      <w:pPr>
        <w:bidi/>
        <w:spacing w:after="0"/>
        <w:rPr>
          <w:sz w:val="24"/>
          <w:szCs w:val="24"/>
          <w:rtl/>
          <w:lang w:bidi="ps-AF"/>
        </w:rPr>
      </w:pPr>
      <w:r>
        <w:rPr>
          <w:rFonts w:hint="cs"/>
          <w:sz w:val="24"/>
          <w:szCs w:val="24"/>
          <w:rtl/>
          <w:lang w:bidi="ps-AF"/>
        </w:rPr>
        <w:t>مالي رییس یا د هغه استازی به ډاډ ترلاسه کړي چې په دې لارښود کې تشرېح شوي  مالي مقررات، پالیسۍ او کړنلارې په اغېزناکه بڼه هر کال د دوه ځله ځان پلټنې(</w:t>
      </w:r>
      <w:r w:rsidRPr="00687965">
        <w:rPr>
          <w:sz w:val="24"/>
          <w:szCs w:val="24"/>
          <w:lang w:bidi="fa-IR"/>
        </w:rPr>
        <w:t>self-audit</w:t>
      </w:r>
      <w:r>
        <w:rPr>
          <w:rFonts w:hint="cs"/>
          <w:sz w:val="24"/>
          <w:szCs w:val="24"/>
          <w:rtl/>
          <w:lang w:bidi="ps-AF"/>
        </w:rPr>
        <w:t>) په سرته رسولو سره پلې کیږي. په ځان پلټنه کې لاندې ټکي شامل دي:</w:t>
      </w:r>
    </w:p>
    <w:p w14:paraId="48535F80" w14:textId="3E7CB010" w:rsidR="00687965" w:rsidRDefault="00ED4F2D" w:rsidP="0076581D">
      <w:pPr>
        <w:pStyle w:val="ListParagraph"/>
        <w:numPr>
          <w:ilvl w:val="0"/>
          <w:numId w:val="43"/>
        </w:numPr>
        <w:bidi/>
        <w:rPr>
          <w:sz w:val="24"/>
          <w:szCs w:val="24"/>
          <w:lang w:bidi="fa-IR"/>
        </w:rPr>
      </w:pPr>
      <w:r>
        <w:rPr>
          <w:rFonts w:hint="cs"/>
          <w:sz w:val="24"/>
          <w:szCs w:val="24"/>
          <w:rtl/>
          <w:lang w:bidi="ps-AF"/>
        </w:rPr>
        <w:t xml:space="preserve">د داخلي کنټرول یو پوښتنلیک به چمتو شي ترڅو د هغو کنټرولي او عملیاتي کړنلارو د پلټنې لپاره وکارول شي چې په دې لارښود کې تشرېح شوي دي؛ </w:t>
      </w:r>
    </w:p>
    <w:p w14:paraId="0124E2FB" w14:textId="6A3CE4B9" w:rsidR="0076581D" w:rsidRPr="00687965" w:rsidRDefault="00AF5BE3" w:rsidP="00687965">
      <w:pPr>
        <w:pStyle w:val="ListParagraph"/>
        <w:numPr>
          <w:ilvl w:val="0"/>
          <w:numId w:val="43"/>
        </w:numPr>
        <w:bidi/>
        <w:rPr>
          <w:sz w:val="24"/>
          <w:szCs w:val="24"/>
          <w:lang w:bidi="fa-IR"/>
        </w:rPr>
      </w:pPr>
      <w:r>
        <w:rPr>
          <w:rFonts w:hint="cs"/>
          <w:sz w:val="24"/>
          <w:szCs w:val="24"/>
          <w:rtl/>
          <w:lang w:bidi="ps-AF"/>
        </w:rPr>
        <w:t xml:space="preserve">د مهالوېش جوړونې مسؤلین ډاډ ترلاسه کوي چې چک لېسټونه د کال تر نیمايي یا پوره کېدو پورې په ۲۰ ورځو کې بشپړیږي؛ </w:t>
      </w:r>
    </w:p>
    <w:p w14:paraId="7F245680" w14:textId="747B3B38" w:rsidR="0076581D" w:rsidRPr="00687965" w:rsidRDefault="00AF5BE3" w:rsidP="0076581D">
      <w:pPr>
        <w:pStyle w:val="ListParagraph"/>
        <w:numPr>
          <w:ilvl w:val="0"/>
          <w:numId w:val="43"/>
        </w:numPr>
        <w:bidi/>
        <w:rPr>
          <w:sz w:val="24"/>
          <w:szCs w:val="24"/>
          <w:lang w:bidi="fa-IR"/>
        </w:rPr>
      </w:pPr>
      <w:r>
        <w:rPr>
          <w:rFonts w:hint="cs"/>
          <w:sz w:val="24"/>
          <w:szCs w:val="24"/>
          <w:rtl/>
          <w:lang w:bidi="ps-AF"/>
        </w:rPr>
        <w:t>د داخلي کنټرول پوښتنلیک هغه وسیله ده چې ډاډ ترلاسه کوي ار</w:t>
      </w:r>
      <w:r w:rsidR="00D23126">
        <w:rPr>
          <w:rFonts w:hint="cs"/>
          <w:sz w:val="24"/>
          <w:szCs w:val="24"/>
          <w:rtl/>
          <w:lang w:bidi="ps-AF"/>
        </w:rPr>
        <w:t>گ</w:t>
      </w:r>
      <w:r>
        <w:rPr>
          <w:rFonts w:hint="cs"/>
          <w:sz w:val="24"/>
          <w:szCs w:val="24"/>
          <w:rtl/>
          <w:lang w:bidi="ps-AF"/>
        </w:rPr>
        <w:t xml:space="preserve">ان یا یې عملیات په دې لارښود کې له راغلو احکامو څخه پيروي کوي او دا په خپل وار د کارکوونکو د ښوونیزو اړتیاوو په </w:t>
      </w:r>
      <w:r w:rsidR="00D23126">
        <w:rPr>
          <w:rFonts w:hint="cs"/>
          <w:sz w:val="24"/>
          <w:szCs w:val="24"/>
          <w:rtl/>
          <w:lang w:bidi="ps-AF"/>
        </w:rPr>
        <w:t>گ</w:t>
      </w:r>
      <w:r>
        <w:rPr>
          <w:rFonts w:hint="cs"/>
          <w:sz w:val="24"/>
          <w:szCs w:val="24"/>
          <w:rtl/>
          <w:lang w:bidi="ps-AF"/>
        </w:rPr>
        <w:t xml:space="preserve">وته کولو لپاره </w:t>
      </w:r>
      <w:r w:rsidR="00D23126">
        <w:rPr>
          <w:rFonts w:hint="cs"/>
          <w:sz w:val="24"/>
          <w:szCs w:val="24"/>
          <w:rtl/>
          <w:lang w:bidi="ps-AF"/>
        </w:rPr>
        <w:t>گ</w:t>
      </w:r>
      <w:r>
        <w:rPr>
          <w:rFonts w:hint="cs"/>
          <w:sz w:val="24"/>
          <w:szCs w:val="24"/>
          <w:rtl/>
          <w:lang w:bidi="ps-AF"/>
        </w:rPr>
        <w:t>ټور واقع کیږي؛</w:t>
      </w:r>
    </w:p>
    <w:p w14:paraId="301769DC" w14:textId="10C22E32" w:rsidR="0076581D" w:rsidRPr="00687965" w:rsidRDefault="00AF5BE3" w:rsidP="0076581D">
      <w:pPr>
        <w:pStyle w:val="ListParagraph"/>
        <w:numPr>
          <w:ilvl w:val="0"/>
          <w:numId w:val="43"/>
        </w:numPr>
        <w:bidi/>
        <w:rPr>
          <w:sz w:val="24"/>
          <w:szCs w:val="24"/>
          <w:lang w:bidi="fa-IR"/>
        </w:rPr>
      </w:pPr>
      <w:r>
        <w:rPr>
          <w:rFonts w:hint="cs"/>
          <w:sz w:val="24"/>
          <w:szCs w:val="24"/>
          <w:rtl/>
          <w:lang w:bidi="ps-AF"/>
        </w:rPr>
        <w:t xml:space="preserve">مالي رییس به د چک لېست وروستۍ پایلې خلاصه کړي او د مقرراتو پلي کولو لپاره به اړین </w:t>
      </w:r>
      <w:r w:rsidR="00D23126">
        <w:rPr>
          <w:rFonts w:hint="cs"/>
          <w:sz w:val="24"/>
          <w:szCs w:val="24"/>
          <w:rtl/>
          <w:lang w:bidi="ps-AF"/>
        </w:rPr>
        <w:t>گ</w:t>
      </w:r>
      <w:r>
        <w:rPr>
          <w:rFonts w:hint="cs"/>
          <w:sz w:val="24"/>
          <w:szCs w:val="24"/>
          <w:rtl/>
          <w:lang w:bidi="ps-AF"/>
        </w:rPr>
        <w:t xml:space="preserve">امونه تعقیب کړي. </w:t>
      </w:r>
    </w:p>
    <w:p w14:paraId="250F9E50" w14:textId="22F0800B" w:rsidR="0076581D" w:rsidRPr="00687965" w:rsidRDefault="0076581D" w:rsidP="00AF5BE3">
      <w:pPr>
        <w:bidi/>
        <w:spacing w:after="0"/>
        <w:rPr>
          <w:b/>
          <w:bCs/>
          <w:sz w:val="24"/>
          <w:szCs w:val="24"/>
          <w:rtl/>
          <w:lang w:bidi="fa-IR"/>
        </w:rPr>
      </w:pPr>
      <w:r w:rsidRPr="00687965">
        <w:rPr>
          <w:rFonts w:hint="cs"/>
          <w:b/>
          <w:bCs/>
          <w:sz w:val="24"/>
          <w:szCs w:val="24"/>
          <w:rtl/>
          <w:lang w:bidi="fa-IR"/>
        </w:rPr>
        <w:t xml:space="preserve">ب) </w:t>
      </w:r>
      <w:r w:rsidR="00AF5BE3">
        <w:rPr>
          <w:rFonts w:hint="cs"/>
          <w:b/>
          <w:bCs/>
          <w:sz w:val="24"/>
          <w:szCs w:val="24"/>
          <w:rtl/>
          <w:lang w:bidi="ps-AF"/>
        </w:rPr>
        <w:t>د بیلانس شیټ بیا کتنه</w:t>
      </w:r>
    </w:p>
    <w:p w14:paraId="2467E8E5" w14:textId="4952578C" w:rsidR="00AF5BE3" w:rsidRDefault="00AF5BE3" w:rsidP="0076581D">
      <w:pPr>
        <w:pStyle w:val="ListParagraph"/>
        <w:numPr>
          <w:ilvl w:val="0"/>
          <w:numId w:val="44"/>
        </w:numPr>
        <w:bidi/>
        <w:rPr>
          <w:sz w:val="24"/>
          <w:szCs w:val="24"/>
          <w:lang w:bidi="fa-IR"/>
        </w:rPr>
      </w:pPr>
      <w:r>
        <w:rPr>
          <w:rFonts w:hint="cs"/>
          <w:sz w:val="24"/>
          <w:szCs w:val="24"/>
          <w:rtl/>
          <w:lang w:bidi="ps-AF"/>
        </w:rPr>
        <w:t>مالي رییس یا د هغه استازی د ار</w:t>
      </w:r>
      <w:r w:rsidR="00D23126">
        <w:rPr>
          <w:rFonts w:hint="cs"/>
          <w:sz w:val="24"/>
          <w:szCs w:val="24"/>
          <w:rtl/>
          <w:lang w:bidi="ps-AF"/>
        </w:rPr>
        <w:t>گ</w:t>
      </w:r>
      <w:r>
        <w:rPr>
          <w:rFonts w:hint="cs"/>
          <w:sz w:val="24"/>
          <w:szCs w:val="24"/>
          <w:rtl/>
          <w:lang w:bidi="ps-AF"/>
        </w:rPr>
        <w:t>ان د بیلانس شیټ د بیاکتنې دنده لري.</w:t>
      </w:r>
    </w:p>
    <w:p w14:paraId="09351CF0" w14:textId="3E99A352" w:rsidR="00AF5BE3" w:rsidRDefault="00AF5BE3" w:rsidP="00AF5BE3">
      <w:pPr>
        <w:pStyle w:val="ListParagraph"/>
        <w:numPr>
          <w:ilvl w:val="0"/>
          <w:numId w:val="44"/>
        </w:numPr>
        <w:bidi/>
        <w:rPr>
          <w:sz w:val="24"/>
          <w:szCs w:val="24"/>
          <w:lang w:bidi="fa-IR"/>
        </w:rPr>
      </w:pPr>
      <w:r>
        <w:rPr>
          <w:rFonts w:hint="cs"/>
          <w:sz w:val="24"/>
          <w:szCs w:val="24"/>
          <w:rtl/>
          <w:lang w:bidi="ps-AF"/>
        </w:rPr>
        <w:t>د پرتلنې یا مطابقت ورکولو(</w:t>
      </w:r>
      <w:r w:rsidRPr="00687965">
        <w:rPr>
          <w:sz w:val="24"/>
          <w:szCs w:val="24"/>
          <w:lang w:bidi="fa-IR"/>
        </w:rPr>
        <w:t>reconciliation</w:t>
      </w:r>
      <w:r>
        <w:rPr>
          <w:rFonts w:hint="cs"/>
          <w:sz w:val="24"/>
          <w:szCs w:val="24"/>
          <w:rtl/>
          <w:lang w:bidi="ps-AF"/>
        </w:rPr>
        <w:t xml:space="preserve">) په دوسیو کې لاندې ټکي شاملیږي: </w:t>
      </w:r>
    </w:p>
    <w:p w14:paraId="46768491" w14:textId="7163338F" w:rsidR="00AF5BE3" w:rsidRDefault="00AF5BE3" w:rsidP="0076581D">
      <w:pPr>
        <w:pStyle w:val="ListParagraph"/>
        <w:numPr>
          <w:ilvl w:val="0"/>
          <w:numId w:val="45"/>
        </w:numPr>
        <w:bidi/>
        <w:rPr>
          <w:sz w:val="24"/>
          <w:szCs w:val="24"/>
          <w:lang w:bidi="fa-IR"/>
        </w:rPr>
      </w:pPr>
      <w:r>
        <w:rPr>
          <w:rFonts w:hint="cs"/>
          <w:sz w:val="24"/>
          <w:szCs w:val="24"/>
          <w:rtl/>
          <w:lang w:bidi="ps-AF"/>
        </w:rPr>
        <w:t>د بانکي حسابونو د پرتلنې راپورونه؛</w:t>
      </w:r>
    </w:p>
    <w:p w14:paraId="60C8E273" w14:textId="48ADAF3B" w:rsidR="0076581D" w:rsidRPr="00AF5BE3" w:rsidRDefault="00AF5BE3" w:rsidP="00AF5BE3">
      <w:pPr>
        <w:pStyle w:val="ListParagraph"/>
        <w:numPr>
          <w:ilvl w:val="0"/>
          <w:numId w:val="45"/>
        </w:numPr>
        <w:bidi/>
        <w:rPr>
          <w:sz w:val="24"/>
          <w:szCs w:val="24"/>
          <w:lang w:bidi="fa-IR"/>
        </w:rPr>
      </w:pPr>
      <w:r>
        <w:rPr>
          <w:rFonts w:hint="cs"/>
          <w:sz w:val="24"/>
          <w:szCs w:val="24"/>
          <w:rtl/>
          <w:lang w:bidi="ps-AF"/>
        </w:rPr>
        <w:t>د روانو نغدو پیسو د اندازې تاییدول</w:t>
      </w:r>
      <w:r w:rsidR="0076581D" w:rsidRPr="00AF5BE3">
        <w:rPr>
          <w:sz w:val="24"/>
          <w:szCs w:val="24"/>
          <w:lang w:bidi="fa-IR"/>
        </w:rPr>
        <w:t>(petty cash float count)</w:t>
      </w:r>
      <w:r w:rsidR="0076581D" w:rsidRPr="00AF5BE3">
        <w:rPr>
          <w:rFonts w:hint="cs"/>
          <w:sz w:val="24"/>
          <w:szCs w:val="24"/>
          <w:rtl/>
          <w:lang w:bidi="fa-IR"/>
        </w:rPr>
        <w:t>؛</w:t>
      </w:r>
    </w:p>
    <w:p w14:paraId="15A45130" w14:textId="47780C8C" w:rsidR="0076581D" w:rsidRPr="00687965" w:rsidRDefault="00AF5BE3" w:rsidP="0076581D">
      <w:pPr>
        <w:pStyle w:val="ListParagraph"/>
        <w:numPr>
          <w:ilvl w:val="0"/>
          <w:numId w:val="45"/>
        </w:numPr>
        <w:bidi/>
        <w:rPr>
          <w:sz w:val="24"/>
          <w:szCs w:val="24"/>
          <w:lang w:bidi="fa-IR"/>
        </w:rPr>
      </w:pPr>
      <w:r>
        <w:rPr>
          <w:rFonts w:hint="cs"/>
          <w:sz w:val="24"/>
          <w:szCs w:val="24"/>
          <w:rtl/>
          <w:lang w:bidi="ps-AF"/>
        </w:rPr>
        <w:t>د ترلاسه کېدو وړ حسابونه</w:t>
      </w:r>
      <w:r w:rsidR="0076581D" w:rsidRPr="00687965">
        <w:rPr>
          <w:rFonts w:hint="cs"/>
          <w:sz w:val="24"/>
          <w:szCs w:val="24"/>
          <w:rtl/>
          <w:lang w:bidi="fa-IR"/>
        </w:rPr>
        <w:t>؛</w:t>
      </w:r>
    </w:p>
    <w:p w14:paraId="0177110A" w14:textId="437FB888" w:rsidR="00AF5BE3" w:rsidRDefault="00AF5BE3" w:rsidP="0076581D">
      <w:pPr>
        <w:pStyle w:val="ListParagraph"/>
        <w:numPr>
          <w:ilvl w:val="0"/>
          <w:numId w:val="45"/>
        </w:numPr>
        <w:bidi/>
        <w:rPr>
          <w:sz w:val="24"/>
          <w:szCs w:val="24"/>
          <w:lang w:bidi="fa-IR"/>
        </w:rPr>
      </w:pPr>
      <w:r>
        <w:rPr>
          <w:rFonts w:hint="cs"/>
          <w:sz w:val="24"/>
          <w:szCs w:val="24"/>
          <w:rtl/>
          <w:lang w:bidi="ps-AF"/>
        </w:rPr>
        <w:t xml:space="preserve">د شکمنو پورونو اړوند احکام او </w:t>
      </w:r>
      <w:r w:rsidR="00D23126">
        <w:rPr>
          <w:rFonts w:hint="cs"/>
          <w:sz w:val="24"/>
          <w:szCs w:val="24"/>
          <w:rtl/>
          <w:lang w:bidi="ps-AF"/>
        </w:rPr>
        <w:t>گ</w:t>
      </w:r>
      <w:r>
        <w:rPr>
          <w:rFonts w:hint="cs"/>
          <w:sz w:val="24"/>
          <w:szCs w:val="24"/>
          <w:rtl/>
          <w:lang w:bidi="ps-AF"/>
        </w:rPr>
        <w:t>امونه؛</w:t>
      </w:r>
    </w:p>
    <w:p w14:paraId="448B181F" w14:textId="1006A0AE" w:rsidR="00AF5BE3" w:rsidRDefault="00AF5BE3" w:rsidP="00AF5BE3">
      <w:pPr>
        <w:pStyle w:val="ListParagraph"/>
        <w:numPr>
          <w:ilvl w:val="0"/>
          <w:numId w:val="45"/>
        </w:numPr>
        <w:bidi/>
        <w:rPr>
          <w:sz w:val="24"/>
          <w:szCs w:val="24"/>
          <w:lang w:bidi="fa-IR"/>
        </w:rPr>
      </w:pPr>
      <w:r>
        <w:rPr>
          <w:rFonts w:hint="cs"/>
          <w:sz w:val="24"/>
          <w:szCs w:val="24"/>
          <w:rtl/>
          <w:lang w:bidi="ps-AF"/>
        </w:rPr>
        <w:t>د نغدي وړاندې ورکړو مهالوېش؛</w:t>
      </w:r>
    </w:p>
    <w:p w14:paraId="694EFDD6" w14:textId="779FA2D5" w:rsidR="00AF5BE3" w:rsidRDefault="00AF5BE3" w:rsidP="00AF5BE3">
      <w:pPr>
        <w:pStyle w:val="ListParagraph"/>
        <w:numPr>
          <w:ilvl w:val="0"/>
          <w:numId w:val="45"/>
        </w:numPr>
        <w:bidi/>
        <w:rPr>
          <w:sz w:val="24"/>
          <w:szCs w:val="24"/>
          <w:lang w:bidi="fa-IR"/>
        </w:rPr>
      </w:pPr>
      <w:r>
        <w:rPr>
          <w:rFonts w:hint="cs"/>
          <w:sz w:val="24"/>
          <w:szCs w:val="24"/>
          <w:rtl/>
          <w:lang w:bidi="ps-AF"/>
        </w:rPr>
        <w:t>د امانتونو یا پان</w:t>
      </w:r>
      <w:r w:rsidR="00D23126">
        <w:rPr>
          <w:rFonts w:hint="cs"/>
          <w:sz w:val="24"/>
          <w:szCs w:val="24"/>
          <w:rtl/>
          <w:lang w:bidi="ps-AF"/>
        </w:rPr>
        <w:t>گ</w:t>
      </w:r>
      <w:r>
        <w:rPr>
          <w:rFonts w:hint="cs"/>
          <w:sz w:val="24"/>
          <w:szCs w:val="24"/>
          <w:rtl/>
          <w:lang w:bidi="ps-AF"/>
        </w:rPr>
        <w:t xml:space="preserve">ونو حسابونه؛ </w:t>
      </w:r>
    </w:p>
    <w:p w14:paraId="745BF486" w14:textId="27CB2334" w:rsidR="0076581D" w:rsidRPr="00687965" w:rsidRDefault="00AF5BE3" w:rsidP="0076581D">
      <w:pPr>
        <w:pStyle w:val="ListParagraph"/>
        <w:numPr>
          <w:ilvl w:val="0"/>
          <w:numId w:val="45"/>
        </w:numPr>
        <w:bidi/>
        <w:rPr>
          <w:sz w:val="24"/>
          <w:szCs w:val="24"/>
          <w:lang w:bidi="fa-IR"/>
        </w:rPr>
      </w:pPr>
      <w:r>
        <w:rPr>
          <w:rFonts w:hint="cs"/>
          <w:sz w:val="24"/>
          <w:szCs w:val="24"/>
          <w:rtl/>
          <w:lang w:bidi="ps-AF"/>
        </w:rPr>
        <w:t>د ورکړې وړ حسابونه؛ او</w:t>
      </w:r>
    </w:p>
    <w:p w14:paraId="27AD2871" w14:textId="5F0A4FB7" w:rsidR="0076581D" w:rsidRPr="00AF5BE3" w:rsidRDefault="00AF5BE3" w:rsidP="00AF5BE3">
      <w:pPr>
        <w:pStyle w:val="ListParagraph"/>
        <w:numPr>
          <w:ilvl w:val="0"/>
          <w:numId w:val="45"/>
        </w:numPr>
        <w:bidi/>
        <w:rPr>
          <w:sz w:val="24"/>
          <w:szCs w:val="24"/>
          <w:lang w:bidi="fa-IR"/>
        </w:rPr>
      </w:pPr>
      <w:r>
        <w:rPr>
          <w:rFonts w:hint="cs"/>
          <w:sz w:val="24"/>
          <w:szCs w:val="24"/>
          <w:rtl/>
          <w:lang w:bidi="ps-AF"/>
        </w:rPr>
        <w:t>د تعلقاتو مهالوېش</w:t>
      </w:r>
      <w:r w:rsidR="0076581D" w:rsidRPr="00AF5BE3">
        <w:rPr>
          <w:sz w:val="24"/>
          <w:szCs w:val="24"/>
          <w:lang w:bidi="fa-IR"/>
        </w:rPr>
        <w:t>(accruals schedule)</w:t>
      </w:r>
    </w:p>
    <w:p w14:paraId="68F286BB" w14:textId="46D71E73" w:rsidR="00AF5BE3" w:rsidRDefault="00AF5BE3" w:rsidP="0076581D">
      <w:pPr>
        <w:bidi/>
        <w:rPr>
          <w:sz w:val="24"/>
          <w:szCs w:val="24"/>
          <w:rtl/>
          <w:lang w:bidi="ps-AF"/>
        </w:rPr>
      </w:pPr>
      <w:r>
        <w:rPr>
          <w:rFonts w:hint="cs"/>
          <w:sz w:val="24"/>
          <w:szCs w:val="24"/>
          <w:rtl/>
          <w:lang w:bidi="ps-AF"/>
        </w:rPr>
        <w:t xml:space="preserve">هر ډول تعقیبي </w:t>
      </w:r>
      <w:r w:rsidR="00D23126">
        <w:rPr>
          <w:rFonts w:hint="cs"/>
          <w:sz w:val="24"/>
          <w:szCs w:val="24"/>
          <w:rtl/>
          <w:lang w:bidi="ps-AF"/>
        </w:rPr>
        <w:t>گ</w:t>
      </w:r>
      <w:r>
        <w:rPr>
          <w:rFonts w:hint="cs"/>
          <w:sz w:val="24"/>
          <w:szCs w:val="24"/>
          <w:rtl/>
          <w:lang w:bidi="ps-AF"/>
        </w:rPr>
        <w:t xml:space="preserve">ام د مالي رییس یا هم د مهالوېش ټاکنې د مدیر له بیاکتنې او موافقې وروسته اخستل کیږي. </w:t>
      </w:r>
    </w:p>
    <w:p w14:paraId="31CEDECF" w14:textId="0E094F61" w:rsidR="0076581D" w:rsidRDefault="0076581D" w:rsidP="00AF5BE3">
      <w:pPr>
        <w:pStyle w:val="Heading2"/>
        <w:bidi/>
        <w:rPr>
          <w:rtl/>
          <w:lang w:bidi="fa-IR"/>
        </w:rPr>
      </w:pPr>
      <w:bookmarkStart w:id="102" w:name="_Toc15388705"/>
      <w:bookmarkStart w:id="103" w:name="_Toc15447385"/>
      <w:r>
        <w:rPr>
          <w:rFonts w:hint="cs"/>
          <w:rtl/>
          <w:lang w:bidi="fa-IR"/>
        </w:rPr>
        <w:lastRenderedPageBreak/>
        <w:t xml:space="preserve">4-10. </w:t>
      </w:r>
      <w:r w:rsidR="00AF5BE3">
        <w:rPr>
          <w:rFonts w:hint="cs"/>
          <w:rtl/>
          <w:lang w:bidi="ps-AF"/>
        </w:rPr>
        <w:t>ټاکلي تمویلوونکي</w:t>
      </w:r>
      <w:r w:rsidR="00B32AB0">
        <w:rPr>
          <w:rFonts w:hint="cs"/>
          <w:rtl/>
          <w:lang w:bidi="ps-AF"/>
        </w:rPr>
        <w:t xml:space="preserve"> ته</w:t>
      </w:r>
      <w:r w:rsidR="00AF5BE3">
        <w:rPr>
          <w:rFonts w:hint="cs"/>
          <w:rtl/>
          <w:lang w:bidi="ps-AF"/>
        </w:rPr>
        <w:t xml:space="preserve"> راپور ورکول</w:t>
      </w:r>
      <w:bookmarkEnd w:id="102"/>
      <w:bookmarkEnd w:id="103"/>
    </w:p>
    <w:p w14:paraId="7A79F6CD" w14:textId="3E790B5B" w:rsidR="00B32AB0" w:rsidRDefault="0076581D" w:rsidP="00B32AB0">
      <w:pPr>
        <w:bidi/>
        <w:ind w:left="720"/>
        <w:jc w:val="both"/>
        <w:rPr>
          <w:sz w:val="24"/>
          <w:szCs w:val="24"/>
          <w:rtl/>
          <w:lang w:bidi="ps-AF"/>
        </w:rPr>
      </w:pPr>
      <w:r w:rsidRPr="00B32AB0">
        <w:rPr>
          <w:rFonts w:hint="cs"/>
          <w:b/>
          <w:bCs/>
          <w:sz w:val="24"/>
          <w:szCs w:val="24"/>
          <w:rtl/>
          <w:lang w:bidi="fa-IR"/>
        </w:rPr>
        <w:t>الف)</w:t>
      </w:r>
      <w:r w:rsidRPr="00B32AB0">
        <w:rPr>
          <w:rFonts w:hint="cs"/>
          <w:sz w:val="24"/>
          <w:szCs w:val="24"/>
          <w:rtl/>
          <w:lang w:bidi="fa-IR"/>
        </w:rPr>
        <w:t xml:space="preserve"> </w:t>
      </w:r>
      <w:r w:rsidR="00B32AB0">
        <w:rPr>
          <w:rFonts w:hint="cs"/>
          <w:sz w:val="24"/>
          <w:szCs w:val="24"/>
          <w:rtl/>
          <w:lang w:bidi="ps-AF"/>
        </w:rPr>
        <w:t>لکه څرن</w:t>
      </w:r>
      <w:r w:rsidR="00D23126">
        <w:rPr>
          <w:rFonts w:hint="cs"/>
          <w:sz w:val="24"/>
          <w:szCs w:val="24"/>
          <w:rtl/>
          <w:lang w:bidi="ps-AF"/>
        </w:rPr>
        <w:t>گ</w:t>
      </w:r>
      <w:r w:rsidR="00B32AB0">
        <w:rPr>
          <w:rFonts w:hint="cs"/>
          <w:sz w:val="24"/>
          <w:szCs w:val="24"/>
          <w:rtl/>
          <w:lang w:bidi="ps-AF"/>
        </w:rPr>
        <w:t>ه چې په دې لارښود کې بیان شوي، (</w:t>
      </w:r>
      <w:r w:rsidR="00B32AB0" w:rsidRPr="009B5539">
        <w:rPr>
          <w:rFonts w:ascii="Times New Roman" w:hAnsi="Times New Roman" w:cs="Times New Roman" w:hint="cs"/>
          <w:color w:val="0400A4"/>
          <w:sz w:val="24"/>
          <w:szCs w:val="24"/>
          <w:rtl/>
        </w:rPr>
        <w:t>د مدني ټولنې بنسټ نوم</w:t>
      </w:r>
      <w:r w:rsidR="00B32AB0">
        <w:rPr>
          <w:rFonts w:hint="cs"/>
          <w:sz w:val="24"/>
          <w:szCs w:val="24"/>
          <w:rtl/>
          <w:lang w:bidi="ps-AF"/>
        </w:rPr>
        <w:t>) د مالي راپورونو په چمتو کولو کې تعهدي لاره خپله کړې. له دې سره، (</w:t>
      </w:r>
      <w:r w:rsidR="00B32AB0" w:rsidRPr="009B5539">
        <w:rPr>
          <w:rFonts w:ascii="Times New Roman" w:hAnsi="Times New Roman" w:cs="Times New Roman" w:hint="cs"/>
          <w:color w:val="0400A4"/>
          <w:sz w:val="24"/>
          <w:szCs w:val="24"/>
          <w:rtl/>
        </w:rPr>
        <w:t>د مدني ټولنې بنسټ نوم</w:t>
      </w:r>
      <w:r w:rsidR="00B32AB0">
        <w:rPr>
          <w:rFonts w:hint="cs"/>
          <w:sz w:val="24"/>
          <w:szCs w:val="24"/>
          <w:rtl/>
          <w:lang w:bidi="ps-AF"/>
        </w:rPr>
        <w:t xml:space="preserve">) د تمویلوونکي د راپور ورکونې د غوښتنو منلو لپاره چې اساسا ً نغدي بنسټ لري، کولای شي د راپورونو په چمتو کول کې نغدي بنسټ په پام کې ونیسي. </w:t>
      </w:r>
    </w:p>
    <w:p w14:paraId="3189339D" w14:textId="4A83107D" w:rsidR="00B32AB0" w:rsidRDefault="00B32AB0" w:rsidP="00B32AB0">
      <w:pPr>
        <w:bidi/>
        <w:spacing w:after="0"/>
        <w:jc w:val="both"/>
        <w:rPr>
          <w:sz w:val="24"/>
          <w:szCs w:val="24"/>
          <w:rtl/>
          <w:lang w:bidi="ps-AF"/>
        </w:rPr>
      </w:pPr>
      <w:r>
        <w:rPr>
          <w:rFonts w:hint="cs"/>
          <w:sz w:val="24"/>
          <w:szCs w:val="24"/>
          <w:rtl/>
          <w:lang w:bidi="ps-AF"/>
        </w:rPr>
        <w:t>(</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به د نغدي بنسټ لرونکي مالي راپورونه چمتو او وړاندې کړي چې په کې به لاندې ټکي شامل وي:</w:t>
      </w:r>
    </w:p>
    <w:p w14:paraId="48575D09" w14:textId="761CC88B" w:rsidR="00B32AB0" w:rsidRDefault="00B32AB0" w:rsidP="00B32AB0">
      <w:pPr>
        <w:pStyle w:val="ListParagraph"/>
        <w:numPr>
          <w:ilvl w:val="0"/>
          <w:numId w:val="46"/>
        </w:numPr>
        <w:bidi/>
        <w:jc w:val="both"/>
        <w:rPr>
          <w:sz w:val="24"/>
          <w:szCs w:val="24"/>
          <w:lang w:bidi="fa-IR"/>
        </w:rPr>
      </w:pPr>
      <w:r>
        <w:rPr>
          <w:rFonts w:hint="cs"/>
          <w:sz w:val="24"/>
          <w:szCs w:val="24"/>
          <w:rtl/>
          <w:lang w:bidi="ps-AF"/>
        </w:rPr>
        <w:t>د نغدي راکړه ورکړو راپور چې:</w:t>
      </w:r>
    </w:p>
    <w:p w14:paraId="6EC8DFBC" w14:textId="7FD529F1" w:rsidR="00B32AB0" w:rsidRDefault="00B32AB0" w:rsidP="00B32AB0">
      <w:pPr>
        <w:pStyle w:val="ListParagraph"/>
        <w:numPr>
          <w:ilvl w:val="0"/>
          <w:numId w:val="47"/>
        </w:numPr>
        <w:bidi/>
        <w:jc w:val="both"/>
        <w:rPr>
          <w:sz w:val="24"/>
          <w:szCs w:val="24"/>
          <w:lang w:bidi="fa-IR"/>
        </w:rPr>
      </w:pPr>
      <w:r>
        <w:rPr>
          <w:rFonts w:hint="cs"/>
          <w:sz w:val="24"/>
          <w:szCs w:val="24"/>
          <w:rtl/>
          <w:lang w:bidi="ps-AF"/>
        </w:rPr>
        <w:t xml:space="preserve">ټولې نغدې راکړه ورکړې او نغدي بیلانسونه په </w:t>
      </w:r>
      <w:r w:rsidR="00D23126">
        <w:rPr>
          <w:rFonts w:hint="cs"/>
          <w:sz w:val="24"/>
          <w:szCs w:val="24"/>
          <w:rtl/>
          <w:lang w:bidi="ps-AF"/>
        </w:rPr>
        <w:t>گ</w:t>
      </w:r>
      <w:r>
        <w:rPr>
          <w:rFonts w:hint="cs"/>
          <w:sz w:val="24"/>
          <w:szCs w:val="24"/>
          <w:rtl/>
          <w:lang w:bidi="ps-AF"/>
        </w:rPr>
        <w:t>وته کوي؛ او</w:t>
      </w:r>
    </w:p>
    <w:p w14:paraId="7BDD2F9E" w14:textId="1DF6C2C1" w:rsidR="00B32AB0" w:rsidRPr="00B32AB0" w:rsidRDefault="00B32AB0" w:rsidP="00B32AB0">
      <w:pPr>
        <w:pStyle w:val="ListParagraph"/>
        <w:numPr>
          <w:ilvl w:val="0"/>
          <w:numId w:val="47"/>
        </w:numPr>
        <w:bidi/>
        <w:jc w:val="both"/>
        <w:rPr>
          <w:sz w:val="24"/>
          <w:szCs w:val="24"/>
          <w:lang w:bidi="fa-IR"/>
        </w:rPr>
      </w:pPr>
      <w:r>
        <w:rPr>
          <w:rFonts w:hint="cs"/>
          <w:sz w:val="24"/>
          <w:szCs w:val="24"/>
          <w:rtl/>
          <w:lang w:bidi="ps-AF"/>
        </w:rPr>
        <w:t xml:space="preserve">هغه ورکړې په </w:t>
      </w:r>
      <w:r w:rsidR="00D23126">
        <w:rPr>
          <w:rFonts w:hint="cs"/>
          <w:sz w:val="24"/>
          <w:szCs w:val="24"/>
          <w:rtl/>
          <w:lang w:bidi="ps-AF"/>
        </w:rPr>
        <w:t>گ</w:t>
      </w:r>
      <w:r>
        <w:rPr>
          <w:rFonts w:hint="cs"/>
          <w:sz w:val="24"/>
          <w:szCs w:val="24"/>
          <w:rtl/>
          <w:lang w:bidi="ps-AF"/>
        </w:rPr>
        <w:t xml:space="preserve">وته کوي چې د درېیم </w:t>
      </w:r>
      <w:r w:rsidR="00D23126">
        <w:rPr>
          <w:rFonts w:hint="cs"/>
          <w:sz w:val="24"/>
          <w:szCs w:val="24"/>
          <w:rtl/>
          <w:lang w:bidi="ps-AF"/>
        </w:rPr>
        <w:t>گ</w:t>
      </w:r>
      <w:r>
        <w:rPr>
          <w:rFonts w:hint="cs"/>
          <w:sz w:val="24"/>
          <w:szCs w:val="24"/>
          <w:rtl/>
          <w:lang w:bidi="ps-AF"/>
        </w:rPr>
        <w:t>ړي له خوا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له طرفه ترسره شوې.</w:t>
      </w:r>
    </w:p>
    <w:p w14:paraId="381F05E7" w14:textId="650878AD" w:rsidR="00B32AB0" w:rsidRDefault="00B32AB0" w:rsidP="00B32AB0">
      <w:pPr>
        <w:pStyle w:val="ListParagraph"/>
        <w:numPr>
          <w:ilvl w:val="0"/>
          <w:numId w:val="46"/>
        </w:numPr>
        <w:bidi/>
        <w:jc w:val="both"/>
        <w:rPr>
          <w:sz w:val="24"/>
          <w:szCs w:val="24"/>
          <w:lang w:bidi="fa-IR"/>
        </w:rPr>
      </w:pPr>
      <w:r>
        <w:rPr>
          <w:rFonts w:hint="cs"/>
          <w:sz w:val="24"/>
          <w:szCs w:val="24"/>
          <w:rtl/>
          <w:lang w:bidi="ps-AF"/>
        </w:rPr>
        <w:t>محاسبوي پالیسۍ او تشرېحي یادداشتونه؛ او</w:t>
      </w:r>
    </w:p>
    <w:p w14:paraId="7DC13CCD" w14:textId="410DF6D9" w:rsidR="0076581D" w:rsidRPr="00B32AB0" w:rsidRDefault="00B32AB0" w:rsidP="00B32AB0">
      <w:pPr>
        <w:pStyle w:val="ListParagraph"/>
        <w:numPr>
          <w:ilvl w:val="0"/>
          <w:numId w:val="46"/>
        </w:numPr>
        <w:bidi/>
        <w:jc w:val="both"/>
        <w:rPr>
          <w:sz w:val="24"/>
          <w:szCs w:val="24"/>
          <w:lang w:bidi="fa-IR"/>
        </w:rPr>
      </w:pPr>
      <w:r>
        <w:rPr>
          <w:rFonts w:hint="cs"/>
          <w:sz w:val="24"/>
          <w:szCs w:val="24"/>
          <w:rtl/>
          <w:lang w:bidi="ps-AF"/>
        </w:rPr>
        <w:t>کله چې ار</w:t>
      </w:r>
      <w:r w:rsidR="00D23126">
        <w:rPr>
          <w:rFonts w:hint="cs"/>
          <w:sz w:val="24"/>
          <w:szCs w:val="24"/>
          <w:rtl/>
          <w:lang w:bidi="ps-AF"/>
        </w:rPr>
        <w:t>گ</w:t>
      </w:r>
      <w:r>
        <w:rPr>
          <w:rFonts w:hint="cs"/>
          <w:sz w:val="24"/>
          <w:szCs w:val="24"/>
          <w:rtl/>
          <w:lang w:bidi="ps-AF"/>
        </w:rPr>
        <w:t>ان خپله تصویب شوې بودیجه اعلان کړي، د بودیجه شویو اندازو او واقعي اندازو ترمنځ باید یوه پرتلنه د ځان</w:t>
      </w:r>
      <w:r w:rsidR="00D23126">
        <w:rPr>
          <w:rFonts w:hint="cs"/>
          <w:sz w:val="24"/>
          <w:szCs w:val="24"/>
          <w:rtl/>
          <w:lang w:bidi="ps-AF"/>
        </w:rPr>
        <w:t>گ</w:t>
      </w:r>
      <w:r>
        <w:rPr>
          <w:rFonts w:hint="cs"/>
          <w:sz w:val="24"/>
          <w:szCs w:val="24"/>
          <w:rtl/>
          <w:lang w:bidi="ps-AF"/>
        </w:rPr>
        <w:t xml:space="preserve">ړي راپور په چوکاټ کې وړاندې شي یا هم د بودیجې د یوه کالم په چوکاټ کې د نغدي راکړه ورکړو راپور ته ورزیات شي. </w:t>
      </w:r>
    </w:p>
    <w:p w14:paraId="6D31A011" w14:textId="2CB301B5" w:rsidR="00B32AB0" w:rsidRDefault="0076581D" w:rsidP="00B32AB0">
      <w:pPr>
        <w:bidi/>
        <w:ind w:left="720"/>
        <w:jc w:val="both"/>
        <w:rPr>
          <w:sz w:val="24"/>
          <w:szCs w:val="24"/>
          <w:rtl/>
          <w:lang w:bidi="ps-AF"/>
        </w:rPr>
      </w:pPr>
      <w:r w:rsidRPr="00B32AB0">
        <w:rPr>
          <w:rFonts w:hint="cs"/>
          <w:b/>
          <w:bCs/>
          <w:sz w:val="24"/>
          <w:szCs w:val="24"/>
          <w:rtl/>
          <w:lang w:bidi="fa-IR"/>
        </w:rPr>
        <w:t xml:space="preserve">ب) </w:t>
      </w:r>
      <w:r w:rsidR="00B32AB0">
        <w:rPr>
          <w:rFonts w:hint="cs"/>
          <w:sz w:val="24"/>
          <w:szCs w:val="24"/>
          <w:rtl/>
          <w:lang w:bidi="ps-AF"/>
        </w:rPr>
        <w:t>هغه معلومات چې باید د نغدي راکړه ورکړو په راپور کې وړاندې شي.</w:t>
      </w:r>
    </w:p>
    <w:p w14:paraId="15A2B52C" w14:textId="5E2DABEE" w:rsidR="00B32AB0" w:rsidRDefault="00B32AB0" w:rsidP="00B32AB0">
      <w:pPr>
        <w:bidi/>
        <w:spacing w:after="0"/>
        <w:jc w:val="both"/>
        <w:rPr>
          <w:sz w:val="24"/>
          <w:szCs w:val="24"/>
          <w:rtl/>
          <w:lang w:bidi="ps-AF"/>
        </w:rPr>
      </w:pPr>
      <w:r>
        <w:rPr>
          <w:rFonts w:hint="cs"/>
          <w:sz w:val="24"/>
          <w:szCs w:val="24"/>
          <w:rtl/>
          <w:lang w:bidi="ps-AF"/>
        </w:rPr>
        <w:t>د نغدي راکړه ورکړو راپور باید د راپور ورکونې د یوې دورې لپاره لاندې اندازې وړاندې کړي:</w:t>
      </w:r>
    </w:p>
    <w:p w14:paraId="73B2109E" w14:textId="1377C557" w:rsidR="00B32AB0" w:rsidRDefault="00B32AB0" w:rsidP="00D207D4">
      <w:pPr>
        <w:pStyle w:val="ListParagraph"/>
        <w:numPr>
          <w:ilvl w:val="0"/>
          <w:numId w:val="48"/>
        </w:numPr>
        <w:bidi/>
        <w:jc w:val="both"/>
        <w:rPr>
          <w:sz w:val="24"/>
          <w:szCs w:val="24"/>
          <w:lang w:bidi="fa-IR"/>
        </w:rPr>
      </w:pPr>
      <w:r>
        <w:rPr>
          <w:rFonts w:hint="cs"/>
          <w:sz w:val="24"/>
          <w:szCs w:val="24"/>
          <w:rtl/>
          <w:lang w:bidi="ps-AF"/>
        </w:rPr>
        <w:t>د ار</w:t>
      </w:r>
      <w:r w:rsidR="00D23126">
        <w:rPr>
          <w:rFonts w:hint="cs"/>
          <w:sz w:val="24"/>
          <w:szCs w:val="24"/>
          <w:rtl/>
          <w:lang w:bidi="ps-AF"/>
        </w:rPr>
        <w:t>گ</w:t>
      </w:r>
      <w:r>
        <w:rPr>
          <w:rFonts w:hint="cs"/>
          <w:sz w:val="24"/>
          <w:szCs w:val="24"/>
          <w:rtl/>
          <w:lang w:bidi="ps-AF"/>
        </w:rPr>
        <w:t>ان د</w:t>
      </w:r>
      <w:r w:rsidR="00D207D4">
        <w:rPr>
          <w:rFonts w:hint="cs"/>
          <w:sz w:val="24"/>
          <w:szCs w:val="24"/>
          <w:rtl/>
          <w:lang w:bidi="ps-AF"/>
        </w:rPr>
        <w:t xml:space="preserve"> هغو</w:t>
      </w:r>
      <w:r>
        <w:rPr>
          <w:rFonts w:hint="cs"/>
          <w:sz w:val="24"/>
          <w:szCs w:val="24"/>
          <w:rtl/>
          <w:lang w:bidi="ps-AF"/>
        </w:rPr>
        <w:t xml:space="preserve"> نغدي </w:t>
      </w:r>
      <w:r w:rsidR="00D207D4">
        <w:rPr>
          <w:rFonts w:hint="cs"/>
          <w:sz w:val="24"/>
          <w:szCs w:val="24"/>
          <w:rtl/>
          <w:lang w:bidi="ps-AF"/>
        </w:rPr>
        <w:t>راکړو</w:t>
      </w:r>
      <w:r>
        <w:rPr>
          <w:rFonts w:hint="cs"/>
          <w:sz w:val="24"/>
          <w:szCs w:val="24"/>
          <w:rtl/>
          <w:lang w:bidi="ps-AF"/>
        </w:rPr>
        <w:t xml:space="preserve"> مجموعه چې د نغدي رسیدونو جمع په یوه جلا کټ</w:t>
      </w:r>
      <w:r w:rsidR="00D23126">
        <w:rPr>
          <w:rFonts w:hint="cs"/>
          <w:sz w:val="24"/>
          <w:szCs w:val="24"/>
          <w:rtl/>
          <w:lang w:bidi="ps-AF"/>
        </w:rPr>
        <w:t>گ</w:t>
      </w:r>
      <w:r>
        <w:rPr>
          <w:rFonts w:hint="cs"/>
          <w:sz w:val="24"/>
          <w:szCs w:val="24"/>
          <w:rtl/>
          <w:lang w:bidi="ps-AF"/>
        </w:rPr>
        <w:t>وري کې ور وښيي.</w:t>
      </w:r>
    </w:p>
    <w:p w14:paraId="00B6BEED" w14:textId="7606C863" w:rsidR="00B32AB0" w:rsidRDefault="00D207D4" w:rsidP="00B32AB0">
      <w:pPr>
        <w:pStyle w:val="ListParagraph"/>
        <w:numPr>
          <w:ilvl w:val="0"/>
          <w:numId w:val="48"/>
        </w:numPr>
        <w:bidi/>
        <w:jc w:val="both"/>
        <w:rPr>
          <w:sz w:val="24"/>
          <w:szCs w:val="24"/>
          <w:lang w:bidi="fa-IR"/>
        </w:rPr>
      </w:pPr>
      <w:r>
        <w:rPr>
          <w:rFonts w:hint="cs"/>
          <w:sz w:val="24"/>
          <w:szCs w:val="24"/>
          <w:rtl/>
          <w:lang w:bidi="ps-AF"/>
        </w:rPr>
        <w:t>د ار</w:t>
      </w:r>
      <w:r w:rsidR="00D23126">
        <w:rPr>
          <w:rFonts w:hint="cs"/>
          <w:sz w:val="24"/>
          <w:szCs w:val="24"/>
          <w:rtl/>
          <w:lang w:bidi="ps-AF"/>
        </w:rPr>
        <w:t>گ</w:t>
      </w:r>
      <w:r>
        <w:rPr>
          <w:rFonts w:hint="cs"/>
          <w:sz w:val="24"/>
          <w:szCs w:val="24"/>
          <w:rtl/>
          <w:lang w:bidi="ps-AF"/>
        </w:rPr>
        <w:t>ان هغو نغدي ورکړو مجموعه چې د نغدي ورکړو جمع په یوه جلا کټ</w:t>
      </w:r>
      <w:r w:rsidR="00D23126">
        <w:rPr>
          <w:rFonts w:hint="cs"/>
          <w:sz w:val="24"/>
          <w:szCs w:val="24"/>
          <w:rtl/>
          <w:lang w:bidi="ps-AF"/>
        </w:rPr>
        <w:t>گ</w:t>
      </w:r>
      <w:r>
        <w:rPr>
          <w:rFonts w:hint="cs"/>
          <w:sz w:val="24"/>
          <w:szCs w:val="24"/>
          <w:rtl/>
          <w:lang w:bidi="ps-AF"/>
        </w:rPr>
        <w:t xml:space="preserve">ورۍ کې وروښيي. </w:t>
      </w:r>
    </w:p>
    <w:p w14:paraId="1E1D21F9" w14:textId="6C0A0D63" w:rsidR="0076581D" w:rsidRPr="00B32AB0" w:rsidRDefault="00D207D4" w:rsidP="00B32AB0">
      <w:pPr>
        <w:pStyle w:val="ListParagraph"/>
        <w:numPr>
          <w:ilvl w:val="0"/>
          <w:numId w:val="48"/>
        </w:numPr>
        <w:bidi/>
        <w:jc w:val="both"/>
        <w:rPr>
          <w:sz w:val="24"/>
          <w:szCs w:val="24"/>
          <w:lang w:bidi="fa-IR"/>
        </w:rPr>
      </w:pPr>
      <w:r>
        <w:rPr>
          <w:rFonts w:hint="cs"/>
          <w:sz w:val="24"/>
          <w:szCs w:val="24"/>
          <w:rtl/>
          <w:lang w:bidi="ps-AF"/>
        </w:rPr>
        <w:t xml:space="preserve">د پيل او پای نغدي بیلانسونه. </w:t>
      </w:r>
    </w:p>
    <w:p w14:paraId="216C431B" w14:textId="79203E43" w:rsidR="00D207D4" w:rsidRDefault="00D207D4" w:rsidP="00B32AB0">
      <w:pPr>
        <w:bidi/>
        <w:jc w:val="both"/>
        <w:rPr>
          <w:sz w:val="24"/>
          <w:szCs w:val="24"/>
          <w:rtl/>
          <w:lang w:bidi="ps-AF"/>
        </w:rPr>
      </w:pPr>
      <w:r>
        <w:rPr>
          <w:rFonts w:hint="cs"/>
          <w:sz w:val="24"/>
          <w:szCs w:val="24"/>
          <w:rtl/>
          <w:lang w:bidi="ps-AF"/>
        </w:rPr>
        <w:t>د نغدي رسیدونو مجموعه او نغدي ورکړو مجموعه او همدارن</w:t>
      </w:r>
      <w:r w:rsidR="00D23126">
        <w:rPr>
          <w:rFonts w:hint="cs"/>
          <w:sz w:val="24"/>
          <w:szCs w:val="24"/>
          <w:rtl/>
          <w:lang w:bidi="ps-AF"/>
        </w:rPr>
        <w:t>گ</w:t>
      </w:r>
      <w:r>
        <w:rPr>
          <w:rFonts w:hint="cs"/>
          <w:sz w:val="24"/>
          <w:szCs w:val="24"/>
          <w:rtl/>
          <w:lang w:bidi="ps-AF"/>
        </w:rPr>
        <w:t>ه د هغوی تر دې لاندې مجموعې په ناخالصه بڼه (</w:t>
      </w:r>
      <w:r w:rsidRPr="00B32AB0">
        <w:rPr>
          <w:sz w:val="24"/>
          <w:szCs w:val="24"/>
          <w:lang w:bidi="fa-IR"/>
        </w:rPr>
        <w:t>gross</w:t>
      </w:r>
      <w:r>
        <w:rPr>
          <w:rFonts w:hint="cs"/>
          <w:sz w:val="24"/>
          <w:szCs w:val="24"/>
          <w:rtl/>
          <w:lang w:bidi="ps-AF"/>
        </w:rPr>
        <w:t xml:space="preserve">) واړندې کېدای شي. </w:t>
      </w:r>
    </w:p>
    <w:p w14:paraId="5280E41F" w14:textId="77777777" w:rsidR="00D207D4" w:rsidRDefault="00D207D4" w:rsidP="00D207D4">
      <w:pPr>
        <w:bidi/>
        <w:jc w:val="both"/>
        <w:rPr>
          <w:sz w:val="24"/>
          <w:szCs w:val="24"/>
          <w:rtl/>
          <w:lang w:bidi="ps-AF"/>
        </w:rPr>
      </w:pPr>
    </w:p>
    <w:p w14:paraId="05A52EBC" w14:textId="0B312C82" w:rsidR="0076581D" w:rsidRDefault="0076581D" w:rsidP="00D207D4">
      <w:pPr>
        <w:pStyle w:val="Heading1"/>
        <w:bidi/>
        <w:rPr>
          <w:rtl/>
          <w:lang w:bidi="ps-AF"/>
        </w:rPr>
      </w:pPr>
      <w:bookmarkStart w:id="104" w:name="_Toc15388706"/>
      <w:bookmarkStart w:id="105" w:name="_Toc15447386"/>
      <w:r>
        <w:rPr>
          <w:rFonts w:hint="cs"/>
          <w:rtl/>
          <w:lang w:bidi="fa-IR"/>
        </w:rPr>
        <w:t xml:space="preserve">11: </w:t>
      </w:r>
      <w:bookmarkEnd w:id="104"/>
      <w:r w:rsidR="00D207D4">
        <w:rPr>
          <w:rFonts w:hint="cs"/>
          <w:rtl/>
          <w:lang w:bidi="ps-AF"/>
        </w:rPr>
        <w:t>د پلټنې/تفتیش چوکاټ</w:t>
      </w:r>
      <w:bookmarkEnd w:id="105"/>
    </w:p>
    <w:p w14:paraId="2CFE860A" w14:textId="71158A23" w:rsidR="0076581D" w:rsidRDefault="0076581D" w:rsidP="00D207D4">
      <w:pPr>
        <w:pStyle w:val="Heading2"/>
        <w:bidi/>
        <w:rPr>
          <w:rtl/>
          <w:lang w:bidi="ps-AF"/>
        </w:rPr>
      </w:pPr>
      <w:bookmarkStart w:id="106" w:name="_Toc15388707"/>
      <w:bookmarkStart w:id="107" w:name="_Toc15447387"/>
      <w:r>
        <w:rPr>
          <w:rFonts w:hint="cs"/>
          <w:rtl/>
          <w:lang w:bidi="fa-IR"/>
        </w:rPr>
        <w:t xml:space="preserve">1-11. </w:t>
      </w:r>
      <w:bookmarkEnd w:id="106"/>
      <w:r w:rsidR="00D207D4">
        <w:rPr>
          <w:rFonts w:hint="cs"/>
          <w:rtl/>
          <w:lang w:bidi="ps-AF"/>
        </w:rPr>
        <w:t>د مالي مرستو پلټنه</w:t>
      </w:r>
      <w:bookmarkEnd w:id="107"/>
    </w:p>
    <w:p w14:paraId="419963F7" w14:textId="55873E13" w:rsidR="00D207D4" w:rsidRDefault="0076581D" w:rsidP="008C6533">
      <w:pPr>
        <w:bidi/>
        <w:ind w:left="720"/>
        <w:rPr>
          <w:sz w:val="24"/>
          <w:szCs w:val="24"/>
          <w:rtl/>
          <w:lang w:bidi="ps-AF"/>
        </w:rPr>
      </w:pPr>
      <w:r w:rsidRPr="00D207D4">
        <w:rPr>
          <w:rFonts w:hint="cs"/>
          <w:sz w:val="24"/>
          <w:szCs w:val="24"/>
          <w:rtl/>
          <w:lang w:bidi="fa-IR"/>
        </w:rPr>
        <w:t xml:space="preserve">الف) </w:t>
      </w:r>
      <w:r w:rsidR="00DE6C36">
        <w:rPr>
          <w:rFonts w:hint="cs"/>
          <w:sz w:val="24"/>
          <w:szCs w:val="24"/>
          <w:rtl/>
          <w:lang w:bidi="ps-AF"/>
        </w:rPr>
        <w:t xml:space="preserve">د تمویلي دورې په پای کې، باید د ټاکل شوي فارمټ له مخې یو مالي راپور چمتو شي او د یوه خپلواک شرکت له خوا تر پلټنې وروسته تمویلوونکي ته وسپارل شي. </w:t>
      </w:r>
    </w:p>
    <w:p w14:paraId="3B68F9C3" w14:textId="060D8D86" w:rsidR="0076581D" w:rsidRPr="00D207D4" w:rsidRDefault="00DE6C36" w:rsidP="008C6533">
      <w:pPr>
        <w:bidi/>
        <w:ind w:left="720"/>
        <w:rPr>
          <w:sz w:val="24"/>
          <w:szCs w:val="24"/>
          <w:rtl/>
          <w:lang w:bidi="ps-AF"/>
        </w:rPr>
      </w:pPr>
      <w:r>
        <w:rPr>
          <w:rFonts w:hint="cs"/>
          <w:sz w:val="24"/>
          <w:szCs w:val="24"/>
          <w:rtl/>
          <w:lang w:bidi="ps-AF"/>
        </w:rPr>
        <w:t>ب)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مالي راپورونه باید هر کال د یوه داسې خپلواک پلټوونکي له خوا چې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له لوري </w:t>
      </w:r>
      <w:r w:rsidR="00D23126">
        <w:rPr>
          <w:rFonts w:hint="cs"/>
          <w:sz w:val="24"/>
          <w:szCs w:val="24"/>
          <w:rtl/>
          <w:lang w:bidi="ps-AF"/>
        </w:rPr>
        <w:t>گ</w:t>
      </w:r>
      <w:r>
        <w:rPr>
          <w:rFonts w:hint="cs"/>
          <w:sz w:val="24"/>
          <w:szCs w:val="24"/>
          <w:rtl/>
          <w:lang w:bidi="ps-AF"/>
        </w:rPr>
        <w:t xml:space="preserve">مارل شوی او د مشرتابه پلاوي له خوا تایید شوی وي، تفتیش او وپلټل شي. </w:t>
      </w:r>
    </w:p>
    <w:p w14:paraId="4542764C" w14:textId="4406A5B7" w:rsidR="0076581D" w:rsidRPr="00D207D4" w:rsidRDefault="00DE6C36" w:rsidP="008C6533">
      <w:pPr>
        <w:bidi/>
        <w:ind w:left="720"/>
        <w:rPr>
          <w:sz w:val="24"/>
          <w:szCs w:val="24"/>
          <w:rtl/>
          <w:lang w:bidi="ps-AF"/>
        </w:rPr>
      </w:pPr>
      <w:r>
        <w:rPr>
          <w:rFonts w:hint="cs"/>
          <w:sz w:val="24"/>
          <w:szCs w:val="24"/>
          <w:rtl/>
          <w:lang w:bidi="ps-AF"/>
        </w:rPr>
        <w:t>ج) پلټونکی باید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داخلي کنټرول سیسټمونه وپلټي ترڅو د ار</w:t>
      </w:r>
      <w:r w:rsidR="00D23126">
        <w:rPr>
          <w:rFonts w:hint="cs"/>
          <w:sz w:val="24"/>
          <w:szCs w:val="24"/>
          <w:rtl/>
          <w:lang w:bidi="ps-AF"/>
        </w:rPr>
        <w:t>گ</w:t>
      </w:r>
      <w:r>
        <w:rPr>
          <w:rFonts w:hint="cs"/>
          <w:sz w:val="24"/>
          <w:szCs w:val="24"/>
          <w:rtl/>
          <w:lang w:bidi="ps-AF"/>
        </w:rPr>
        <w:t>ان د شتمنیو</w:t>
      </w:r>
      <w:r w:rsidR="00BA0301">
        <w:rPr>
          <w:rFonts w:hint="cs"/>
          <w:sz w:val="24"/>
          <w:szCs w:val="24"/>
          <w:rtl/>
          <w:lang w:bidi="ps-AF"/>
        </w:rPr>
        <w:t xml:space="preserve"> په ساتنه کې د اسنادو له کره والي</w:t>
      </w:r>
      <w:r>
        <w:rPr>
          <w:rFonts w:hint="cs"/>
          <w:sz w:val="24"/>
          <w:szCs w:val="24"/>
          <w:rtl/>
          <w:lang w:bidi="ps-AF"/>
        </w:rPr>
        <w:t xml:space="preserve"> او ثقه توب څخه ډاډ ترلاسه شي. </w:t>
      </w:r>
    </w:p>
    <w:p w14:paraId="21C10DE3" w14:textId="2E28A5E6" w:rsidR="0076581D" w:rsidRPr="00D207D4" w:rsidRDefault="00DE6C36" w:rsidP="008C6533">
      <w:pPr>
        <w:bidi/>
        <w:ind w:left="720"/>
        <w:rPr>
          <w:sz w:val="24"/>
          <w:szCs w:val="24"/>
          <w:rtl/>
          <w:lang w:bidi="ps-AF"/>
        </w:rPr>
      </w:pPr>
      <w:r>
        <w:rPr>
          <w:rFonts w:hint="cs"/>
          <w:sz w:val="24"/>
          <w:szCs w:val="24"/>
          <w:rtl/>
          <w:lang w:bidi="ps-AF"/>
        </w:rPr>
        <w:lastRenderedPageBreak/>
        <w:t>د) له پلټنې وروسته، پلټوونکی باید یو داسې راپور چمتو کړي چې په کې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خپلو نیم</w:t>
      </w:r>
      <w:r w:rsidR="00D23126">
        <w:rPr>
          <w:rFonts w:hint="cs"/>
          <w:sz w:val="24"/>
          <w:szCs w:val="24"/>
          <w:rtl/>
          <w:lang w:bidi="ps-AF"/>
        </w:rPr>
        <w:t>گ</w:t>
      </w:r>
      <w:r>
        <w:rPr>
          <w:rFonts w:hint="cs"/>
          <w:sz w:val="24"/>
          <w:szCs w:val="24"/>
          <w:rtl/>
          <w:lang w:bidi="ps-AF"/>
        </w:rPr>
        <w:t xml:space="preserve">ړتیاوو ته متوجه کړل شي. پلټوونکی باید د برملا شویو ستونزو د هواري لپاره وړاندیزونه هم وړاندې کړي. </w:t>
      </w:r>
    </w:p>
    <w:p w14:paraId="063E93DC" w14:textId="5EBF4EDB" w:rsidR="0076581D" w:rsidRPr="00D207D4" w:rsidRDefault="00DE6C36" w:rsidP="008C6533">
      <w:pPr>
        <w:bidi/>
        <w:ind w:left="720"/>
        <w:rPr>
          <w:sz w:val="24"/>
          <w:szCs w:val="24"/>
          <w:rtl/>
          <w:lang w:bidi="ps-AF"/>
        </w:rPr>
      </w:pPr>
      <w:r>
        <w:rPr>
          <w:rFonts w:hint="cs"/>
          <w:sz w:val="24"/>
          <w:szCs w:val="24"/>
          <w:rtl/>
          <w:lang w:bidi="ps-AF"/>
        </w:rPr>
        <w:t xml:space="preserve">هـ) د پلټنې اصلي موخه باید په دې </w:t>
      </w:r>
      <w:r w:rsidR="00C4680A">
        <w:rPr>
          <w:rFonts w:hint="cs"/>
          <w:sz w:val="24"/>
          <w:szCs w:val="24"/>
          <w:rtl/>
          <w:lang w:bidi="ps-AF"/>
        </w:rPr>
        <w:t>اړه د خپلواک لیدلوري وړاندې کول</w:t>
      </w:r>
      <w:r>
        <w:rPr>
          <w:rFonts w:hint="cs"/>
          <w:sz w:val="24"/>
          <w:szCs w:val="24"/>
          <w:rtl/>
          <w:lang w:bidi="ps-AF"/>
        </w:rPr>
        <w:t xml:space="preserve"> وي چې آیا د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xml:space="preserve">) مالي راپورونه د هغه د چارو وضعیت په ریښتینې </w:t>
      </w:r>
      <w:r w:rsidR="00C4680A">
        <w:rPr>
          <w:rFonts w:hint="cs"/>
          <w:sz w:val="24"/>
          <w:szCs w:val="24"/>
          <w:rtl/>
          <w:lang w:bidi="ps-AF"/>
        </w:rPr>
        <w:t>او عادلانه بڼه وړاندې کوي که نه</w:t>
      </w:r>
      <w:r>
        <w:rPr>
          <w:rFonts w:hint="cs"/>
          <w:sz w:val="24"/>
          <w:szCs w:val="24"/>
          <w:rtl/>
          <w:lang w:bidi="ps-AF"/>
        </w:rPr>
        <w:t>.</w:t>
      </w:r>
    </w:p>
    <w:p w14:paraId="29BB22F5" w14:textId="418920C8" w:rsidR="0076581D" w:rsidRPr="00D207D4" w:rsidRDefault="00DE6C36" w:rsidP="008C6533">
      <w:pPr>
        <w:bidi/>
        <w:ind w:left="720"/>
        <w:rPr>
          <w:sz w:val="24"/>
          <w:szCs w:val="24"/>
          <w:rtl/>
          <w:lang w:bidi="ps-AF"/>
        </w:rPr>
      </w:pPr>
      <w:r>
        <w:rPr>
          <w:rFonts w:hint="cs"/>
          <w:sz w:val="24"/>
          <w:szCs w:val="24"/>
          <w:rtl/>
          <w:lang w:bidi="ps-AF"/>
        </w:rPr>
        <w:t xml:space="preserve">و) </w:t>
      </w:r>
      <w:r w:rsidR="00A50F3D">
        <w:rPr>
          <w:rFonts w:hint="cs"/>
          <w:sz w:val="24"/>
          <w:szCs w:val="24"/>
          <w:rtl/>
          <w:lang w:bidi="ps-AF"/>
        </w:rPr>
        <w:t xml:space="preserve">د پلټنې لپاره د مالي راپورونو چمتو کول د محاسب یا حسابدار دنده ده. </w:t>
      </w:r>
    </w:p>
    <w:p w14:paraId="0B38E826" w14:textId="5B3DF7AC" w:rsidR="0076581D" w:rsidRPr="00D207D4" w:rsidRDefault="00A50F3D" w:rsidP="008C6533">
      <w:pPr>
        <w:bidi/>
        <w:ind w:left="720"/>
        <w:rPr>
          <w:sz w:val="24"/>
          <w:szCs w:val="24"/>
          <w:rtl/>
          <w:lang w:bidi="ps-AF"/>
        </w:rPr>
      </w:pPr>
      <w:r>
        <w:rPr>
          <w:rFonts w:hint="cs"/>
          <w:sz w:val="24"/>
          <w:szCs w:val="24"/>
          <w:rtl/>
          <w:lang w:bidi="ps-AF"/>
        </w:rPr>
        <w:t>ز) همدارن</w:t>
      </w:r>
      <w:r w:rsidR="00D23126">
        <w:rPr>
          <w:rFonts w:hint="cs"/>
          <w:sz w:val="24"/>
          <w:szCs w:val="24"/>
          <w:rtl/>
          <w:lang w:bidi="ps-AF"/>
        </w:rPr>
        <w:t>گ</w:t>
      </w:r>
      <w:r>
        <w:rPr>
          <w:rFonts w:hint="cs"/>
          <w:sz w:val="24"/>
          <w:szCs w:val="24"/>
          <w:rtl/>
          <w:lang w:bidi="ps-AF"/>
        </w:rPr>
        <w:t xml:space="preserve">ه محاسب دنده لري چې د پلټوونکي له خوا ټول غوښتل شوي اسناد او معلومات چمتو کړي. </w:t>
      </w:r>
    </w:p>
    <w:p w14:paraId="212EB6CC" w14:textId="640AE0F9" w:rsidR="0076581D" w:rsidRPr="00D207D4" w:rsidRDefault="00A50F3D" w:rsidP="008C6533">
      <w:pPr>
        <w:bidi/>
        <w:ind w:left="720"/>
        <w:rPr>
          <w:sz w:val="24"/>
          <w:szCs w:val="24"/>
          <w:rtl/>
          <w:lang w:bidi="ps-AF"/>
        </w:rPr>
      </w:pPr>
      <w:r>
        <w:rPr>
          <w:rFonts w:hint="cs"/>
          <w:sz w:val="24"/>
          <w:szCs w:val="24"/>
          <w:rtl/>
          <w:lang w:bidi="ps-AF"/>
        </w:rPr>
        <w:t>ح)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باید ډاډ ترلاسه کړي چې د ار</w:t>
      </w:r>
      <w:r w:rsidR="00D23126">
        <w:rPr>
          <w:rFonts w:hint="cs"/>
          <w:sz w:val="24"/>
          <w:szCs w:val="24"/>
          <w:rtl/>
          <w:lang w:bidi="ps-AF"/>
        </w:rPr>
        <w:t>گ</w:t>
      </w:r>
      <w:r>
        <w:rPr>
          <w:rFonts w:hint="cs"/>
          <w:sz w:val="24"/>
          <w:szCs w:val="24"/>
          <w:rtl/>
          <w:lang w:bidi="ps-AF"/>
        </w:rPr>
        <w:t xml:space="preserve">ان حسابونه د هر مالي کال په پای کې پلټل کیږي. </w:t>
      </w:r>
    </w:p>
    <w:p w14:paraId="18278468" w14:textId="23DBC73F" w:rsidR="0076581D" w:rsidRPr="00D207D4" w:rsidRDefault="00A50F3D" w:rsidP="008C6533">
      <w:pPr>
        <w:bidi/>
        <w:ind w:left="720"/>
        <w:rPr>
          <w:sz w:val="24"/>
          <w:szCs w:val="24"/>
          <w:rtl/>
          <w:lang w:bidi="ps-AF"/>
        </w:rPr>
      </w:pPr>
      <w:r>
        <w:rPr>
          <w:rFonts w:hint="cs"/>
          <w:sz w:val="24"/>
          <w:szCs w:val="24"/>
          <w:rtl/>
          <w:lang w:bidi="ps-AF"/>
        </w:rPr>
        <w:t xml:space="preserve">ط) پلټونکي باید د لاندې اسنادو تصدیق شوې کاپي </w:t>
      </w:r>
      <w:r w:rsidR="00D23126">
        <w:rPr>
          <w:rFonts w:hint="cs"/>
          <w:sz w:val="24"/>
          <w:szCs w:val="24"/>
          <w:rtl/>
          <w:lang w:bidi="ps-AF"/>
        </w:rPr>
        <w:t>گ</w:t>
      </w:r>
      <w:r>
        <w:rPr>
          <w:rFonts w:hint="cs"/>
          <w:sz w:val="24"/>
          <w:szCs w:val="24"/>
          <w:rtl/>
          <w:lang w:bidi="ps-AF"/>
        </w:rPr>
        <w:t>انې (</w:t>
      </w:r>
      <w:r w:rsidRPr="009B5539">
        <w:rPr>
          <w:rFonts w:ascii="Times New Roman" w:hAnsi="Times New Roman" w:cs="Times New Roman" w:hint="cs"/>
          <w:color w:val="0400A4"/>
          <w:sz w:val="24"/>
          <w:szCs w:val="24"/>
          <w:rtl/>
        </w:rPr>
        <w:t>د مدني ټولنې بنسټ نوم</w:t>
      </w:r>
      <w:r>
        <w:rPr>
          <w:rFonts w:hint="cs"/>
          <w:sz w:val="24"/>
          <w:szCs w:val="24"/>
          <w:rtl/>
          <w:lang w:bidi="ps-AF"/>
        </w:rPr>
        <w:t>) ته وړاندې کړي:</w:t>
      </w:r>
    </w:p>
    <w:p w14:paraId="7C180450" w14:textId="11A84006" w:rsidR="00A50F3D" w:rsidRDefault="00A50F3D" w:rsidP="008C6533">
      <w:pPr>
        <w:pStyle w:val="ListParagraph"/>
        <w:numPr>
          <w:ilvl w:val="0"/>
          <w:numId w:val="49"/>
        </w:numPr>
        <w:bidi/>
        <w:rPr>
          <w:sz w:val="24"/>
          <w:szCs w:val="24"/>
          <w:lang w:bidi="fa-IR"/>
        </w:rPr>
      </w:pPr>
      <w:r>
        <w:rPr>
          <w:rFonts w:hint="cs"/>
          <w:sz w:val="24"/>
          <w:szCs w:val="24"/>
          <w:rtl/>
          <w:lang w:bidi="ps-AF"/>
        </w:rPr>
        <w:t xml:space="preserve">د هغو ټولو مالي مرستو پلټل شوي راپورونه چې په امریکايي ډالرو ترسره شوي؛ </w:t>
      </w:r>
    </w:p>
    <w:p w14:paraId="48AAA7C2" w14:textId="434ADF40" w:rsidR="0076581D" w:rsidRDefault="00A50F3D" w:rsidP="008C6533">
      <w:pPr>
        <w:pStyle w:val="ListParagraph"/>
        <w:numPr>
          <w:ilvl w:val="0"/>
          <w:numId w:val="49"/>
        </w:numPr>
        <w:bidi/>
        <w:rPr>
          <w:sz w:val="24"/>
          <w:szCs w:val="24"/>
          <w:lang w:bidi="fa-IR"/>
        </w:rPr>
      </w:pPr>
      <w:r>
        <w:rPr>
          <w:rFonts w:hint="cs"/>
          <w:sz w:val="24"/>
          <w:szCs w:val="24"/>
          <w:rtl/>
          <w:lang w:bidi="ps-AF"/>
        </w:rPr>
        <w:t>د هغو ټولو مالي مرستو پلټل شوي تلفیقي راپورونه چې په افغانیو ترلاسه شوي؛</w:t>
      </w:r>
    </w:p>
    <w:p w14:paraId="6C6CB3D2" w14:textId="7A9EDAC4" w:rsidR="00A50F3D" w:rsidRDefault="00A50F3D" w:rsidP="008C6533">
      <w:pPr>
        <w:pStyle w:val="ListParagraph"/>
        <w:numPr>
          <w:ilvl w:val="0"/>
          <w:numId w:val="49"/>
        </w:numPr>
        <w:bidi/>
        <w:rPr>
          <w:sz w:val="24"/>
          <w:szCs w:val="24"/>
          <w:lang w:bidi="fa-IR"/>
        </w:rPr>
      </w:pPr>
      <w:r>
        <w:rPr>
          <w:rFonts w:hint="cs"/>
          <w:sz w:val="24"/>
          <w:szCs w:val="24"/>
          <w:rtl/>
          <w:lang w:bidi="ps-AF"/>
        </w:rPr>
        <w:t>د هغو ټولو مالي مرستو پلټل شوي تلفیقي راپ</w:t>
      </w:r>
      <w:r w:rsidR="00C4680A">
        <w:rPr>
          <w:rFonts w:hint="cs"/>
          <w:sz w:val="24"/>
          <w:szCs w:val="24"/>
          <w:rtl/>
          <w:lang w:bidi="ps-AF"/>
        </w:rPr>
        <w:t>ورونه چې په امریکايي ډالرو ترلا</w:t>
      </w:r>
      <w:r>
        <w:rPr>
          <w:rFonts w:hint="cs"/>
          <w:sz w:val="24"/>
          <w:szCs w:val="24"/>
          <w:rtl/>
          <w:lang w:bidi="ps-AF"/>
        </w:rPr>
        <w:t>سه شوي؛</w:t>
      </w:r>
    </w:p>
    <w:p w14:paraId="0E7F3250" w14:textId="21CF283B" w:rsidR="00A50F3D" w:rsidRDefault="00A50F3D" w:rsidP="008C6533">
      <w:pPr>
        <w:pStyle w:val="ListParagraph"/>
        <w:numPr>
          <w:ilvl w:val="0"/>
          <w:numId w:val="49"/>
        </w:numPr>
        <w:bidi/>
        <w:rPr>
          <w:sz w:val="24"/>
          <w:szCs w:val="24"/>
          <w:lang w:bidi="fa-IR"/>
        </w:rPr>
      </w:pPr>
      <w:r>
        <w:rPr>
          <w:rFonts w:hint="cs"/>
          <w:sz w:val="24"/>
          <w:szCs w:val="24"/>
          <w:rtl/>
          <w:lang w:bidi="ps-AF"/>
        </w:rPr>
        <w:t>د ار</w:t>
      </w:r>
      <w:r w:rsidR="00D23126">
        <w:rPr>
          <w:rFonts w:hint="cs"/>
          <w:sz w:val="24"/>
          <w:szCs w:val="24"/>
          <w:rtl/>
          <w:lang w:bidi="ps-AF"/>
        </w:rPr>
        <w:t>گ</w:t>
      </w:r>
      <w:r>
        <w:rPr>
          <w:rFonts w:hint="cs"/>
          <w:sz w:val="24"/>
          <w:szCs w:val="24"/>
          <w:rtl/>
          <w:lang w:bidi="ps-AF"/>
        </w:rPr>
        <w:t>ان د عمومي مالي پلټنې راپور؛ او</w:t>
      </w:r>
    </w:p>
    <w:p w14:paraId="5FB9C011" w14:textId="08934CA7" w:rsidR="00A50F3D" w:rsidRPr="00A50F3D" w:rsidRDefault="00A50F3D" w:rsidP="008C6533">
      <w:pPr>
        <w:pStyle w:val="ListParagraph"/>
        <w:numPr>
          <w:ilvl w:val="0"/>
          <w:numId w:val="49"/>
        </w:numPr>
        <w:bidi/>
        <w:rPr>
          <w:sz w:val="24"/>
          <w:szCs w:val="24"/>
          <w:lang w:bidi="fa-IR"/>
        </w:rPr>
      </w:pPr>
      <w:r>
        <w:rPr>
          <w:rFonts w:hint="cs"/>
          <w:sz w:val="24"/>
          <w:szCs w:val="24"/>
          <w:rtl/>
          <w:lang w:bidi="ps-AF"/>
        </w:rPr>
        <w:t>د مدیریت مکتوب.</w:t>
      </w:r>
    </w:p>
    <w:p w14:paraId="0466523F" w14:textId="1E1B7156" w:rsidR="00A50F3D" w:rsidRDefault="0076581D" w:rsidP="008C6533">
      <w:pPr>
        <w:bidi/>
        <w:ind w:left="720"/>
        <w:rPr>
          <w:sz w:val="24"/>
          <w:szCs w:val="24"/>
          <w:rtl/>
          <w:lang w:bidi="ps-AF"/>
        </w:rPr>
      </w:pPr>
      <w:r w:rsidRPr="00D207D4">
        <w:rPr>
          <w:rFonts w:hint="cs"/>
          <w:sz w:val="24"/>
          <w:szCs w:val="24"/>
          <w:rtl/>
          <w:lang w:bidi="fa-IR"/>
        </w:rPr>
        <w:t xml:space="preserve">ی) </w:t>
      </w:r>
      <w:r w:rsidR="008C6533">
        <w:rPr>
          <w:rFonts w:hint="cs"/>
          <w:sz w:val="24"/>
          <w:szCs w:val="24"/>
          <w:rtl/>
          <w:lang w:bidi="ps-AF"/>
        </w:rPr>
        <w:t>ښکېلو غاړو ته د هر ډول راپور له وړاندې کولو مخکې، پلټل شوي حسابونه باید د مدیریت له ځوابونو سره مل شي.</w:t>
      </w:r>
    </w:p>
    <w:p w14:paraId="3AB87F08" w14:textId="7A1D35C2" w:rsidR="0076581D" w:rsidRDefault="008C6533" w:rsidP="008C6533">
      <w:pPr>
        <w:bidi/>
        <w:ind w:left="720"/>
        <w:rPr>
          <w:sz w:val="24"/>
          <w:szCs w:val="24"/>
          <w:rtl/>
          <w:lang w:bidi="ps-AF"/>
        </w:rPr>
      </w:pPr>
      <w:r>
        <w:rPr>
          <w:rFonts w:hint="cs"/>
          <w:sz w:val="24"/>
          <w:szCs w:val="24"/>
          <w:rtl/>
          <w:lang w:bidi="ps-AF"/>
        </w:rPr>
        <w:t>ک) د مالي مرستو له پلټنې وروسته، ار</w:t>
      </w:r>
      <w:r w:rsidR="00D23126">
        <w:rPr>
          <w:rFonts w:hint="cs"/>
          <w:sz w:val="24"/>
          <w:szCs w:val="24"/>
          <w:rtl/>
          <w:lang w:bidi="ps-AF"/>
        </w:rPr>
        <w:t>گ</w:t>
      </w:r>
      <w:r>
        <w:rPr>
          <w:rFonts w:hint="cs"/>
          <w:sz w:val="24"/>
          <w:szCs w:val="24"/>
          <w:rtl/>
          <w:lang w:bidi="ps-AF"/>
        </w:rPr>
        <w:t xml:space="preserve">ان باید ټول اړوند اسناد د اتو کالو لپاره وساتي. </w:t>
      </w:r>
    </w:p>
    <w:p w14:paraId="70DAC1EF" w14:textId="1D85C4AD" w:rsidR="008C6533" w:rsidRDefault="008C6533" w:rsidP="008C6533">
      <w:pPr>
        <w:rPr>
          <w:sz w:val="24"/>
          <w:szCs w:val="24"/>
          <w:rtl/>
          <w:lang w:bidi="ps-AF"/>
        </w:rPr>
      </w:pPr>
      <w:r>
        <w:rPr>
          <w:sz w:val="24"/>
          <w:szCs w:val="24"/>
          <w:rtl/>
          <w:lang w:bidi="ps-AF"/>
        </w:rPr>
        <w:br w:type="page"/>
      </w:r>
    </w:p>
    <w:p w14:paraId="147CDD27" w14:textId="09BF98B5" w:rsidR="0076581D" w:rsidRPr="008C6533" w:rsidRDefault="008C6533" w:rsidP="0076581D">
      <w:pPr>
        <w:pStyle w:val="Heading1"/>
        <w:bidi/>
        <w:jc w:val="center"/>
        <w:rPr>
          <w:b/>
          <w:bCs/>
          <w:rtl/>
          <w:lang w:bidi="ps-AF"/>
        </w:rPr>
      </w:pPr>
      <w:bookmarkStart w:id="108" w:name="_Toc15447388"/>
      <w:r>
        <w:rPr>
          <w:rFonts w:hint="cs"/>
          <w:b/>
          <w:bCs/>
          <w:rtl/>
          <w:lang w:bidi="ps-AF"/>
        </w:rPr>
        <w:lastRenderedPageBreak/>
        <w:t>ضمیمې</w:t>
      </w:r>
      <w:bookmarkEnd w:id="108"/>
    </w:p>
    <w:p w14:paraId="153CCE0E" w14:textId="4A9B888D" w:rsidR="0076581D" w:rsidRDefault="008C6533" w:rsidP="008C6533">
      <w:pPr>
        <w:pStyle w:val="Heading2"/>
        <w:bidi/>
        <w:jc w:val="center"/>
        <w:rPr>
          <w:rtl/>
          <w:lang w:bidi="fa-IR"/>
        </w:rPr>
      </w:pPr>
      <w:bookmarkStart w:id="109" w:name="_Toc15388709"/>
      <w:bookmarkStart w:id="110" w:name="_Toc15447389"/>
      <w:r>
        <w:rPr>
          <w:rFonts w:hint="cs"/>
          <w:rtl/>
          <w:lang w:bidi="ps-AF"/>
        </w:rPr>
        <w:t>۱ ضمیمه: د بانکي حسابونو د پرتلنې راپور</w:t>
      </w:r>
      <w:bookmarkEnd w:id="109"/>
      <w:bookmarkEnd w:id="110"/>
    </w:p>
    <w:p w14:paraId="58B99AFE" w14:textId="77777777" w:rsidR="0076581D" w:rsidRDefault="0076581D" w:rsidP="0076581D">
      <w:pPr>
        <w:bidi/>
        <w:jc w:val="center"/>
        <w:rPr>
          <w:lang w:bidi="fa-IR"/>
        </w:rPr>
      </w:pPr>
      <w:r>
        <w:rPr>
          <w:lang w:bidi="fa-IR"/>
        </w:rPr>
        <w:t>Bank Reconciliation Statement</w:t>
      </w:r>
    </w:p>
    <w:tbl>
      <w:tblPr>
        <w:bidiVisual/>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7683"/>
        <w:gridCol w:w="2494"/>
      </w:tblGrid>
      <w:tr w:rsidR="0076581D" w:rsidRPr="00471C30" w14:paraId="086243F0" w14:textId="77777777" w:rsidTr="0076581D">
        <w:trPr>
          <w:trHeight w:val="386"/>
          <w:jc w:val="center"/>
        </w:trPr>
        <w:tc>
          <w:tcPr>
            <w:tcW w:w="7683" w:type="dxa"/>
            <w:tcBorders>
              <w:top w:val="single" w:sz="8" w:space="0" w:color="000000"/>
              <w:left w:val="single" w:sz="8" w:space="0" w:color="000000"/>
            </w:tcBorders>
            <w:shd w:val="clear" w:color="auto" w:fill="ECF0E9" w:themeFill="accent1" w:themeFillTint="33"/>
          </w:tcPr>
          <w:p w14:paraId="637BED0B" w14:textId="185194FE" w:rsidR="0076581D" w:rsidRPr="00014D02" w:rsidRDefault="00EA5B5C" w:rsidP="0076581D">
            <w:pPr>
              <w:widowControl w:val="0"/>
              <w:autoSpaceDE w:val="0"/>
              <w:autoSpaceDN w:val="0"/>
              <w:bidi/>
              <w:spacing w:before="36" w:after="0" w:line="240" w:lineRule="auto"/>
              <w:rPr>
                <w:rFonts w:ascii="Times New Roman" w:eastAsia="Trebuchet MS" w:hAnsi="Times New Roman" w:cs="Times New Roman"/>
                <w:bCs/>
                <w:color w:val="536142" w:themeColor="accent1" w:themeShade="80"/>
                <w:sz w:val="22"/>
                <w:szCs w:val="22"/>
                <w:rtl/>
                <w:lang w:eastAsia="en-US" w:bidi="ps-AF"/>
              </w:rPr>
            </w:pPr>
            <w:r>
              <w:rPr>
                <w:rFonts w:ascii="Times New Roman" w:eastAsia="Trebuchet MS" w:hAnsi="Times New Roman" w:cs="Times New Roman" w:hint="cs"/>
                <w:bCs/>
                <w:color w:val="0000FF"/>
                <w:rtl/>
                <w:lang w:eastAsia="en-US" w:bidi="ps-AF"/>
              </w:rPr>
              <w:t>د مدني ټولنې بنسټ نوم</w:t>
            </w:r>
          </w:p>
        </w:tc>
        <w:tc>
          <w:tcPr>
            <w:tcW w:w="2494" w:type="dxa"/>
            <w:tcBorders>
              <w:top w:val="single" w:sz="8" w:space="0" w:color="000000"/>
              <w:right w:val="single" w:sz="8" w:space="0" w:color="000000"/>
            </w:tcBorders>
            <w:shd w:val="clear" w:color="auto" w:fill="ECF0E9" w:themeFill="accent1" w:themeFillTint="33"/>
          </w:tcPr>
          <w:p w14:paraId="2441B8FB"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76581D" w:rsidRPr="00471C30" w14:paraId="5220CEC4" w14:textId="77777777" w:rsidTr="0076581D">
        <w:trPr>
          <w:trHeight w:val="549"/>
          <w:jc w:val="center"/>
        </w:trPr>
        <w:tc>
          <w:tcPr>
            <w:tcW w:w="10177" w:type="dxa"/>
            <w:gridSpan w:val="2"/>
            <w:tcBorders>
              <w:left w:val="single" w:sz="8" w:space="0" w:color="000000"/>
              <w:right w:val="single" w:sz="8" w:space="0" w:color="000000"/>
            </w:tcBorders>
            <w:shd w:val="clear" w:color="auto" w:fill="ECF0E9" w:themeFill="accent1" w:themeFillTint="33"/>
          </w:tcPr>
          <w:p w14:paraId="3CD4FDFE" w14:textId="1968CA17" w:rsidR="0076581D" w:rsidRPr="00373D0F" w:rsidRDefault="00935A16" w:rsidP="00935A16">
            <w:pPr>
              <w:widowControl w:val="0"/>
              <w:autoSpaceDE w:val="0"/>
              <w:autoSpaceDN w:val="0"/>
              <w:bidi/>
              <w:spacing w:before="25"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د میاشتې تر پایه د بانکي حسابونو د پرتلنې راپور</w:t>
            </w:r>
            <w:r w:rsidR="0076581D">
              <w:rPr>
                <w:rFonts w:ascii="Times New Roman" w:eastAsia="Trebuchet MS" w:hAnsi="Times New Roman" w:cs="Times New Roman" w:hint="cs"/>
                <w:color w:val="536142" w:themeColor="accent1" w:themeShade="80"/>
                <w:sz w:val="22"/>
                <w:szCs w:val="22"/>
                <w:rtl/>
                <w:lang w:eastAsia="en-US" w:bidi="fa-IR"/>
              </w:rPr>
              <w:t>......................................</w:t>
            </w:r>
          </w:p>
        </w:tc>
      </w:tr>
      <w:tr w:rsidR="0076581D" w:rsidRPr="00471C30" w14:paraId="335CD768" w14:textId="77777777" w:rsidTr="0076581D">
        <w:trPr>
          <w:trHeight w:val="526"/>
          <w:jc w:val="center"/>
        </w:trPr>
        <w:tc>
          <w:tcPr>
            <w:tcW w:w="7683" w:type="dxa"/>
            <w:tcBorders>
              <w:left w:val="single" w:sz="8" w:space="0" w:color="000000"/>
            </w:tcBorders>
            <w:shd w:val="clear" w:color="auto" w:fill="ECF0E9" w:themeFill="accent1" w:themeFillTint="33"/>
          </w:tcPr>
          <w:p w14:paraId="4FA918B5" w14:textId="53439FAE" w:rsidR="0076581D" w:rsidRPr="00373D0F" w:rsidRDefault="00935A16" w:rsidP="0076581D">
            <w:pPr>
              <w:widowControl w:val="0"/>
              <w:autoSpaceDE w:val="0"/>
              <w:autoSpaceDN w:val="0"/>
              <w:bidi/>
              <w:spacing w:before="199"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د بانکي حساب لرونکې نوم</w:t>
            </w:r>
            <w:r w:rsidR="0076581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2525B9FD"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76581D" w:rsidRPr="00471C30" w14:paraId="43ECAD1F" w14:textId="77777777" w:rsidTr="0076581D">
        <w:trPr>
          <w:trHeight w:val="374"/>
          <w:jc w:val="center"/>
        </w:trPr>
        <w:tc>
          <w:tcPr>
            <w:tcW w:w="7683" w:type="dxa"/>
            <w:tcBorders>
              <w:left w:val="single" w:sz="8" w:space="0" w:color="000000"/>
            </w:tcBorders>
            <w:shd w:val="clear" w:color="auto" w:fill="ECF0E9" w:themeFill="accent1" w:themeFillTint="33"/>
          </w:tcPr>
          <w:p w14:paraId="0BC088FA" w14:textId="1EB3C56E" w:rsidR="0076581D" w:rsidRPr="00373D0F" w:rsidRDefault="00935A16" w:rsidP="0076581D">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د بانکي حساب شمېره</w:t>
            </w:r>
            <w:r w:rsidR="0076581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74538A47"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76581D" w:rsidRPr="00471C30" w14:paraId="70F7B826" w14:textId="77777777" w:rsidTr="0076581D">
        <w:trPr>
          <w:trHeight w:val="374"/>
          <w:jc w:val="center"/>
        </w:trPr>
        <w:tc>
          <w:tcPr>
            <w:tcW w:w="7683" w:type="dxa"/>
            <w:tcBorders>
              <w:left w:val="single" w:sz="8" w:space="0" w:color="000000"/>
            </w:tcBorders>
            <w:shd w:val="clear" w:color="auto" w:fill="ECF0E9" w:themeFill="accent1" w:themeFillTint="33"/>
          </w:tcPr>
          <w:p w14:paraId="69BA4451" w14:textId="7744F033" w:rsidR="0076581D" w:rsidRPr="00373D0F" w:rsidRDefault="00935A16" w:rsidP="0076581D">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د بانکي حساب پولي واحد</w:t>
            </w:r>
            <w:r w:rsidR="0076581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29DBD143"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76581D" w:rsidRPr="00471C30" w14:paraId="69C99DC6" w14:textId="77777777" w:rsidTr="0076581D">
        <w:trPr>
          <w:trHeight w:val="375"/>
          <w:jc w:val="center"/>
        </w:trPr>
        <w:tc>
          <w:tcPr>
            <w:tcW w:w="7683" w:type="dxa"/>
            <w:tcBorders>
              <w:left w:val="single" w:sz="8" w:space="0" w:color="000000"/>
            </w:tcBorders>
            <w:shd w:val="clear" w:color="auto" w:fill="ECF0E9" w:themeFill="accent1" w:themeFillTint="33"/>
          </w:tcPr>
          <w:p w14:paraId="6A608E93" w14:textId="70943B5C" w:rsidR="0076581D" w:rsidRPr="00373D0F" w:rsidRDefault="00935A16" w:rsidP="0076581D">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د جنرال لېجر شمېره</w:t>
            </w:r>
            <w:r w:rsidR="0076581D">
              <w:rPr>
                <w:rFonts w:ascii="Times New Roman" w:eastAsia="Trebuchet MS" w:hAnsi="Times New Roman" w:cs="Times New Roman"/>
                <w:color w:val="536142" w:themeColor="accent1" w:themeShade="80"/>
                <w:sz w:val="22"/>
                <w:szCs w:val="22"/>
                <w:rtl/>
                <w:lang w:eastAsia="en-US" w:bidi="en-US"/>
              </w:rPr>
              <w:t>"</w:t>
            </w:r>
          </w:p>
        </w:tc>
        <w:tc>
          <w:tcPr>
            <w:tcW w:w="2494" w:type="dxa"/>
            <w:tcBorders>
              <w:right w:val="single" w:sz="8" w:space="0" w:color="000000"/>
            </w:tcBorders>
            <w:shd w:val="clear" w:color="auto" w:fill="ECF0E9" w:themeFill="accent1" w:themeFillTint="33"/>
          </w:tcPr>
          <w:p w14:paraId="154A9883"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r>
      <w:tr w:rsidR="0076581D" w:rsidRPr="00471C30" w14:paraId="4DCF2226" w14:textId="77777777" w:rsidTr="0076581D">
        <w:trPr>
          <w:trHeight w:val="562"/>
          <w:jc w:val="center"/>
        </w:trPr>
        <w:tc>
          <w:tcPr>
            <w:tcW w:w="7683" w:type="dxa"/>
            <w:tcBorders>
              <w:left w:val="single" w:sz="8" w:space="0" w:color="000000"/>
            </w:tcBorders>
            <w:shd w:val="clear" w:color="auto" w:fill="ECF0E9" w:themeFill="accent1" w:themeFillTint="33"/>
          </w:tcPr>
          <w:p w14:paraId="76B69A01"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563F19D7" w14:textId="704BC749" w:rsidR="0076581D" w:rsidRPr="00373D0F" w:rsidRDefault="00935A16" w:rsidP="0076581D">
            <w:pPr>
              <w:widowControl w:val="0"/>
              <w:autoSpaceDE w:val="0"/>
              <w:autoSpaceDN w:val="0"/>
              <w:bidi/>
              <w:spacing w:before="49" w:after="0" w:line="240" w:lineRule="auto"/>
              <w:ind w:right="384"/>
              <w:jc w:val="right"/>
              <w:rPr>
                <w:rFonts w:ascii="Times New Roman" w:eastAsia="Trebuchet MS" w:hAnsi="Times New Roman" w:cs="Times New Roman"/>
                <w:color w:val="536142" w:themeColor="accent1" w:themeShade="80"/>
                <w:sz w:val="22"/>
                <w:szCs w:val="22"/>
                <w:lang w:eastAsia="en-US" w:bidi="ps-AF"/>
              </w:rPr>
            </w:pPr>
            <w:r>
              <w:rPr>
                <w:rFonts w:ascii="Times New Roman" w:eastAsia="Trebuchet MS" w:hAnsi="Times New Roman" w:cs="Times New Roman" w:hint="cs"/>
                <w:color w:val="536142" w:themeColor="accent1" w:themeShade="80"/>
                <w:sz w:val="22"/>
                <w:szCs w:val="22"/>
                <w:rtl/>
                <w:lang w:eastAsia="en-US" w:bidi="ps-AF"/>
              </w:rPr>
              <w:t>امریکايي ډالر</w:t>
            </w:r>
          </w:p>
        </w:tc>
      </w:tr>
      <w:tr w:rsidR="0076581D" w:rsidRPr="00471C30" w14:paraId="50080159" w14:textId="77777777" w:rsidTr="0076581D">
        <w:trPr>
          <w:trHeight w:val="561"/>
          <w:jc w:val="center"/>
        </w:trPr>
        <w:tc>
          <w:tcPr>
            <w:tcW w:w="7683" w:type="dxa"/>
            <w:tcBorders>
              <w:left w:val="single" w:sz="8" w:space="0" w:color="000000"/>
            </w:tcBorders>
            <w:shd w:val="clear" w:color="auto" w:fill="ECF0E9" w:themeFill="accent1" w:themeFillTint="33"/>
          </w:tcPr>
          <w:p w14:paraId="1E5DEBDD" w14:textId="4162C7DB" w:rsidR="0076581D" w:rsidRPr="00373D0F" w:rsidRDefault="00935A16" w:rsidP="0076581D">
            <w:pPr>
              <w:widowControl w:val="0"/>
              <w:autoSpaceDE w:val="0"/>
              <w:autoSpaceDN w:val="0"/>
              <w:bidi/>
              <w:spacing w:before="235" w:after="0" w:line="240" w:lineRule="auto"/>
              <w:ind w:left="107"/>
              <w:rPr>
                <w:rFonts w:ascii="Times New Roman" w:eastAsia="Trebuchet MS" w:hAnsi="Times New Roman" w:cs="Times New Roman"/>
                <w:color w:val="536142" w:themeColor="accent1" w:themeShade="80"/>
                <w:sz w:val="22"/>
                <w:szCs w:val="22"/>
                <w:lang w:eastAsia="en-US" w:bidi="ps-AF"/>
              </w:rPr>
            </w:pPr>
            <w:r>
              <w:rPr>
                <w:rFonts w:ascii="Times New Roman" w:eastAsia="Trebuchet MS" w:hAnsi="Times New Roman" w:cs="Times New Roman" w:hint="cs"/>
                <w:color w:val="536142" w:themeColor="accent1" w:themeShade="80"/>
                <w:sz w:val="22"/>
                <w:szCs w:val="22"/>
                <w:rtl/>
                <w:lang w:eastAsia="en-US" w:bidi="ps-AF"/>
              </w:rPr>
              <w:t>له کش بوک سره سم بیلانس</w:t>
            </w:r>
          </w:p>
        </w:tc>
        <w:tc>
          <w:tcPr>
            <w:tcW w:w="2494" w:type="dxa"/>
            <w:tcBorders>
              <w:right w:val="single" w:sz="8" w:space="0" w:color="000000"/>
            </w:tcBorders>
            <w:shd w:val="clear" w:color="auto" w:fill="ECF0E9" w:themeFill="accent1" w:themeFillTint="33"/>
          </w:tcPr>
          <w:p w14:paraId="142E51E2" w14:textId="77777777" w:rsidR="0076581D" w:rsidRPr="00373D0F" w:rsidRDefault="0076581D" w:rsidP="0076581D">
            <w:pPr>
              <w:widowControl w:val="0"/>
              <w:autoSpaceDE w:val="0"/>
              <w:autoSpaceDN w:val="0"/>
              <w:bidi/>
              <w:spacing w:before="235"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XXX</w:t>
            </w:r>
          </w:p>
        </w:tc>
      </w:tr>
      <w:tr w:rsidR="0076581D" w:rsidRPr="00471C30" w14:paraId="633C6BFE" w14:textId="77777777" w:rsidTr="0076581D">
        <w:trPr>
          <w:trHeight w:val="375"/>
          <w:jc w:val="center"/>
        </w:trPr>
        <w:tc>
          <w:tcPr>
            <w:tcW w:w="7683" w:type="dxa"/>
            <w:tcBorders>
              <w:left w:val="single" w:sz="8" w:space="0" w:color="000000"/>
            </w:tcBorders>
            <w:shd w:val="clear" w:color="auto" w:fill="ECF0E9" w:themeFill="accent1" w:themeFillTint="33"/>
          </w:tcPr>
          <w:p w14:paraId="5E28A0A7" w14:textId="2887A07B" w:rsidR="0076581D" w:rsidRPr="00373D0F" w:rsidRDefault="0076581D" w:rsidP="00935A16">
            <w:pPr>
              <w:widowControl w:val="0"/>
              <w:autoSpaceDE w:val="0"/>
              <w:autoSpaceDN w:val="0"/>
              <w:bidi/>
              <w:spacing w:before="48" w:after="0" w:line="240" w:lineRule="auto"/>
              <w:rPr>
                <w:rFonts w:ascii="Times New Roman" w:eastAsia="Trebuchet MS" w:hAnsi="Times New Roman" w:cs="Times New Roman"/>
                <w:color w:val="536142" w:themeColor="accent1" w:themeShade="80"/>
                <w:sz w:val="22"/>
                <w:szCs w:val="22"/>
                <w:lang w:eastAsia="en-US" w:bidi="ps-AF"/>
              </w:rPr>
            </w:pPr>
            <w:r>
              <w:rPr>
                <w:rFonts w:ascii="Times New Roman" w:eastAsia="Trebuchet MS" w:hAnsi="Times New Roman" w:cs="Times New Roman" w:hint="cs"/>
                <w:color w:val="536142" w:themeColor="accent1" w:themeShade="80"/>
                <w:sz w:val="22"/>
                <w:szCs w:val="22"/>
                <w:rtl/>
                <w:lang w:eastAsia="en-US" w:bidi="fa-IR"/>
              </w:rPr>
              <w:t xml:space="preserve">جمع: </w:t>
            </w:r>
            <w:r w:rsidR="00935A16">
              <w:rPr>
                <w:rFonts w:ascii="Times New Roman" w:eastAsia="Trebuchet MS" w:hAnsi="Times New Roman" w:cs="Times New Roman" w:hint="cs"/>
                <w:color w:val="536142" w:themeColor="accent1" w:themeShade="80"/>
                <w:sz w:val="22"/>
                <w:szCs w:val="22"/>
                <w:rtl/>
                <w:lang w:eastAsia="en-US" w:bidi="ps-AF"/>
              </w:rPr>
              <w:t>ځنډېدلي چکونه</w:t>
            </w:r>
          </w:p>
        </w:tc>
        <w:tc>
          <w:tcPr>
            <w:tcW w:w="2494" w:type="dxa"/>
            <w:tcBorders>
              <w:right w:val="single" w:sz="8" w:space="0" w:color="000000"/>
            </w:tcBorders>
            <w:shd w:val="clear" w:color="auto" w:fill="ECF0E9" w:themeFill="accent1" w:themeFillTint="33"/>
          </w:tcPr>
          <w:p w14:paraId="57A80108" w14:textId="77777777" w:rsidR="0076581D" w:rsidRPr="00373D0F" w:rsidRDefault="0076581D" w:rsidP="0076581D">
            <w:pPr>
              <w:widowControl w:val="0"/>
              <w:autoSpaceDE w:val="0"/>
              <w:autoSpaceDN w:val="0"/>
              <w:bidi/>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76581D" w:rsidRPr="00471C30" w14:paraId="7856EA69" w14:textId="77777777" w:rsidTr="0076581D">
        <w:trPr>
          <w:trHeight w:val="375"/>
          <w:jc w:val="center"/>
        </w:trPr>
        <w:tc>
          <w:tcPr>
            <w:tcW w:w="7683" w:type="dxa"/>
            <w:tcBorders>
              <w:left w:val="single" w:sz="8" w:space="0" w:color="000000"/>
            </w:tcBorders>
            <w:shd w:val="clear" w:color="auto" w:fill="ECF0E9" w:themeFill="accent1" w:themeFillTint="33"/>
          </w:tcPr>
          <w:p w14:paraId="2007D22E"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6716FF8E" w14:textId="77777777" w:rsidR="0076581D" w:rsidRPr="00373D0F" w:rsidRDefault="0076581D" w:rsidP="0076581D">
            <w:pPr>
              <w:widowControl w:val="0"/>
              <w:autoSpaceDE w:val="0"/>
              <w:autoSpaceDN w:val="0"/>
              <w:bidi/>
              <w:spacing w:before="49"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XXXXX</w:t>
            </w:r>
          </w:p>
        </w:tc>
      </w:tr>
      <w:tr w:rsidR="0076581D" w:rsidRPr="00471C30" w14:paraId="0350F068" w14:textId="77777777" w:rsidTr="0076581D">
        <w:trPr>
          <w:trHeight w:val="374"/>
          <w:jc w:val="center"/>
        </w:trPr>
        <w:tc>
          <w:tcPr>
            <w:tcW w:w="7683" w:type="dxa"/>
            <w:tcBorders>
              <w:left w:val="single" w:sz="8" w:space="0" w:color="000000"/>
            </w:tcBorders>
            <w:shd w:val="clear" w:color="auto" w:fill="ECF0E9" w:themeFill="accent1" w:themeFillTint="33"/>
          </w:tcPr>
          <w:p w14:paraId="396BB9B4" w14:textId="576CD149" w:rsidR="0076581D" w:rsidRPr="00373D0F" w:rsidRDefault="0076581D" w:rsidP="00935A16">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ps-AF"/>
              </w:rPr>
            </w:pPr>
            <w:r>
              <w:rPr>
                <w:rFonts w:ascii="Times New Roman" w:eastAsia="Trebuchet MS" w:hAnsi="Times New Roman" w:cs="Times New Roman" w:hint="cs"/>
                <w:color w:val="536142" w:themeColor="accent1" w:themeShade="80"/>
                <w:sz w:val="22"/>
                <w:szCs w:val="22"/>
                <w:rtl/>
                <w:lang w:eastAsia="en-US" w:bidi="fa-IR"/>
              </w:rPr>
              <w:t xml:space="preserve">منفی: </w:t>
            </w:r>
            <w:r w:rsidR="00935A16">
              <w:rPr>
                <w:rFonts w:ascii="Times New Roman" w:eastAsia="Trebuchet MS" w:hAnsi="Times New Roman" w:cs="Times New Roman" w:hint="cs"/>
                <w:color w:val="536142" w:themeColor="accent1" w:themeShade="80"/>
                <w:sz w:val="22"/>
                <w:szCs w:val="22"/>
                <w:rtl/>
                <w:lang w:eastAsia="en-US" w:bidi="ps-AF"/>
              </w:rPr>
              <w:t>نا کرېډېټ شوي چکونه</w:t>
            </w:r>
          </w:p>
        </w:tc>
        <w:tc>
          <w:tcPr>
            <w:tcW w:w="2494" w:type="dxa"/>
            <w:tcBorders>
              <w:right w:val="single" w:sz="8" w:space="0" w:color="000000"/>
            </w:tcBorders>
            <w:shd w:val="clear" w:color="auto" w:fill="ECF0E9" w:themeFill="accent1" w:themeFillTint="33"/>
          </w:tcPr>
          <w:p w14:paraId="74BFF618" w14:textId="77777777" w:rsidR="0076581D" w:rsidRPr="00373D0F" w:rsidRDefault="0076581D" w:rsidP="0076581D">
            <w:pPr>
              <w:widowControl w:val="0"/>
              <w:autoSpaceDE w:val="0"/>
              <w:autoSpaceDN w:val="0"/>
              <w:bidi/>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76581D" w:rsidRPr="00471C30" w14:paraId="1D3F4393" w14:textId="77777777" w:rsidTr="0076581D">
        <w:trPr>
          <w:trHeight w:val="562"/>
          <w:jc w:val="center"/>
        </w:trPr>
        <w:tc>
          <w:tcPr>
            <w:tcW w:w="7683" w:type="dxa"/>
            <w:tcBorders>
              <w:left w:val="single" w:sz="8" w:space="0" w:color="000000"/>
            </w:tcBorders>
            <w:shd w:val="clear" w:color="auto" w:fill="ECF0E9" w:themeFill="accent1" w:themeFillTint="33"/>
          </w:tcPr>
          <w:p w14:paraId="532378A8" w14:textId="57B13D0E" w:rsidR="0076581D" w:rsidRPr="00373D0F" w:rsidRDefault="00935A16" w:rsidP="0076581D">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ps-AF"/>
              </w:rPr>
            </w:pPr>
            <w:r>
              <w:rPr>
                <w:rFonts w:ascii="Times New Roman" w:eastAsia="Trebuchet MS" w:hAnsi="Times New Roman" w:cs="Times New Roman" w:hint="cs"/>
                <w:color w:val="536142" w:themeColor="accent1" w:themeShade="80"/>
                <w:sz w:val="22"/>
                <w:szCs w:val="22"/>
                <w:rtl/>
                <w:lang w:eastAsia="en-US" w:bidi="ps-AF"/>
              </w:rPr>
              <w:t>د کش بوک تعدیل شوی بیلانس</w:t>
            </w:r>
          </w:p>
        </w:tc>
        <w:tc>
          <w:tcPr>
            <w:tcW w:w="2494" w:type="dxa"/>
            <w:tcBorders>
              <w:right w:val="single" w:sz="8" w:space="0" w:color="000000"/>
            </w:tcBorders>
            <w:shd w:val="clear" w:color="auto" w:fill="ECF0E9" w:themeFill="accent1" w:themeFillTint="33"/>
          </w:tcPr>
          <w:p w14:paraId="12D8ABB0" w14:textId="77777777" w:rsidR="0076581D" w:rsidRPr="00373D0F" w:rsidRDefault="0076581D" w:rsidP="0076581D">
            <w:pPr>
              <w:widowControl w:val="0"/>
              <w:autoSpaceDE w:val="0"/>
              <w:autoSpaceDN w:val="0"/>
              <w:bidi/>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w:t>
            </w:r>
          </w:p>
        </w:tc>
      </w:tr>
      <w:tr w:rsidR="0076581D" w:rsidRPr="00471C30" w14:paraId="406DC61B" w14:textId="77777777" w:rsidTr="0076581D">
        <w:trPr>
          <w:trHeight w:val="562"/>
          <w:jc w:val="center"/>
        </w:trPr>
        <w:tc>
          <w:tcPr>
            <w:tcW w:w="7683" w:type="dxa"/>
            <w:tcBorders>
              <w:left w:val="single" w:sz="8" w:space="0" w:color="000000"/>
            </w:tcBorders>
            <w:shd w:val="clear" w:color="auto" w:fill="ECF0E9" w:themeFill="accent1" w:themeFillTint="33"/>
          </w:tcPr>
          <w:p w14:paraId="1F102091" w14:textId="04BE7C7A" w:rsidR="0076581D" w:rsidRPr="00373D0F" w:rsidRDefault="0076581D" w:rsidP="00935A16">
            <w:pPr>
              <w:widowControl w:val="0"/>
              <w:autoSpaceDE w:val="0"/>
              <w:autoSpaceDN w:val="0"/>
              <w:bidi/>
              <w:spacing w:before="236"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fa-IR"/>
              </w:rPr>
              <w:t xml:space="preserve">جمع: </w:t>
            </w:r>
            <w:r w:rsidR="00935A16">
              <w:rPr>
                <w:rFonts w:ascii="Times New Roman" w:eastAsia="Trebuchet MS" w:hAnsi="Times New Roman" w:cs="Times New Roman" w:hint="cs"/>
                <w:color w:val="536142" w:themeColor="accent1" w:themeShade="80"/>
                <w:sz w:val="22"/>
                <w:szCs w:val="22"/>
                <w:rtl/>
                <w:lang w:eastAsia="en-US" w:bidi="ps-AF"/>
              </w:rPr>
              <w:t>په بانک کې کرېډېټونه چې لا په کش بوک کې نه دی ثبت شوي</w:t>
            </w:r>
          </w:p>
        </w:tc>
        <w:tc>
          <w:tcPr>
            <w:tcW w:w="2494" w:type="dxa"/>
            <w:tcBorders>
              <w:right w:val="single" w:sz="8" w:space="0" w:color="000000"/>
            </w:tcBorders>
            <w:shd w:val="clear" w:color="auto" w:fill="ECF0E9" w:themeFill="accent1" w:themeFillTint="33"/>
          </w:tcPr>
          <w:p w14:paraId="48BE1D10" w14:textId="77777777" w:rsidR="0076581D" w:rsidRPr="00373D0F" w:rsidRDefault="0076581D" w:rsidP="0076581D">
            <w:pPr>
              <w:widowControl w:val="0"/>
              <w:autoSpaceDE w:val="0"/>
              <w:autoSpaceDN w:val="0"/>
              <w:bidi/>
              <w:spacing w:before="236"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76581D" w:rsidRPr="00471C30" w14:paraId="2296F7F8" w14:textId="77777777" w:rsidTr="0076581D">
        <w:trPr>
          <w:trHeight w:val="374"/>
          <w:jc w:val="center"/>
        </w:trPr>
        <w:tc>
          <w:tcPr>
            <w:tcW w:w="7683" w:type="dxa"/>
            <w:tcBorders>
              <w:left w:val="single" w:sz="8" w:space="0" w:color="000000"/>
            </w:tcBorders>
            <w:shd w:val="clear" w:color="auto" w:fill="ECF0E9" w:themeFill="accent1" w:themeFillTint="33"/>
          </w:tcPr>
          <w:p w14:paraId="4E55C4BD"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536142" w:themeColor="accent1" w:themeShade="80"/>
                <w:sz w:val="22"/>
                <w:szCs w:val="22"/>
                <w:lang w:eastAsia="en-US" w:bidi="en-US"/>
              </w:rPr>
            </w:pPr>
          </w:p>
        </w:tc>
        <w:tc>
          <w:tcPr>
            <w:tcW w:w="2494" w:type="dxa"/>
            <w:tcBorders>
              <w:right w:val="single" w:sz="8" w:space="0" w:color="000000"/>
            </w:tcBorders>
            <w:shd w:val="clear" w:color="auto" w:fill="ECF0E9" w:themeFill="accent1" w:themeFillTint="33"/>
          </w:tcPr>
          <w:p w14:paraId="4B6952B6" w14:textId="77777777" w:rsidR="0076581D" w:rsidRPr="00373D0F" w:rsidRDefault="0076581D" w:rsidP="0076581D">
            <w:pPr>
              <w:widowControl w:val="0"/>
              <w:autoSpaceDE w:val="0"/>
              <w:autoSpaceDN w:val="0"/>
              <w:bidi/>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XXXXX</w:t>
            </w:r>
          </w:p>
        </w:tc>
      </w:tr>
      <w:tr w:rsidR="0076581D" w:rsidRPr="00471C30" w14:paraId="2394CB4E" w14:textId="77777777" w:rsidTr="0076581D">
        <w:trPr>
          <w:trHeight w:val="374"/>
          <w:jc w:val="center"/>
        </w:trPr>
        <w:tc>
          <w:tcPr>
            <w:tcW w:w="7683" w:type="dxa"/>
            <w:tcBorders>
              <w:left w:val="single" w:sz="8" w:space="0" w:color="000000"/>
            </w:tcBorders>
            <w:shd w:val="clear" w:color="auto" w:fill="ECF0E9" w:themeFill="accent1" w:themeFillTint="33"/>
          </w:tcPr>
          <w:p w14:paraId="14B3B57F" w14:textId="7A88962B" w:rsidR="0076581D" w:rsidRPr="00373D0F" w:rsidRDefault="0076581D" w:rsidP="00935A16">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fa-IR"/>
              </w:rPr>
              <w:t xml:space="preserve">منفی: </w:t>
            </w:r>
            <w:r w:rsidR="00935A16">
              <w:rPr>
                <w:rFonts w:ascii="Times New Roman" w:eastAsia="Trebuchet MS" w:hAnsi="Times New Roman" w:cs="Times New Roman" w:hint="cs"/>
                <w:color w:val="536142" w:themeColor="accent1" w:themeShade="80"/>
                <w:sz w:val="22"/>
                <w:szCs w:val="22"/>
                <w:rtl/>
                <w:lang w:eastAsia="en-US" w:bidi="ps-AF"/>
              </w:rPr>
              <w:t>د بانک په راپور کې ډېبټونه چې تر اوسه په کش بوک کې نه دي ثبت شوي</w:t>
            </w:r>
          </w:p>
        </w:tc>
        <w:tc>
          <w:tcPr>
            <w:tcW w:w="2494" w:type="dxa"/>
            <w:tcBorders>
              <w:right w:val="single" w:sz="8" w:space="0" w:color="000000"/>
            </w:tcBorders>
            <w:shd w:val="clear" w:color="auto" w:fill="ECF0E9" w:themeFill="accent1" w:themeFillTint="33"/>
          </w:tcPr>
          <w:p w14:paraId="4D4678CA" w14:textId="77777777" w:rsidR="0076581D" w:rsidRPr="00373D0F" w:rsidRDefault="0076581D" w:rsidP="0076581D">
            <w:pPr>
              <w:widowControl w:val="0"/>
              <w:autoSpaceDE w:val="0"/>
              <w:autoSpaceDN w:val="0"/>
              <w:bidi/>
              <w:spacing w:before="48" w:after="0" w:line="240" w:lineRule="auto"/>
              <w:ind w:right="85"/>
              <w:jc w:val="right"/>
              <w:rPr>
                <w:rFonts w:ascii="Times New Roman" w:eastAsia="Trebuchet MS" w:hAnsi="Times New Roman" w:cs="Times New Roman"/>
                <w:color w:val="536142" w:themeColor="accent1" w:themeShade="80"/>
                <w:sz w:val="22"/>
                <w:szCs w:val="22"/>
                <w:lang w:eastAsia="en-US" w:bidi="en-US"/>
              </w:rPr>
            </w:pPr>
            <w:r w:rsidRPr="00373D0F">
              <w:rPr>
                <w:rFonts w:ascii="Times New Roman" w:eastAsia="Trebuchet MS" w:hAnsi="Times New Roman" w:cs="Times New Roman"/>
                <w:color w:val="536142" w:themeColor="accent1" w:themeShade="80"/>
                <w:sz w:val="22"/>
                <w:szCs w:val="22"/>
                <w:lang w:eastAsia="en-US" w:bidi="en-US"/>
              </w:rPr>
              <w:t>XX</w:t>
            </w:r>
          </w:p>
        </w:tc>
      </w:tr>
      <w:tr w:rsidR="0076581D" w:rsidRPr="00471C30" w14:paraId="5B184E0E" w14:textId="77777777" w:rsidTr="0076581D">
        <w:trPr>
          <w:trHeight w:val="727"/>
          <w:jc w:val="center"/>
        </w:trPr>
        <w:tc>
          <w:tcPr>
            <w:tcW w:w="7683" w:type="dxa"/>
            <w:tcBorders>
              <w:left w:val="single" w:sz="8" w:space="0" w:color="000000"/>
            </w:tcBorders>
            <w:shd w:val="clear" w:color="auto" w:fill="ECF0E9" w:themeFill="accent1" w:themeFillTint="33"/>
          </w:tcPr>
          <w:p w14:paraId="1E4834B9" w14:textId="0E2829C5" w:rsidR="0076581D" w:rsidRPr="00373D0F" w:rsidRDefault="00935A16" w:rsidP="0076581D">
            <w:pPr>
              <w:widowControl w:val="0"/>
              <w:autoSpaceDE w:val="0"/>
              <w:autoSpaceDN w:val="0"/>
              <w:bidi/>
              <w:spacing w:before="48" w:after="0" w:line="240" w:lineRule="auto"/>
              <w:ind w:left="107"/>
              <w:rPr>
                <w:rFonts w:ascii="Times New Roman" w:eastAsia="Trebuchet MS" w:hAnsi="Times New Roman" w:cs="Times New Roman"/>
                <w:color w:val="536142" w:themeColor="accent1" w:themeShade="80"/>
                <w:sz w:val="22"/>
                <w:szCs w:val="22"/>
                <w:lang w:eastAsia="en-US" w:bidi="ps-AF"/>
              </w:rPr>
            </w:pPr>
            <w:r>
              <w:rPr>
                <w:rFonts w:ascii="Times New Roman" w:eastAsia="Trebuchet MS" w:hAnsi="Times New Roman" w:cs="Times New Roman" w:hint="cs"/>
                <w:color w:val="536142" w:themeColor="accent1" w:themeShade="80"/>
                <w:sz w:val="22"/>
                <w:szCs w:val="22"/>
                <w:rtl/>
                <w:lang w:eastAsia="en-US" w:bidi="ps-AF"/>
              </w:rPr>
              <w:t>د بانک له راپور سره سم بیلانس</w:t>
            </w:r>
          </w:p>
        </w:tc>
        <w:tc>
          <w:tcPr>
            <w:tcW w:w="2494" w:type="dxa"/>
            <w:tcBorders>
              <w:right w:val="single" w:sz="8" w:space="0" w:color="000000"/>
            </w:tcBorders>
            <w:shd w:val="clear" w:color="auto" w:fill="ECF0E9" w:themeFill="accent1" w:themeFillTint="33"/>
          </w:tcPr>
          <w:p w14:paraId="531B5853" w14:textId="77777777" w:rsidR="0076581D" w:rsidRPr="00373D0F" w:rsidRDefault="0076581D" w:rsidP="0076581D">
            <w:pPr>
              <w:widowControl w:val="0"/>
              <w:autoSpaceDE w:val="0"/>
              <w:autoSpaceDN w:val="0"/>
              <w:bidi/>
              <w:spacing w:before="48" w:after="0" w:line="240" w:lineRule="auto"/>
              <w:ind w:right="88"/>
              <w:jc w:val="right"/>
              <w:rPr>
                <w:rFonts w:ascii="Times New Roman" w:eastAsia="Trebuchet MS" w:hAnsi="Times New Roman" w:cs="Times New Roman"/>
                <w:b/>
                <w:color w:val="536142" w:themeColor="accent1" w:themeShade="80"/>
                <w:sz w:val="22"/>
                <w:szCs w:val="22"/>
                <w:lang w:eastAsia="en-US" w:bidi="en-US"/>
              </w:rPr>
            </w:pPr>
            <w:r w:rsidRPr="00373D0F">
              <w:rPr>
                <w:rFonts w:ascii="Times New Roman" w:eastAsia="Trebuchet MS" w:hAnsi="Times New Roman" w:cs="Times New Roman"/>
                <w:b/>
                <w:color w:val="536142" w:themeColor="accent1" w:themeShade="80"/>
                <w:sz w:val="22"/>
                <w:szCs w:val="22"/>
                <w:lang w:eastAsia="en-US" w:bidi="en-US"/>
              </w:rPr>
              <w:t>XXXXX</w:t>
            </w:r>
          </w:p>
        </w:tc>
      </w:tr>
      <w:tr w:rsidR="0076581D" w:rsidRPr="00471C30" w14:paraId="51637BB3" w14:textId="77777777" w:rsidTr="0076581D">
        <w:trPr>
          <w:trHeight w:val="915"/>
          <w:jc w:val="center"/>
        </w:trPr>
        <w:tc>
          <w:tcPr>
            <w:tcW w:w="10177" w:type="dxa"/>
            <w:gridSpan w:val="2"/>
            <w:tcBorders>
              <w:left w:val="single" w:sz="8" w:space="0" w:color="000000"/>
              <w:right w:val="single" w:sz="8" w:space="0" w:color="000000"/>
            </w:tcBorders>
            <w:shd w:val="clear" w:color="auto" w:fill="ECF0E9" w:themeFill="accent1" w:themeFillTint="33"/>
          </w:tcPr>
          <w:p w14:paraId="4E774A20" w14:textId="512D05DB" w:rsidR="0076581D" w:rsidRPr="00373D0F" w:rsidRDefault="00935A16" w:rsidP="00935A16">
            <w:pPr>
              <w:widowControl w:val="0"/>
              <w:tabs>
                <w:tab w:val="left" w:pos="5618"/>
              </w:tabs>
              <w:autoSpaceDE w:val="0"/>
              <w:autoSpaceDN w:val="0"/>
              <w:bidi/>
              <w:spacing w:before="1"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نېټه</w:t>
            </w:r>
            <w:r w:rsidR="0076581D">
              <w:rPr>
                <w:rFonts w:ascii="Times New Roman" w:eastAsia="Trebuchet MS" w:hAnsi="Times New Roman" w:cs="Times New Roman"/>
                <w:color w:val="536142" w:themeColor="accent1" w:themeShade="80"/>
                <w:sz w:val="22"/>
                <w:szCs w:val="22"/>
                <w:rtl/>
                <w:lang w:eastAsia="en-US" w:bidi="en-US"/>
              </w:rPr>
              <w:t>:</w:t>
            </w:r>
            <w:r w:rsidR="0076581D">
              <w:rPr>
                <w:rFonts w:ascii="Times New Roman" w:eastAsia="Trebuchet MS" w:hAnsi="Times New Roman" w:cs="Times New Roman" w:hint="cs"/>
                <w:color w:val="536142" w:themeColor="accent1" w:themeShade="80"/>
                <w:sz w:val="22"/>
                <w:szCs w:val="22"/>
                <w:rtl/>
                <w:lang w:eastAsia="en-US"/>
              </w:rPr>
              <w:t>………………………………</w:t>
            </w:r>
            <w:r w:rsidR="0076581D">
              <w:rPr>
                <w:rFonts w:ascii="Times New Roman" w:eastAsia="Trebuchet MS" w:hAnsi="Times New Roman" w:cs="Times New Roman"/>
                <w:color w:val="536142" w:themeColor="accent1" w:themeShade="80"/>
                <w:sz w:val="22"/>
                <w:szCs w:val="22"/>
                <w:rtl/>
                <w:lang w:eastAsia="en-US" w:bidi="en-US"/>
              </w:rPr>
              <w:t xml:space="preserve">. </w:t>
            </w:r>
            <w:r>
              <w:rPr>
                <w:rFonts w:ascii="Times New Roman" w:eastAsia="Trebuchet MS" w:hAnsi="Times New Roman" w:cs="Times New Roman" w:hint="cs"/>
                <w:color w:val="536142" w:themeColor="accent1" w:themeShade="80"/>
                <w:sz w:val="22"/>
                <w:szCs w:val="22"/>
                <w:rtl/>
                <w:lang w:eastAsia="en-US" w:bidi="ps-AF"/>
              </w:rPr>
              <w:t>چمتو کوونکی</w:t>
            </w:r>
            <w:r w:rsidR="0076581D">
              <w:rPr>
                <w:rFonts w:ascii="Times New Roman" w:eastAsia="Trebuchet MS" w:hAnsi="Times New Roman" w:cs="Times New Roman"/>
                <w:color w:val="536142" w:themeColor="accent1" w:themeShade="80"/>
                <w:sz w:val="22"/>
                <w:szCs w:val="22"/>
                <w:rtl/>
                <w:lang w:eastAsia="en-US" w:bidi="en-US"/>
              </w:rPr>
              <w:t>:</w:t>
            </w:r>
            <w:r w:rsidR="0076581D">
              <w:rPr>
                <w:rFonts w:ascii="Times New Roman" w:eastAsia="Trebuchet MS" w:hAnsi="Times New Roman" w:cs="Times New Roman" w:hint="cs"/>
                <w:color w:val="536142" w:themeColor="accent1" w:themeShade="80"/>
                <w:sz w:val="22"/>
                <w:szCs w:val="22"/>
                <w:rtl/>
                <w:lang w:eastAsia="en-US"/>
              </w:rPr>
              <w:t>………………………………</w:t>
            </w:r>
          </w:p>
        </w:tc>
      </w:tr>
      <w:tr w:rsidR="0076581D" w:rsidRPr="00471C30" w14:paraId="7B96D378" w14:textId="77777777" w:rsidTr="0076581D">
        <w:trPr>
          <w:trHeight w:val="758"/>
          <w:jc w:val="center"/>
        </w:trPr>
        <w:tc>
          <w:tcPr>
            <w:tcW w:w="10177" w:type="dxa"/>
            <w:gridSpan w:val="2"/>
            <w:tcBorders>
              <w:left w:val="single" w:sz="8" w:space="0" w:color="000000"/>
              <w:right w:val="single" w:sz="8" w:space="0" w:color="000000"/>
            </w:tcBorders>
            <w:shd w:val="clear" w:color="auto" w:fill="ECF0E9" w:themeFill="accent1" w:themeFillTint="33"/>
          </w:tcPr>
          <w:p w14:paraId="708D6634" w14:textId="0C19E03E" w:rsidR="0076581D" w:rsidRPr="00373D0F" w:rsidRDefault="00935A16" w:rsidP="00935A16">
            <w:pPr>
              <w:widowControl w:val="0"/>
              <w:tabs>
                <w:tab w:val="left" w:pos="5588"/>
              </w:tabs>
              <w:autoSpaceDE w:val="0"/>
              <w:autoSpaceDN w:val="0"/>
              <w:bidi/>
              <w:spacing w:before="236" w:after="0" w:line="240" w:lineRule="auto"/>
              <w:ind w:left="107"/>
              <w:rPr>
                <w:rFonts w:ascii="Times New Roman" w:eastAsia="Trebuchet MS" w:hAnsi="Times New Roman" w:cs="Times New Roman"/>
                <w:color w:val="536142" w:themeColor="accent1" w:themeShade="80"/>
                <w:sz w:val="22"/>
                <w:szCs w:val="22"/>
                <w:lang w:eastAsia="en-US" w:bidi="en-US"/>
              </w:rPr>
            </w:pPr>
            <w:r>
              <w:rPr>
                <w:rFonts w:ascii="Times New Roman" w:eastAsia="Trebuchet MS" w:hAnsi="Times New Roman" w:cs="Times New Roman" w:hint="cs"/>
                <w:color w:val="536142" w:themeColor="accent1" w:themeShade="80"/>
                <w:sz w:val="22"/>
                <w:szCs w:val="22"/>
                <w:rtl/>
                <w:lang w:eastAsia="en-US" w:bidi="ps-AF"/>
              </w:rPr>
              <w:t>نېټه</w:t>
            </w:r>
            <w:r w:rsidR="0076581D">
              <w:rPr>
                <w:rFonts w:ascii="Times New Roman" w:eastAsia="Trebuchet MS" w:hAnsi="Times New Roman" w:cs="Times New Roman"/>
                <w:color w:val="536142" w:themeColor="accent1" w:themeShade="80"/>
                <w:sz w:val="22"/>
                <w:szCs w:val="22"/>
                <w:rtl/>
                <w:lang w:eastAsia="en-US" w:bidi="en-US"/>
              </w:rPr>
              <w:t>:</w:t>
            </w:r>
            <w:r w:rsidR="0076581D">
              <w:rPr>
                <w:rFonts w:ascii="Times New Roman" w:eastAsia="Trebuchet MS" w:hAnsi="Times New Roman" w:cs="Times New Roman" w:hint="cs"/>
                <w:color w:val="536142" w:themeColor="accent1" w:themeShade="80"/>
                <w:sz w:val="22"/>
                <w:szCs w:val="22"/>
                <w:rtl/>
                <w:lang w:eastAsia="en-US"/>
              </w:rPr>
              <w:t xml:space="preserve">……………………………… </w:t>
            </w:r>
            <w:r>
              <w:rPr>
                <w:rFonts w:ascii="Times New Roman" w:eastAsia="Trebuchet MS" w:hAnsi="Times New Roman" w:cs="Times New Roman" w:hint="cs"/>
                <w:color w:val="536142" w:themeColor="accent1" w:themeShade="80"/>
                <w:sz w:val="22"/>
                <w:szCs w:val="22"/>
                <w:rtl/>
                <w:lang w:eastAsia="en-US" w:bidi="ps-AF"/>
              </w:rPr>
              <w:t>کتوونکی</w:t>
            </w:r>
            <w:r w:rsidR="0076581D">
              <w:rPr>
                <w:rFonts w:ascii="Times New Roman" w:eastAsia="Trebuchet MS" w:hAnsi="Times New Roman" w:cs="Times New Roman" w:hint="cs"/>
                <w:color w:val="536142" w:themeColor="accent1" w:themeShade="80"/>
                <w:sz w:val="22"/>
                <w:szCs w:val="22"/>
                <w:rtl/>
                <w:lang w:eastAsia="en-US"/>
              </w:rPr>
              <w:t>:............................................</w:t>
            </w:r>
          </w:p>
        </w:tc>
      </w:tr>
      <w:tr w:rsidR="0076581D" w:rsidRPr="00471C30" w14:paraId="5FD2B2FE" w14:textId="77777777" w:rsidTr="0076581D">
        <w:trPr>
          <w:trHeight w:val="533"/>
          <w:jc w:val="center"/>
        </w:trPr>
        <w:tc>
          <w:tcPr>
            <w:tcW w:w="10177" w:type="dxa"/>
            <w:gridSpan w:val="2"/>
            <w:tcBorders>
              <w:left w:val="single" w:sz="8" w:space="0" w:color="000000"/>
              <w:bottom w:val="single" w:sz="8" w:space="0" w:color="000000"/>
              <w:right w:val="single" w:sz="8" w:space="0" w:color="000000"/>
            </w:tcBorders>
            <w:shd w:val="clear" w:color="auto" w:fill="ECF0E9" w:themeFill="accent1" w:themeFillTint="33"/>
          </w:tcPr>
          <w:p w14:paraId="3C9DAAD8" w14:textId="77777777" w:rsidR="0076581D" w:rsidRDefault="00935A16" w:rsidP="00935A16">
            <w:pPr>
              <w:widowControl w:val="0"/>
              <w:tabs>
                <w:tab w:val="left" w:pos="5586"/>
              </w:tabs>
              <w:autoSpaceDE w:val="0"/>
              <w:autoSpaceDN w:val="0"/>
              <w:bidi/>
              <w:spacing w:before="243" w:after="0" w:line="270" w:lineRule="exact"/>
              <w:ind w:left="107"/>
              <w:rPr>
                <w:rFonts w:ascii="Times New Roman" w:eastAsia="Trebuchet MS" w:hAnsi="Times New Roman" w:cs="Times New Roman"/>
                <w:color w:val="536142" w:themeColor="accent1" w:themeShade="80"/>
                <w:sz w:val="22"/>
                <w:szCs w:val="22"/>
                <w:rtl/>
                <w:lang w:eastAsia="en-US" w:bidi="en-US"/>
              </w:rPr>
            </w:pPr>
            <w:r>
              <w:rPr>
                <w:rFonts w:ascii="Times New Roman" w:eastAsia="Trebuchet MS" w:hAnsi="Times New Roman" w:cs="Times New Roman" w:hint="cs"/>
                <w:color w:val="536142" w:themeColor="accent1" w:themeShade="80"/>
                <w:sz w:val="22"/>
                <w:szCs w:val="22"/>
                <w:rtl/>
                <w:lang w:eastAsia="en-US" w:bidi="ps-AF"/>
              </w:rPr>
              <w:t>نېټه</w:t>
            </w:r>
            <w:r w:rsidR="0076581D">
              <w:rPr>
                <w:rFonts w:ascii="Times New Roman" w:eastAsia="Trebuchet MS" w:hAnsi="Times New Roman" w:cs="Times New Roman"/>
                <w:color w:val="536142" w:themeColor="accent1" w:themeShade="80"/>
                <w:sz w:val="22"/>
                <w:szCs w:val="22"/>
                <w:rtl/>
                <w:lang w:eastAsia="en-US" w:bidi="en-US"/>
              </w:rPr>
              <w:t>:</w:t>
            </w:r>
            <w:r w:rsidR="0076581D">
              <w:rPr>
                <w:rFonts w:ascii="Times New Roman" w:eastAsia="Trebuchet MS" w:hAnsi="Times New Roman" w:cs="Times New Roman" w:hint="cs"/>
                <w:color w:val="536142" w:themeColor="accent1" w:themeShade="80"/>
                <w:sz w:val="22"/>
                <w:szCs w:val="22"/>
                <w:rtl/>
                <w:lang w:eastAsia="en-US"/>
              </w:rPr>
              <w:t>………………………………</w:t>
            </w:r>
            <w:r w:rsidR="0076581D">
              <w:rPr>
                <w:rFonts w:ascii="Times New Roman" w:eastAsia="Trebuchet MS" w:hAnsi="Times New Roman" w:cs="Times New Roman"/>
                <w:color w:val="536142" w:themeColor="accent1" w:themeShade="80"/>
                <w:sz w:val="22"/>
                <w:szCs w:val="22"/>
                <w:rtl/>
                <w:lang w:eastAsia="en-US" w:bidi="en-US"/>
              </w:rPr>
              <w:t xml:space="preserve">. </w:t>
            </w:r>
            <w:r>
              <w:rPr>
                <w:rFonts w:ascii="Times New Roman" w:eastAsia="Trebuchet MS" w:hAnsi="Times New Roman" w:cs="Times New Roman" w:hint="cs"/>
                <w:color w:val="536142" w:themeColor="accent1" w:themeShade="80"/>
                <w:sz w:val="22"/>
                <w:szCs w:val="22"/>
                <w:rtl/>
                <w:lang w:eastAsia="en-US" w:bidi="ps-AF"/>
              </w:rPr>
              <w:t>تصدیق کوونکی</w:t>
            </w:r>
            <w:r w:rsidR="0076581D">
              <w:rPr>
                <w:rFonts w:ascii="Times New Roman" w:eastAsia="Trebuchet MS" w:hAnsi="Times New Roman" w:cs="Times New Roman"/>
                <w:color w:val="536142" w:themeColor="accent1" w:themeShade="80"/>
                <w:sz w:val="22"/>
                <w:szCs w:val="22"/>
                <w:rtl/>
                <w:lang w:eastAsia="en-US" w:bidi="en-US"/>
              </w:rPr>
              <w:t>:</w:t>
            </w:r>
            <w:r w:rsidR="0076581D">
              <w:rPr>
                <w:rFonts w:ascii="Times New Roman" w:eastAsia="Trebuchet MS" w:hAnsi="Times New Roman" w:cs="Times New Roman" w:hint="cs"/>
                <w:color w:val="536142" w:themeColor="accent1" w:themeShade="80"/>
                <w:sz w:val="22"/>
                <w:szCs w:val="22"/>
                <w:rtl/>
                <w:lang w:eastAsia="en-US"/>
              </w:rPr>
              <w:t>…………………………</w:t>
            </w:r>
            <w:r w:rsidR="0076581D">
              <w:rPr>
                <w:rFonts w:ascii="Times New Roman" w:eastAsia="Trebuchet MS" w:hAnsi="Times New Roman" w:cs="Times New Roman"/>
                <w:color w:val="536142" w:themeColor="accent1" w:themeShade="80"/>
                <w:sz w:val="22"/>
                <w:szCs w:val="22"/>
                <w:rtl/>
                <w:lang w:eastAsia="en-US" w:bidi="en-US"/>
              </w:rPr>
              <w:t>..</w:t>
            </w:r>
          </w:p>
          <w:p w14:paraId="643BA917" w14:textId="63D6A5A6" w:rsidR="00935A16" w:rsidRPr="00373D0F" w:rsidRDefault="00935A16" w:rsidP="00935A16">
            <w:pPr>
              <w:widowControl w:val="0"/>
              <w:tabs>
                <w:tab w:val="left" w:pos="5586"/>
              </w:tabs>
              <w:autoSpaceDE w:val="0"/>
              <w:autoSpaceDN w:val="0"/>
              <w:bidi/>
              <w:spacing w:before="243" w:after="0" w:line="270" w:lineRule="exact"/>
              <w:ind w:left="107"/>
              <w:rPr>
                <w:rFonts w:ascii="Times New Roman" w:eastAsia="Trebuchet MS" w:hAnsi="Times New Roman" w:cs="Times New Roman"/>
                <w:color w:val="536142" w:themeColor="accent1" w:themeShade="80"/>
                <w:sz w:val="22"/>
                <w:szCs w:val="22"/>
                <w:lang w:eastAsia="en-US" w:bidi="en-US"/>
              </w:rPr>
            </w:pPr>
          </w:p>
        </w:tc>
      </w:tr>
    </w:tbl>
    <w:p w14:paraId="312999BC" w14:textId="77777777" w:rsidR="0076581D" w:rsidRPr="00014D02" w:rsidRDefault="0076581D" w:rsidP="0076581D">
      <w:pPr>
        <w:bidi/>
        <w:jc w:val="center"/>
        <w:rPr>
          <w:lang w:bidi="fa-IR"/>
        </w:rPr>
      </w:pPr>
    </w:p>
    <w:p w14:paraId="23FB8482" w14:textId="457A0CE2" w:rsidR="0076581D" w:rsidRDefault="00935A16" w:rsidP="00935A16">
      <w:pPr>
        <w:pStyle w:val="Heading2"/>
        <w:bidi/>
        <w:jc w:val="center"/>
        <w:rPr>
          <w:rtl/>
          <w:lang w:bidi="fa-IR"/>
        </w:rPr>
      </w:pPr>
      <w:bookmarkStart w:id="111" w:name="_Toc15388710"/>
      <w:bookmarkStart w:id="112" w:name="_Toc15447390"/>
      <w:r>
        <w:rPr>
          <w:rFonts w:hint="cs"/>
          <w:rtl/>
          <w:lang w:bidi="ps-AF"/>
        </w:rPr>
        <w:lastRenderedPageBreak/>
        <w:t>۲ ضمیمه: د نغدي ورکړې غوښتنې فورمه</w:t>
      </w:r>
      <w:bookmarkEnd w:id="111"/>
      <w:bookmarkEnd w:id="112"/>
    </w:p>
    <w:p w14:paraId="03174672" w14:textId="77777777" w:rsidR="0076581D" w:rsidRDefault="0076581D" w:rsidP="0076581D">
      <w:pPr>
        <w:bidi/>
        <w:jc w:val="center"/>
        <w:rPr>
          <w:lang w:bidi="fa-IR"/>
        </w:rPr>
      </w:pPr>
      <w:r>
        <w:rPr>
          <w:lang w:bidi="fa-IR"/>
        </w:rPr>
        <w:t>Payment Requisition Form</w:t>
      </w:r>
    </w:p>
    <w:tbl>
      <w:tblPr>
        <w:bidiVisual/>
        <w:tblW w:w="10161" w:type="dxa"/>
        <w:jc w:val="center"/>
        <w:tblBorders>
          <w:top w:val="single" w:sz="4" w:space="0" w:color="auto"/>
          <w:left w:val="single" w:sz="4" w:space="0" w:color="auto"/>
          <w:bottom w:val="single" w:sz="4" w:space="0" w:color="auto"/>
          <w:right w:val="single" w:sz="4" w:space="0" w:color="auto"/>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5520"/>
        <w:gridCol w:w="4641"/>
      </w:tblGrid>
      <w:tr w:rsidR="0076581D" w:rsidRPr="00471C30" w14:paraId="284B10D7" w14:textId="77777777" w:rsidTr="00787D98">
        <w:trPr>
          <w:trHeight w:val="537"/>
          <w:jc w:val="center"/>
        </w:trPr>
        <w:tc>
          <w:tcPr>
            <w:tcW w:w="5520" w:type="dxa"/>
            <w:shd w:val="clear" w:color="auto" w:fill="ECF0E9" w:themeFill="accent1" w:themeFillTint="33"/>
          </w:tcPr>
          <w:p w14:paraId="2EF64760" w14:textId="6F0921C3" w:rsidR="0076581D" w:rsidRPr="00373D0F" w:rsidRDefault="00935A16" w:rsidP="00EA5B5C">
            <w:pPr>
              <w:widowControl w:val="0"/>
              <w:autoSpaceDE w:val="0"/>
              <w:autoSpaceDN w:val="0"/>
              <w:bidi/>
              <w:spacing w:before="154" w:after="0" w:line="240" w:lineRule="auto"/>
              <w:rPr>
                <w:rFonts w:ascii="Times New Roman" w:hAnsi="Times New Roman" w:cs="Times New Roman"/>
                <w:b/>
                <w:rtl/>
                <w:lang w:bidi="ps-AF"/>
              </w:rPr>
            </w:pPr>
            <w:r w:rsidRPr="00EA5B5C">
              <w:rPr>
                <w:rFonts w:ascii="Times New Roman" w:eastAsia="Trebuchet MS" w:hAnsi="Times New Roman" w:cs="Times New Roman" w:hint="cs"/>
                <w:bCs/>
                <w:color w:val="0000FF"/>
                <w:rtl/>
                <w:lang w:eastAsia="en-US" w:bidi="ps-AF"/>
              </w:rPr>
              <w:t>د مدني ټولنې بنسټ</w:t>
            </w:r>
            <w:r w:rsidR="00EA5B5C">
              <w:rPr>
                <w:rFonts w:ascii="Times New Roman" w:eastAsia="Trebuchet MS" w:hAnsi="Times New Roman" w:cs="Times New Roman" w:hint="cs"/>
                <w:bCs/>
                <w:color w:val="0000FF"/>
                <w:rtl/>
                <w:lang w:eastAsia="en-US" w:bidi="ps-AF"/>
              </w:rPr>
              <w:t xml:space="preserve"> نوم</w:t>
            </w:r>
          </w:p>
        </w:tc>
        <w:tc>
          <w:tcPr>
            <w:tcW w:w="4641" w:type="dxa"/>
            <w:shd w:val="clear" w:color="auto" w:fill="ECF0E9" w:themeFill="accent1" w:themeFillTint="33"/>
          </w:tcPr>
          <w:p w14:paraId="391CFE0D" w14:textId="77777777" w:rsidR="0076581D" w:rsidRPr="00373D0F" w:rsidRDefault="0076581D" w:rsidP="0076581D">
            <w:pPr>
              <w:pStyle w:val="TableParagraph"/>
              <w:bidi/>
              <w:rPr>
                <w:rFonts w:ascii="Times New Roman" w:hAnsi="Times New Roman" w:cs="Times New Roman"/>
              </w:rPr>
            </w:pPr>
          </w:p>
        </w:tc>
      </w:tr>
      <w:tr w:rsidR="0076581D" w:rsidRPr="00471C30" w14:paraId="06F9E3C1" w14:textId="77777777" w:rsidTr="00787D98">
        <w:trPr>
          <w:trHeight w:val="453"/>
          <w:jc w:val="center"/>
        </w:trPr>
        <w:tc>
          <w:tcPr>
            <w:tcW w:w="5520" w:type="dxa"/>
            <w:shd w:val="clear" w:color="auto" w:fill="ECF0E9" w:themeFill="accent1" w:themeFillTint="33"/>
          </w:tcPr>
          <w:p w14:paraId="62D1D2F5" w14:textId="31721A4F" w:rsidR="0076581D" w:rsidRPr="000B1E86" w:rsidRDefault="00935A16" w:rsidP="0076581D">
            <w:pPr>
              <w:pStyle w:val="TableParagraph"/>
              <w:bidi/>
              <w:spacing w:before="173" w:line="260" w:lineRule="exact"/>
              <w:ind w:left="107"/>
              <w:rPr>
                <w:rFonts w:ascii="Times New Roman" w:hAnsi="Times New Roman" w:cs="Times New Roman"/>
                <w:bCs/>
                <w:lang w:bidi="ps-AF"/>
              </w:rPr>
            </w:pPr>
            <w:r>
              <w:rPr>
                <w:rFonts w:ascii="Times New Roman" w:hAnsi="Times New Roman" w:cs="Times New Roman" w:hint="cs"/>
                <w:bCs/>
                <w:rtl/>
                <w:lang w:bidi="ps-AF"/>
              </w:rPr>
              <w:t>د نغدي ورکړې غوښتنې فورمه</w:t>
            </w:r>
          </w:p>
        </w:tc>
        <w:tc>
          <w:tcPr>
            <w:tcW w:w="4641" w:type="dxa"/>
            <w:shd w:val="clear" w:color="auto" w:fill="ECF0E9" w:themeFill="accent1" w:themeFillTint="33"/>
          </w:tcPr>
          <w:p w14:paraId="2696EC74" w14:textId="77777777" w:rsidR="0076581D" w:rsidRPr="00373D0F" w:rsidRDefault="0076581D" w:rsidP="0076581D">
            <w:pPr>
              <w:pStyle w:val="TableParagraph"/>
              <w:bidi/>
              <w:rPr>
                <w:rFonts w:ascii="Times New Roman" w:hAnsi="Times New Roman" w:cs="Times New Roman"/>
              </w:rPr>
            </w:pPr>
          </w:p>
        </w:tc>
      </w:tr>
      <w:tr w:rsidR="0076581D" w:rsidRPr="00471C30" w14:paraId="59CC39C8" w14:textId="77777777" w:rsidTr="00787D98">
        <w:trPr>
          <w:trHeight w:val="881"/>
          <w:jc w:val="center"/>
        </w:trPr>
        <w:tc>
          <w:tcPr>
            <w:tcW w:w="5520" w:type="dxa"/>
            <w:shd w:val="clear" w:color="auto" w:fill="ECF0E9" w:themeFill="accent1" w:themeFillTint="33"/>
          </w:tcPr>
          <w:p w14:paraId="3BA30CC6" w14:textId="77777777" w:rsidR="0076581D" w:rsidRPr="00373D0F" w:rsidRDefault="0076581D" w:rsidP="0076581D">
            <w:pPr>
              <w:pStyle w:val="TableParagraph"/>
              <w:bidi/>
              <w:rPr>
                <w:rFonts w:ascii="Times New Roman" w:hAnsi="Times New Roman" w:cs="Times New Roman"/>
                <w:b/>
              </w:rPr>
            </w:pPr>
          </w:p>
          <w:p w14:paraId="792DE177" w14:textId="77777777" w:rsidR="0076581D" w:rsidRPr="00373D0F" w:rsidRDefault="0076581D" w:rsidP="0076581D">
            <w:pPr>
              <w:pStyle w:val="TableParagraph"/>
              <w:bidi/>
              <w:spacing w:before="7"/>
              <w:rPr>
                <w:rFonts w:ascii="Times New Roman" w:hAnsi="Times New Roman" w:cs="Times New Roman"/>
                <w:b/>
              </w:rPr>
            </w:pPr>
          </w:p>
          <w:p w14:paraId="702F94C1" w14:textId="1FE46DC9" w:rsidR="0076581D" w:rsidRPr="00373D0F" w:rsidRDefault="00935A16" w:rsidP="0076581D">
            <w:pPr>
              <w:pStyle w:val="TableParagraph"/>
              <w:bidi/>
              <w:ind w:left="107"/>
              <w:rPr>
                <w:rFonts w:ascii="Times New Roman" w:hAnsi="Times New Roman" w:cs="Times New Roman"/>
              </w:rPr>
            </w:pPr>
            <w:r>
              <w:rPr>
                <w:rFonts w:ascii="Times New Roman" w:hAnsi="Times New Roman" w:cs="Times New Roman" w:hint="cs"/>
                <w:rtl/>
                <w:lang w:bidi="ps-AF"/>
              </w:rPr>
              <w:t>د کارکوونکي نوم</w:t>
            </w:r>
            <w:r w:rsidR="0076581D">
              <w:rPr>
                <w:rFonts w:ascii="Times New Roman" w:hAnsi="Times New Roman" w:cs="Times New Roman"/>
                <w:rtl/>
              </w:rPr>
              <w:t>:</w:t>
            </w:r>
            <w:r>
              <w:rPr>
                <w:rFonts w:ascii="Times New Roman" w:hAnsi="Times New Roman" w:cs="Times New Roman"/>
              </w:rPr>
              <w:t xml:space="preserve"> ……………………………………………………………</w:t>
            </w:r>
          </w:p>
        </w:tc>
        <w:tc>
          <w:tcPr>
            <w:tcW w:w="4641" w:type="dxa"/>
            <w:shd w:val="clear" w:color="auto" w:fill="ECF0E9" w:themeFill="accent1" w:themeFillTint="33"/>
          </w:tcPr>
          <w:p w14:paraId="6C6A9A22" w14:textId="77777777" w:rsidR="0076581D" w:rsidRDefault="0076581D" w:rsidP="0076581D">
            <w:pPr>
              <w:pStyle w:val="TableParagraph"/>
              <w:bidi/>
              <w:ind w:left="156"/>
              <w:rPr>
                <w:rFonts w:ascii="Times New Roman" w:hAnsi="Times New Roman" w:cs="Times New Roman"/>
                <w:rtl/>
                <w:lang w:bidi="fa-IR"/>
              </w:rPr>
            </w:pPr>
          </w:p>
          <w:p w14:paraId="50A80B74" w14:textId="3BD81026" w:rsidR="0076581D" w:rsidRPr="00373D0F" w:rsidRDefault="00935A16" w:rsidP="0076581D">
            <w:pPr>
              <w:pStyle w:val="TableParagraph"/>
              <w:bidi/>
              <w:ind w:left="156"/>
              <w:rPr>
                <w:rFonts w:ascii="Times New Roman" w:hAnsi="Times New Roman" w:cs="Times New Roman"/>
              </w:rPr>
            </w:pPr>
            <w:r>
              <w:rPr>
                <w:rFonts w:ascii="Times New Roman" w:hAnsi="Times New Roman" w:cs="Times New Roman" w:hint="cs"/>
                <w:rtl/>
                <w:lang w:bidi="ps-AF"/>
              </w:rPr>
              <w:t>دنده/ پسټ</w:t>
            </w:r>
            <w:r w:rsidR="0076581D">
              <w:rPr>
                <w:rFonts w:ascii="Times New Roman" w:hAnsi="Times New Roman" w:cs="Times New Roman" w:hint="cs"/>
                <w:rtl/>
                <w:lang w:bidi="fa-IR"/>
              </w:rPr>
              <w:t>:...........................................................</w:t>
            </w:r>
          </w:p>
        </w:tc>
      </w:tr>
      <w:tr w:rsidR="0076581D" w:rsidRPr="00471C30" w14:paraId="515A7742" w14:textId="77777777" w:rsidTr="00787D98">
        <w:trPr>
          <w:trHeight w:val="766"/>
          <w:jc w:val="center"/>
        </w:trPr>
        <w:tc>
          <w:tcPr>
            <w:tcW w:w="10161" w:type="dxa"/>
            <w:gridSpan w:val="2"/>
            <w:shd w:val="clear" w:color="auto" w:fill="ECF0E9" w:themeFill="accent1" w:themeFillTint="33"/>
          </w:tcPr>
          <w:p w14:paraId="0AD182EE" w14:textId="77777777" w:rsidR="0076581D" w:rsidRDefault="0076581D" w:rsidP="0076581D">
            <w:pPr>
              <w:pStyle w:val="TableParagraph"/>
              <w:bidi/>
              <w:ind w:left="107"/>
              <w:rPr>
                <w:rFonts w:ascii="Times New Roman" w:hAnsi="Times New Roman" w:cs="Times New Roman"/>
                <w:rtl/>
              </w:rPr>
            </w:pPr>
          </w:p>
          <w:p w14:paraId="22988CB3" w14:textId="6B208F45" w:rsidR="0076581D" w:rsidRPr="00373D0F" w:rsidRDefault="00935A16" w:rsidP="0076581D">
            <w:pPr>
              <w:pStyle w:val="TableParagraph"/>
              <w:bidi/>
              <w:ind w:left="107"/>
              <w:rPr>
                <w:rFonts w:ascii="Times New Roman" w:hAnsi="Times New Roman" w:cs="Times New Roman"/>
              </w:rPr>
            </w:pPr>
            <w:r>
              <w:rPr>
                <w:rFonts w:ascii="Times New Roman" w:hAnsi="Times New Roman" w:cs="Times New Roman" w:hint="cs"/>
                <w:rtl/>
                <w:lang w:bidi="ps-AF"/>
              </w:rPr>
              <w:t>د حساب لرونکې نوم</w:t>
            </w:r>
            <w:r w:rsidR="0076581D">
              <w:rPr>
                <w:rFonts w:ascii="Times New Roman" w:hAnsi="Times New Roman" w:cs="Times New Roman"/>
                <w:rtl/>
              </w:rPr>
              <w:t>:</w:t>
            </w:r>
            <w:r w:rsidR="0076581D">
              <w:rPr>
                <w:rFonts w:ascii="Times New Roman" w:hAnsi="Times New Roman" w:cs="Times New Roman" w:hint="cs"/>
                <w:rtl/>
                <w:lang w:bidi="ar-SA"/>
              </w:rPr>
              <w:t>………………………………………………………………</w:t>
            </w:r>
          </w:p>
        </w:tc>
      </w:tr>
      <w:tr w:rsidR="0076581D" w:rsidRPr="00471C30" w14:paraId="57CBB849" w14:textId="77777777" w:rsidTr="00787D98">
        <w:trPr>
          <w:trHeight w:val="764"/>
          <w:jc w:val="center"/>
        </w:trPr>
        <w:tc>
          <w:tcPr>
            <w:tcW w:w="10161" w:type="dxa"/>
            <w:gridSpan w:val="2"/>
            <w:shd w:val="clear" w:color="auto" w:fill="ECF0E9" w:themeFill="accent1" w:themeFillTint="33"/>
          </w:tcPr>
          <w:p w14:paraId="169DFCB7" w14:textId="77777777" w:rsidR="0076581D" w:rsidRPr="00373D0F" w:rsidRDefault="0076581D" w:rsidP="0076581D">
            <w:pPr>
              <w:pStyle w:val="TableParagraph"/>
              <w:bidi/>
              <w:spacing w:before="9"/>
              <w:rPr>
                <w:rFonts w:ascii="Times New Roman" w:hAnsi="Times New Roman" w:cs="Times New Roman"/>
                <w:b/>
              </w:rPr>
            </w:pPr>
          </w:p>
          <w:p w14:paraId="45F4B4DF" w14:textId="6A608084" w:rsidR="0076581D" w:rsidRPr="00373D0F" w:rsidRDefault="0076581D" w:rsidP="0076581D">
            <w:pPr>
              <w:pStyle w:val="TableParagraph"/>
              <w:bidi/>
              <w:ind w:left="107"/>
              <w:rPr>
                <w:rFonts w:ascii="Times New Roman" w:hAnsi="Times New Roman" w:cs="Times New Roman"/>
              </w:rPr>
            </w:pPr>
            <w:r>
              <w:rPr>
                <w:rFonts w:ascii="Times New Roman" w:hAnsi="Times New Roman" w:cs="Times New Roman" w:hint="cs"/>
                <w:rtl/>
                <w:lang w:bidi="fa-IR"/>
              </w:rPr>
              <w:t>مبلغ</w:t>
            </w:r>
            <w:r w:rsidR="00935A16">
              <w:rPr>
                <w:rFonts w:ascii="Times New Roman" w:hAnsi="Times New Roman" w:cs="Times New Roman" w:hint="cs"/>
                <w:rtl/>
                <w:lang w:bidi="ps-AF"/>
              </w:rPr>
              <w:t>/اندازه</w:t>
            </w:r>
            <w:r>
              <w:rPr>
                <w:rFonts w:ascii="Times New Roman" w:hAnsi="Times New Roman" w:cs="Times New Roman" w:hint="cs"/>
                <w:rtl/>
                <w:lang w:bidi="fa-IR"/>
              </w:rPr>
              <w:t>:</w:t>
            </w:r>
            <w:r w:rsidRPr="00373D0F">
              <w:rPr>
                <w:rFonts w:ascii="Times New Roman" w:hAnsi="Times New Roman" w:cs="Times New Roman"/>
              </w:rPr>
              <w:t>……………………………………………………………………………………….</w:t>
            </w:r>
          </w:p>
        </w:tc>
      </w:tr>
      <w:tr w:rsidR="0076581D" w:rsidRPr="00471C30" w14:paraId="342861A1" w14:textId="77777777" w:rsidTr="00787D98">
        <w:trPr>
          <w:trHeight w:val="764"/>
          <w:jc w:val="center"/>
        </w:trPr>
        <w:tc>
          <w:tcPr>
            <w:tcW w:w="10161" w:type="dxa"/>
            <w:gridSpan w:val="2"/>
            <w:shd w:val="clear" w:color="auto" w:fill="ECF0E9" w:themeFill="accent1" w:themeFillTint="33"/>
          </w:tcPr>
          <w:p w14:paraId="3D69AA3A" w14:textId="77777777" w:rsidR="0076581D" w:rsidRPr="00373D0F" w:rsidRDefault="0076581D" w:rsidP="0076581D">
            <w:pPr>
              <w:pStyle w:val="TableParagraph"/>
              <w:bidi/>
              <w:spacing w:before="7"/>
              <w:rPr>
                <w:rFonts w:ascii="Times New Roman" w:hAnsi="Times New Roman" w:cs="Times New Roman"/>
                <w:b/>
              </w:rPr>
            </w:pPr>
          </w:p>
          <w:p w14:paraId="19B44784" w14:textId="6E1D069B" w:rsidR="0076581D" w:rsidRPr="00373D0F" w:rsidRDefault="00935A16" w:rsidP="00935A16">
            <w:pPr>
              <w:pStyle w:val="TableParagraph"/>
              <w:bidi/>
              <w:ind w:left="107"/>
              <w:rPr>
                <w:rFonts w:ascii="Times New Roman" w:hAnsi="Times New Roman" w:cs="Times New Roman"/>
              </w:rPr>
            </w:pPr>
            <w:r>
              <w:rPr>
                <w:rFonts w:ascii="Times New Roman" w:hAnsi="Times New Roman" w:cs="Times New Roman" w:hint="cs"/>
                <w:rtl/>
                <w:lang w:bidi="ps-AF"/>
              </w:rPr>
              <w:t>ترلاسه کوونکی</w:t>
            </w:r>
            <w:r w:rsidR="0076581D">
              <w:rPr>
                <w:rFonts w:ascii="Times New Roman" w:hAnsi="Times New Roman" w:cs="Times New Roman" w:hint="cs"/>
                <w:rtl/>
                <w:lang w:bidi="fa-IR"/>
              </w:rPr>
              <w:t>/</w:t>
            </w:r>
            <w:r>
              <w:rPr>
                <w:rFonts w:ascii="Times New Roman" w:hAnsi="Times New Roman" w:cs="Times New Roman" w:hint="cs"/>
                <w:rtl/>
                <w:lang w:bidi="ps-AF"/>
              </w:rPr>
              <w:t>چمتو کوونکی</w:t>
            </w:r>
            <w:r w:rsidR="0076581D">
              <w:rPr>
                <w:rFonts w:ascii="Times New Roman" w:hAnsi="Times New Roman" w:cs="Times New Roman" w:hint="cs"/>
                <w:rtl/>
                <w:lang w:bidi="fa-IR"/>
              </w:rPr>
              <w:t>:</w:t>
            </w:r>
            <w:r>
              <w:rPr>
                <w:rFonts w:ascii="Times New Roman" w:hAnsi="Times New Roman" w:cs="Times New Roman"/>
              </w:rPr>
              <w:t>……………………</w:t>
            </w:r>
            <w:r w:rsidR="0076581D" w:rsidRPr="00373D0F">
              <w:rPr>
                <w:rFonts w:ascii="Times New Roman" w:hAnsi="Times New Roman" w:cs="Times New Roman"/>
              </w:rPr>
              <w:t>……………………………………………………………..</w:t>
            </w:r>
          </w:p>
        </w:tc>
      </w:tr>
      <w:tr w:rsidR="0076581D" w:rsidRPr="00471C30" w14:paraId="33DC455B" w14:textId="77777777" w:rsidTr="00787D98">
        <w:trPr>
          <w:trHeight w:val="765"/>
          <w:jc w:val="center"/>
        </w:trPr>
        <w:tc>
          <w:tcPr>
            <w:tcW w:w="10161" w:type="dxa"/>
            <w:gridSpan w:val="2"/>
            <w:shd w:val="clear" w:color="auto" w:fill="ECF0E9" w:themeFill="accent1" w:themeFillTint="33"/>
          </w:tcPr>
          <w:p w14:paraId="0C362CB1" w14:textId="77777777" w:rsidR="0076581D" w:rsidRPr="00373D0F" w:rsidRDefault="0076581D" w:rsidP="0076581D">
            <w:pPr>
              <w:pStyle w:val="TableParagraph"/>
              <w:bidi/>
              <w:spacing w:before="8"/>
              <w:rPr>
                <w:rFonts w:ascii="Times New Roman" w:hAnsi="Times New Roman" w:cs="Times New Roman"/>
                <w:b/>
              </w:rPr>
            </w:pPr>
          </w:p>
          <w:p w14:paraId="155D358E" w14:textId="34AEAADA" w:rsidR="0076581D" w:rsidRPr="00373D0F" w:rsidRDefault="00935A16" w:rsidP="0076581D">
            <w:pPr>
              <w:pStyle w:val="TableParagraph"/>
              <w:bidi/>
              <w:spacing w:before="1"/>
              <w:ind w:left="107"/>
              <w:rPr>
                <w:rFonts w:ascii="Times New Roman" w:hAnsi="Times New Roman" w:cs="Times New Roman"/>
              </w:rPr>
            </w:pPr>
            <w:r>
              <w:rPr>
                <w:rFonts w:ascii="Times New Roman" w:hAnsi="Times New Roman" w:cs="Times New Roman" w:hint="cs"/>
                <w:rtl/>
                <w:lang w:bidi="ps-AF"/>
              </w:rPr>
              <w:t>شمېر</w:t>
            </w:r>
            <w:r w:rsidR="0076581D">
              <w:rPr>
                <w:rFonts w:ascii="Times New Roman" w:hAnsi="Times New Roman" w:cs="Times New Roman" w:hint="cs"/>
                <w:rtl/>
                <w:lang w:bidi="fa-IR"/>
              </w:rPr>
              <w:t>:</w:t>
            </w:r>
            <w:r w:rsidR="0076581D" w:rsidRPr="00373D0F">
              <w:rPr>
                <w:rFonts w:ascii="Times New Roman" w:hAnsi="Times New Roman" w:cs="Times New Roman"/>
              </w:rPr>
              <w:t>………………………………………………………………………………………………………..</w:t>
            </w:r>
          </w:p>
        </w:tc>
      </w:tr>
      <w:tr w:rsidR="0076581D" w:rsidRPr="00471C30" w14:paraId="428DC10E" w14:textId="77777777" w:rsidTr="00787D98">
        <w:trPr>
          <w:trHeight w:val="637"/>
          <w:jc w:val="center"/>
        </w:trPr>
        <w:tc>
          <w:tcPr>
            <w:tcW w:w="10161" w:type="dxa"/>
            <w:gridSpan w:val="2"/>
            <w:shd w:val="clear" w:color="auto" w:fill="ECF0E9" w:themeFill="accent1" w:themeFillTint="33"/>
          </w:tcPr>
          <w:p w14:paraId="245D7373" w14:textId="77777777" w:rsidR="0076581D" w:rsidRPr="00373D0F" w:rsidRDefault="0076581D" w:rsidP="0076581D">
            <w:pPr>
              <w:pStyle w:val="TableParagraph"/>
              <w:bidi/>
              <w:spacing w:before="8"/>
              <w:rPr>
                <w:rFonts w:ascii="Times New Roman" w:hAnsi="Times New Roman" w:cs="Times New Roman"/>
                <w:b/>
              </w:rPr>
            </w:pPr>
          </w:p>
          <w:p w14:paraId="3022CFE1" w14:textId="612B4CDA" w:rsidR="0076581D" w:rsidRPr="00373D0F" w:rsidRDefault="00935A16" w:rsidP="0076581D">
            <w:pPr>
              <w:pStyle w:val="TableParagraph"/>
              <w:bidi/>
              <w:spacing w:before="1"/>
              <w:ind w:left="107"/>
              <w:rPr>
                <w:rFonts w:ascii="Times New Roman" w:hAnsi="Times New Roman" w:cs="Times New Roman"/>
              </w:rPr>
            </w:pPr>
            <w:r>
              <w:rPr>
                <w:rFonts w:ascii="Times New Roman" w:hAnsi="Times New Roman" w:cs="Times New Roman" w:hint="cs"/>
                <w:rtl/>
                <w:lang w:bidi="ps-AF"/>
              </w:rPr>
              <w:t>د ورکړې دلیل</w:t>
            </w:r>
            <w:r>
              <w:rPr>
                <w:rFonts w:ascii="Times New Roman" w:hAnsi="Times New Roman" w:cs="Times New Roman" w:hint="cs"/>
                <w:rtl/>
                <w:lang w:bidi="fa-IR"/>
              </w:rPr>
              <w:t>/</w:t>
            </w:r>
            <w:r>
              <w:rPr>
                <w:rFonts w:ascii="Times New Roman" w:hAnsi="Times New Roman" w:cs="Times New Roman" w:hint="cs"/>
                <w:rtl/>
                <w:lang w:bidi="ps-AF"/>
              </w:rPr>
              <w:t xml:space="preserve"> پېرنه</w:t>
            </w:r>
            <w:r w:rsidR="0076581D">
              <w:rPr>
                <w:rFonts w:ascii="Times New Roman" w:hAnsi="Times New Roman" w:cs="Times New Roman" w:hint="cs"/>
                <w:rtl/>
                <w:lang w:bidi="fa-IR"/>
              </w:rPr>
              <w:t>:</w:t>
            </w:r>
            <w:r w:rsidR="0076581D" w:rsidRPr="00373D0F">
              <w:rPr>
                <w:rFonts w:ascii="Times New Roman" w:hAnsi="Times New Roman" w:cs="Times New Roman"/>
              </w:rPr>
              <w:t xml:space="preserve"> </w:t>
            </w:r>
            <w:r>
              <w:rPr>
                <w:rFonts w:ascii="Times New Roman" w:hAnsi="Times New Roman" w:cs="Times New Roman" w:hint="cs"/>
                <w:rtl/>
                <w:lang w:bidi="ar-SA"/>
              </w:rPr>
              <w:t>……………………</w:t>
            </w:r>
            <w:r w:rsidR="0076581D" w:rsidRPr="00373D0F">
              <w:rPr>
                <w:rFonts w:ascii="Times New Roman" w:hAnsi="Times New Roman" w:cs="Times New Roman"/>
              </w:rPr>
              <w:t>……………………………………………………………………………</w:t>
            </w:r>
          </w:p>
        </w:tc>
      </w:tr>
      <w:tr w:rsidR="0076581D" w:rsidRPr="00471C30" w14:paraId="10C3B838" w14:textId="77777777" w:rsidTr="00787D98">
        <w:trPr>
          <w:trHeight w:val="510"/>
          <w:jc w:val="center"/>
        </w:trPr>
        <w:tc>
          <w:tcPr>
            <w:tcW w:w="10161" w:type="dxa"/>
            <w:gridSpan w:val="2"/>
            <w:shd w:val="clear" w:color="auto" w:fill="ECF0E9" w:themeFill="accent1" w:themeFillTint="33"/>
          </w:tcPr>
          <w:p w14:paraId="53341984" w14:textId="77777777" w:rsidR="0076581D" w:rsidRPr="00373D0F" w:rsidRDefault="0076581D" w:rsidP="0076581D">
            <w:pPr>
              <w:pStyle w:val="TableParagraph"/>
              <w:bidi/>
              <w:spacing w:before="136"/>
              <w:ind w:left="107"/>
              <w:rPr>
                <w:rFonts w:ascii="Times New Roman" w:hAnsi="Times New Roman" w:cs="Times New Roman"/>
              </w:rPr>
            </w:pPr>
            <w:r w:rsidRPr="00373D0F">
              <w:rPr>
                <w:rFonts w:ascii="Times New Roman" w:hAnsi="Times New Roman" w:cs="Times New Roman"/>
              </w:rPr>
              <w:t>…………………………………………</w:t>
            </w:r>
            <w:r>
              <w:rPr>
                <w:rFonts w:ascii="Times New Roman" w:hAnsi="Times New Roman" w:cs="Times New Roman"/>
              </w:rPr>
              <w:t>…………………………………………………………………………</w:t>
            </w:r>
          </w:p>
        </w:tc>
      </w:tr>
      <w:tr w:rsidR="0076581D" w:rsidRPr="00471C30" w14:paraId="0521CD30" w14:textId="77777777" w:rsidTr="00787D98">
        <w:trPr>
          <w:trHeight w:val="510"/>
          <w:jc w:val="center"/>
        </w:trPr>
        <w:tc>
          <w:tcPr>
            <w:tcW w:w="10161" w:type="dxa"/>
            <w:gridSpan w:val="2"/>
            <w:shd w:val="clear" w:color="auto" w:fill="ECF0E9" w:themeFill="accent1" w:themeFillTint="33"/>
          </w:tcPr>
          <w:p w14:paraId="3F7EF8F6" w14:textId="77777777" w:rsidR="0076581D" w:rsidRPr="00373D0F" w:rsidRDefault="0076581D" w:rsidP="0076581D">
            <w:pPr>
              <w:pStyle w:val="TableParagraph"/>
              <w:bidi/>
              <w:spacing w:before="137"/>
              <w:ind w:left="107"/>
              <w:rPr>
                <w:rFonts w:ascii="Times New Roman" w:hAnsi="Times New Roman" w:cs="Times New Roman"/>
              </w:rPr>
            </w:pPr>
            <w:r w:rsidRPr="00373D0F">
              <w:rPr>
                <w:rFonts w:ascii="Times New Roman" w:hAnsi="Times New Roman" w:cs="Times New Roman"/>
              </w:rPr>
              <w:t>…………………………………………</w:t>
            </w:r>
            <w:r>
              <w:rPr>
                <w:rFonts w:ascii="Times New Roman" w:hAnsi="Times New Roman" w:cs="Times New Roman"/>
              </w:rPr>
              <w:t>………………………………………………………………………</w:t>
            </w:r>
            <w:r>
              <w:rPr>
                <w:rFonts w:ascii="Times New Roman" w:hAnsi="Times New Roman" w:cs="Times New Roman" w:hint="cs"/>
                <w:rtl/>
                <w:lang w:bidi="ar-SA"/>
              </w:rPr>
              <w:t>…</w:t>
            </w:r>
          </w:p>
        </w:tc>
      </w:tr>
      <w:tr w:rsidR="0076581D" w:rsidRPr="00471C30" w14:paraId="126CB0A9" w14:textId="77777777" w:rsidTr="00787D98">
        <w:trPr>
          <w:trHeight w:val="659"/>
          <w:jc w:val="center"/>
        </w:trPr>
        <w:tc>
          <w:tcPr>
            <w:tcW w:w="5520" w:type="dxa"/>
            <w:shd w:val="clear" w:color="auto" w:fill="ECF0E9" w:themeFill="accent1" w:themeFillTint="33"/>
          </w:tcPr>
          <w:p w14:paraId="455A3A4F" w14:textId="77777777" w:rsidR="0076581D" w:rsidRPr="00373D0F" w:rsidRDefault="0076581D" w:rsidP="0076581D">
            <w:pPr>
              <w:pStyle w:val="TableParagraph"/>
              <w:bidi/>
              <w:rPr>
                <w:rFonts w:ascii="Times New Roman" w:hAnsi="Times New Roman" w:cs="Times New Roman"/>
                <w:b/>
              </w:rPr>
            </w:pPr>
          </w:p>
          <w:p w14:paraId="317BD4BF" w14:textId="77777777" w:rsidR="0076581D" w:rsidRPr="00373D0F" w:rsidRDefault="0076581D" w:rsidP="0076581D">
            <w:pPr>
              <w:pStyle w:val="TableParagraph"/>
              <w:bidi/>
              <w:spacing w:before="136"/>
              <w:ind w:left="107"/>
              <w:rPr>
                <w:rFonts w:ascii="Times New Roman" w:hAnsi="Times New Roman" w:cs="Times New Roman"/>
              </w:rPr>
            </w:pPr>
            <w:r w:rsidRPr="00373D0F">
              <w:rPr>
                <w:rFonts w:ascii="Times New Roman" w:hAnsi="Times New Roman" w:cs="Times New Roman"/>
              </w:rPr>
              <w:t>……………………………………………………………</w:t>
            </w:r>
          </w:p>
        </w:tc>
        <w:tc>
          <w:tcPr>
            <w:tcW w:w="4641" w:type="dxa"/>
            <w:shd w:val="clear" w:color="auto" w:fill="ECF0E9" w:themeFill="accent1" w:themeFillTint="33"/>
          </w:tcPr>
          <w:p w14:paraId="769D7A60" w14:textId="77777777" w:rsidR="0076581D" w:rsidRPr="00373D0F" w:rsidRDefault="0076581D" w:rsidP="0076581D">
            <w:pPr>
              <w:pStyle w:val="TableParagraph"/>
              <w:bidi/>
              <w:rPr>
                <w:rFonts w:ascii="Times New Roman" w:hAnsi="Times New Roman" w:cs="Times New Roman"/>
              </w:rPr>
            </w:pPr>
          </w:p>
        </w:tc>
      </w:tr>
      <w:tr w:rsidR="0076581D" w:rsidRPr="00471C30" w14:paraId="0CA9E92E" w14:textId="77777777" w:rsidTr="00787D98">
        <w:trPr>
          <w:trHeight w:val="382"/>
          <w:jc w:val="center"/>
        </w:trPr>
        <w:tc>
          <w:tcPr>
            <w:tcW w:w="5520" w:type="dxa"/>
            <w:shd w:val="clear" w:color="auto" w:fill="ECF0E9" w:themeFill="accent1" w:themeFillTint="33"/>
          </w:tcPr>
          <w:p w14:paraId="6EC1F991" w14:textId="198A0A9B" w:rsidR="0076581D" w:rsidRPr="00373D0F" w:rsidRDefault="00935A16" w:rsidP="0076581D">
            <w:pPr>
              <w:pStyle w:val="TableParagraph"/>
              <w:bidi/>
              <w:spacing w:before="33"/>
              <w:ind w:left="107"/>
              <w:rPr>
                <w:rFonts w:ascii="Times New Roman" w:hAnsi="Times New Roman" w:cs="Times New Roman"/>
              </w:rPr>
            </w:pPr>
            <w:r>
              <w:rPr>
                <w:rFonts w:ascii="Times New Roman" w:hAnsi="Times New Roman" w:cs="Times New Roman" w:hint="cs"/>
                <w:rtl/>
                <w:lang w:bidi="ps-AF"/>
              </w:rPr>
              <w:t>غوښتونکی</w:t>
            </w:r>
            <w:r w:rsidR="0076581D">
              <w:rPr>
                <w:rFonts w:ascii="Times New Roman" w:hAnsi="Times New Roman" w:cs="Times New Roman"/>
                <w:rtl/>
              </w:rPr>
              <w:t>:</w:t>
            </w:r>
          </w:p>
        </w:tc>
        <w:tc>
          <w:tcPr>
            <w:tcW w:w="4641" w:type="dxa"/>
            <w:shd w:val="clear" w:color="auto" w:fill="ECF0E9" w:themeFill="accent1" w:themeFillTint="33"/>
          </w:tcPr>
          <w:p w14:paraId="22901608" w14:textId="77777777" w:rsidR="0076581D" w:rsidRPr="00373D0F" w:rsidRDefault="0076581D" w:rsidP="0076581D">
            <w:pPr>
              <w:pStyle w:val="TableParagraph"/>
              <w:bidi/>
              <w:rPr>
                <w:rFonts w:ascii="Times New Roman" w:hAnsi="Times New Roman" w:cs="Times New Roman"/>
              </w:rPr>
            </w:pPr>
          </w:p>
        </w:tc>
      </w:tr>
      <w:tr w:rsidR="0076581D" w:rsidRPr="00471C30" w14:paraId="77C54E90" w14:textId="77777777" w:rsidTr="00787D98">
        <w:trPr>
          <w:trHeight w:val="616"/>
          <w:jc w:val="center"/>
        </w:trPr>
        <w:tc>
          <w:tcPr>
            <w:tcW w:w="5520" w:type="dxa"/>
            <w:shd w:val="clear" w:color="auto" w:fill="ECF0E9" w:themeFill="accent1" w:themeFillTint="33"/>
          </w:tcPr>
          <w:p w14:paraId="6D634CFE" w14:textId="62F2AA93" w:rsidR="0076581D" w:rsidRPr="00373D0F" w:rsidRDefault="00935A16" w:rsidP="0076581D">
            <w:pPr>
              <w:pStyle w:val="TableParagraph"/>
              <w:bidi/>
              <w:spacing w:before="160"/>
              <w:ind w:left="107"/>
              <w:rPr>
                <w:rFonts w:ascii="Times New Roman" w:hAnsi="Times New Roman" w:cs="Times New Roman"/>
              </w:rPr>
            </w:pPr>
            <w:r>
              <w:rPr>
                <w:rFonts w:ascii="Times New Roman" w:hAnsi="Times New Roman" w:cs="Times New Roman" w:hint="cs"/>
                <w:rtl/>
                <w:lang w:bidi="ps-AF"/>
              </w:rPr>
              <w:t>نېټه</w:t>
            </w:r>
            <w:r w:rsidR="0076581D">
              <w:rPr>
                <w:rFonts w:ascii="Times New Roman" w:hAnsi="Times New Roman" w:cs="Times New Roman"/>
                <w:rtl/>
                <w:lang w:bidi="ar-SA"/>
              </w:rPr>
              <w:t xml:space="preserve"> </w:t>
            </w:r>
            <w:r w:rsidR="0076581D" w:rsidRPr="00373D0F">
              <w:rPr>
                <w:rFonts w:ascii="Times New Roman" w:hAnsi="Times New Roman" w:cs="Times New Roman"/>
              </w:rPr>
              <w:t>………………………….</w:t>
            </w:r>
          </w:p>
        </w:tc>
        <w:tc>
          <w:tcPr>
            <w:tcW w:w="4641" w:type="dxa"/>
            <w:shd w:val="clear" w:color="auto" w:fill="ECF0E9" w:themeFill="accent1" w:themeFillTint="33"/>
          </w:tcPr>
          <w:p w14:paraId="158DB0D3" w14:textId="77777777" w:rsidR="0076581D" w:rsidRPr="00373D0F" w:rsidRDefault="0076581D" w:rsidP="0076581D">
            <w:pPr>
              <w:pStyle w:val="TableParagraph"/>
              <w:bidi/>
              <w:rPr>
                <w:rFonts w:ascii="Times New Roman" w:hAnsi="Times New Roman" w:cs="Times New Roman"/>
              </w:rPr>
            </w:pPr>
          </w:p>
        </w:tc>
      </w:tr>
      <w:tr w:rsidR="0076581D" w:rsidRPr="00471C30" w14:paraId="7EE63A0A" w14:textId="77777777" w:rsidTr="00787D98">
        <w:trPr>
          <w:trHeight w:val="531"/>
          <w:jc w:val="center"/>
        </w:trPr>
        <w:tc>
          <w:tcPr>
            <w:tcW w:w="5520" w:type="dxa"/>
            <w:shd w:val="clear" w:color="auto" w:fill="ECF0E9" w:themeFill="accent1" w:themeFillTint="33"/>
          </w:tcPr>
          <w:p w14:paraId="6763E831" w14:textId="77777777" w:rsidR="0076581D" w:rsidRPr="00373D0F" w:rsidRDefault="0076581D" w:rsidP="0076581D">
            <w:pPr>
              <w:pStyle w:val="TableParagraph"/>
              <w:bidi/>
              <w:spacing w:before="9"/>
              <w:rPr>
                <w:rFonts w:ascii="Times New Roman" w:hAnsi="Times New Roman" w:cs="Times New Roman"/>
                <w:b/>
              </w:rPr>
            </w:pPr>
          </w:p>
          <w:p w14:paraId="7ECF7FA1" w14:textId="77777777" w:rsidR="0076581D" w:rsidRPr="00373D0F" w:rsidRDefault="0076581D" w:rsidP="0076581D">
            <w:pPr>
              <w:pStyle w:val="TableParagraph"/>
              <w:bidi/>
              <w:ind w:left="107"/>
              <w:rPr>
                <w:rFonts w:ascii="Times New Roman" w:hAnsi="Times New Roman" w:cs="Times New Roman"/>
              </w:rPr>
            </w:pPr>
            <w:r w:rsidRPr="00373D0F">
              <w:rPr>
                <w:rFonts w:ascii="Times New Roman" w:hAnsi="Times New Roman" w:cs="Times New Roman"/>
              </w:rPr>
              <w:t>……………………………………………………………..</w:t>
            </w:r>
          </w:p>
        </w:tc>
        <w:tc>
          <w:tcPr>
            <w:tcW w:w="4641" w:type="dxa"/>
            <w:shd w:val="clear" w:color="auto" w:fill="ECF0E9" w:themeFill="accent1" w:themeFillTint="33"/>
          </w:tcPr>
          <w:p w14:paraId="79604FE7" w14:textId="77777777" w:rsidR="0076581D" w:rsidRPr="00373D0F" w:rsidRDefault="0076581D" w:rsidP="0076581D">
            <w:pPr>
              <w:pStyle w:val="TableParagraph"/>
              <w:bidi/>
              <w:rPr>
                <w:rFonts w:ascii="Times New Roman" w:hAnsi="Times New Roman" w:cs="Times New Roman"/>
              </w:rPr>
            </w:pPr>
          </w:p>
        </w:tc>
      </w:tr>
      <w:tr w:rsidR="0076581D" w:rsidRPr="00471C30" w14:paraId="0712D485" w14:textId="77777777" w:rsidTr="00787D98">
        <w:trPr>
          <w:trHeight w:val="382"/>
          <w:jc w:val="center"/>
        </w:trPr>
        <w:tc>
          <w:tcPr>
            <w:tcW w:w="5520" w:type="dxa"/>
            <w:shd w:val="clear" w:color="auto" w:fill="ECF0E9" w:themeFill="accent1" w:themeFillTint="33"/>
          </w:tcPr>
          <w:p w14:paraId="614D8BD7" w14:textId="3589BC2E" w:rsidR="0076581D" w:rsidRPr="00373D0F" w:rsidRDefault="0076581D" w:rsidP="00935A16">
            <w:pPr>
              <w:pStyle w:val="TableParagraph"/>
              <w:bidi/>
              <w:spacing w:before="32"/>
              <w:ind w:left="107"/>
              <w:rPr>
                <w:rFonts w:ascii="Times New Roman" w:hAnsi="Times New Roman" w:cs="Times New Roman"/>
              </w:rPr>
            </w:pPr>
            <w:r>
              <w:rPr>
                <w:rFonts w:ascii="Times New Roman" w:hAnsi="Times New Roman" w:cs="Times New Roman" w:hint="cs"/>
                <w:rtl/>
                <w:lang w:bidi="fa-IR"/>
              </w:rPr>
              <w:t xml:space="preserve">اجازه </w:t>
            </w:r>
            <w:r w:rsidR="00935A16">
              <w:rPr>
                <w:rFonts w:ascii="Times New Roman" w:hAnsi="Times New Roman" w:cs="Times New Roman" w:hint="cs"/>
                <w:rtl/>
                <w:lang w:bidi="ps-AF"/>
              </w:rPr>
              <w:t>ورکوونکی</w:t>
            </w:r>
            <w:r>
              <w:rPr>
                <w:rFonts w:ascii="Times New Roman" w:hAnsi="Times New Roman" w:cs="Times New Roman" w:hint="cs"/>
                <w:rtl/>
                <w:lang w:bidi="fa-IR"/>
              </w:rPr>
              <w:t xml:space="preserve"> (</w:t>
            </w:r>
            <w:r w:rsidR="00935A16">
              <w:rPr>
                <w:rFonts w:ascii="Times New Roman" w:hAnsi="Times New Roman" w:cs="Times New Roman" w:hint="cs"/>
                <w:rtl/>
                <w:lang w:bidi="ps-AF"/>
              </w:rPr>
              <w:t>د څان</w:t>
            </w:r>
            <w:r w:rsidR="00D23126">
              <w:rPr>
                <w:rFonts w:ascii="Times New Roman" w:hAnsi="Times New Roman" w:cs="Times New Roman" w:hint="cs"/>
                <w:rtl/>
                <w:lang w:bidi="ps-AF"/>
              </w:rPr>
              <w:t>گ</w:t>
            </w:r>
            <w:r w:rsidR="00935A16">
              <w:rPr>
                <w:rFonts w:ascii="Times New Roman" w:hAnsi="Times New Roman" w:cs="Times New Roman" w:hint="cs"/>
                <w:rtl/>
                <w:lang w:bidi="ps-AF"/>
              </w:rPr>
              <w:t>ې رییس</w:t>
            </w:r>
            <w:r>
              <w:rPr>
                <w:rFonts w:ascii="Times New Roman" w:hAnsi="Times New Roman" w:cs="Times New Roman" w:hint="cs"/>
                <w:rtl/>
                <w:lang w:bidi="fa-IR"/>
              </w:rPr>
              <w:t>)</w:t>
            </w:r>
          </w:p>
        </w:tc>
        <w:tc>
          <w:tcPr>
            <w:tcW w:w="4641" w:type="dxa"/>
            <w:shd w:val="clear" w:color="auto" w:fill="ECF0E9" w:themeFill="accent1" w:themeFillTint="33"/>
          </w:tcPr>
          <w:p w14:paraId="76FA9AD5" w14:textId="77777777" w:rsidR="0076581D" w:rsidRPr="00373D0F" w:rsidRDefault="0076581D" w:rsidP="0076581D">
            <w:pPr>
              <w:pStyle w:val="TableParagraph"/>
              <w:bidi/>
              <w:rPr>
                <w:rFonts w:ascii="Times New Roman" w:hAnsi="Times New Roman" w:cs="Times New Roman"/>
              </w:rPr>
            </w:pPr>
          </w:p>
        </w:tc>
      </w:tr>
      <w:tr w:rsidR="0076581D" w:rsidRPr="00471C30" w14:paraId="21F1E2E9" w14:textId="77777777" w:rsidTr="00787D98">
        <w:trPr>
          <w:trHeight w:val="616"/>
          <w:jc w:val="center"/>
        </w:trPr>
        <w:tc>
          <w:tcPr>
            <w:tcW w:w="5520" w:type="dxa"/>
            <w:shd w:val="clear" w:color="auto" w:fill="ECF0E9" w:themeFill="accent1" w:themeFillTint="33"/>
          </w:tcPr>
          <w:p w14:paraId="786F9E99" w14:textId="005875E0" w:rsidR="0076581D" w:rsidRPr="00373D0F" w:rsidRDefault="00935A16" w:rsidP="0076581D">
            <w:pPr>
              <w:pStyle w:val="TableParagraph"/>
              <w:bidi/>
              <w:spacing w:before="161"/>
              <w:ind w:left="107"/>
              <w:rPr>
                <w:rFonts w:ascii="Times New Roman" w:hAnsi="Times New Roman" w:cs="Times New Roman"/>
              </w:rPr>
            </w:pPr>
            <w:r>
              <w:rPr>
                <w:rFonts w:ascii="Times New Roman" w:hAnsi="Times New Roman" w:cs="Times New Roman" w:hint="cs"/>
                <w:rtl/>
                <w:lang w:bidi="ps-AF"/>
              </w:rPr>
              <w:t>نېټه</w:t>
            </w:r>
            <w:r w:rsidR="0076581D">
              <w:rPr>
                <w:rFonts w:ascii="Times New Roman" w:hAnsi="Times New Roman" w:cs="Times New Roman"/>
                <w:rtl/>
                <w:lang w:bidi="ar-SA"/>
              </w:rPr>
              <w:t xml:space="preserve"> </w:t>
            </w:r>
            <w:r w:rsidR="0076581D" w:rsidRPr="00373D0F">
              <w:rPr>
                <w:rFonts w:ascii="Times New Roman" w:hAnsi="Times New Roman" w:cs="Times New Roman"/>
              </w:rPr>
              <w:t>……………………….</w:t>
            </w:r>
          </w:p>
        </w:tc>
        <w:tc>
          <w:tcPr>
            <w:tcW w:w="4641" w:type="dxa"/>
            <w:shd w:val="clear" w:color="auto" w:fill="ECF0E9" w:themeFill="accent1" w:themeFillTint="33"/>
          </w:tcPr>
          <w:p w14:paraId="6D243AD5" w14:textId="77777777" w:rsidR="0076581D" w:rsidRPr="00373D0F" w:rsidRDefault="0076581D" w:rsidP="0076581D">
            <w:pPr>
              <w:pStyle w:val="TableParagraph"/>
              <w:bidi/>
              <w:rPr>
                <w:rFonts w:ascii="Times New Roman" w:hAnsi="Times New Roman" w:cs="Times New Roman"/>
              </w:rPr>
            </w:pPr>
          </w:p>
        </w:tc>
      </w:tr>
      <w:tr w:rsidR="0076581D" w:rsidRPr="00471C30" w14:paraId="74AC192E" w14:textId="77777777" w:rsidTr="00787D98">
        <w:trPr>
          <w:trHeight w:val="531"/>
          <w:jc w:val="center"/>
        </w:trPr>
        <w:tc>
          <w:tcPr>
            <w:tcW w:w="5520" w:type="dxa"/>
            <w:shd w:val="clear" w:color="auto" w:fill="ECF0E9" w:themeFill="accent1" w:themeFillTint="33"/>
          </w:tcPr>
          <w:p w14:paraId="579ABCEA" w14:textId="77777777" w:rsidR="0076581D" w:rsidRPr="00373D0F" w:rsidRDefault="0076581D" w:rsidP="0076581D">
            <w:pPr>
              <w:pStyle w:val="TableParagraph"/>
              <w:bidi/>
              <w:spacing w:before="8"/>
              <w:rPr>
                <w:rFonts w:ascii="Times New Roman" w:hAnsi="Times New Roman" w:cs="Times New Roman"/>
                <w:b/>
              </w:rPr>
            </w:pPr>
          </w:p>
          <w:p w14:paraId="664E46A8" w14:textId="77777777" w:rsidR="0076581D" w:rsidRPr="00373D0F" w:rsidRDefault="0076581D" w:rsidP="0076581D">
            <w:pPr>
              <w:pStyle w:val="TableParagraph"/>
              <w:bidi/>
              <w:ind w:left="107"/>
              <w:rPr>
                <w:rFonts w:ascii="Times New Roman" w:hAnsi="Times New Roman" w:cs="Times New Roman"/>
              </w:rPr>
            </w:pPr>
            <w:r w:rsidRPr="00373D0F">
              <w:rPr>
                <w:rFonts w:ascii="Times New Roman" w:hAnsi="Times New Roman" w:cs="Times New Roman"/>
              </w:rPr>
              <w:t>……………………………………………………………..</w:t>
            </w:r>
          </w:p>
        </w:tc>
        <w:tc>
          <w:tcPr>
            <w:tcW w:w="4641" w:type="dxa"/>
            <w:shd w:val="clear" w:color="auto" w:fill="ECF0E9" w:themeFill="accent1" w:themeFillTint="33"/>
          </w:tcPr>
          <w:p w14:paraId="63F97937" w14:textId="77777777" w:rsidR="0076581D" w:rsidRPr="00373D0F" w:rsidRDefault="0076581D" w:rsidP="0076581D">
            <w:pPr>
              <w:pStyle w:val="TableParagraph"/>
              <w:bidi/>
              <w:rPr>
                <w:rFonts w:ascii="Times New Roman" w:hAnsi="Times New Roman" w:cs="Times New Roman"/>
              </w:rPr>
            </w:pPr>
          </w:p>
        </w:tc>
      </w:tr>
      <w:tr w:rsidR="0076581D" w:rsidRPr="00471C30" w14:paraId="10D61D08" w14:textId="77777777" w:rsidTr="00787D98">
        <w:trPr>
          <w:trHeight w:val="390"/>
          <w:jc w:val="center"/>
        </w:trPr>
        <w:tc>
          <w:tcPr>
            <w:tcW w:w="5520" w:type="dxa"/>
            <w:shd w:val="clear" w:color="auto" w:fill="ECF0E9" w:themeFill="accent1" w:themeFillTint="33"/>
          </w:tcPr>
          <w:p w14:paraId="094EF0A0" w14:textId="010C11AB" w:rsidR="0076581D" w:rsidRPr="00373D0F" w:rsidRDefault="00935A16" w:rsidP="00935A16">
            <w:pPr>
              <w:pStyle w:val="TableParagraph"/>
              <w:bidi/>
              <w:spacing w:before="33"/>
              <w:ind w:left="107"/>
              <w:rPr>
                <w:rFonts w:ascii="Times New Roman" w:hAnsi="Times New Roman" w:cs="Times New Roman"/>
              </w:rPr>
            </w:pPr>
            <w:r>
              <w:rPr>
                <w:rFonts w:ascii="Times New Roman" w:hAnsi="Times New Roman" w:cs="Times New Roman" w:hint="cs"/>
                <w:rtl/>
                <w:lang w:bidi="ps-AF"/>
              </w:rPr>
              <w:t>تصدیقوونکی</w:t>
            </w:r>
            <w:r w:rsidR="0076581D">
              <w:rPr>
                <w:rFonts w:ascii="Times New Roman" w:hAnsi="Times New Roman" w:cs="Times New Roman" w:hint="cs"/>
                <w:rtl/>
                <w:lang w:bidi="fa-IR"/>
              </w:rPr>
              <w:t xml:space="preserve"> (</w:t>
            </w:r>
            <w:r>
              <w:rPr>
                <w:rFonts w:ascii="Times New Roman" w:hAnsi="Times New Roman" w:cs="Times New Roman" w:hint="cs"/>
                <w:rtl/>
                <w:lang w:bidi="ps-AF"/>
              </w:rPr>
              <w:t>مالي رییس</w:t>
            </w:r>
            <w:r w:rsidR="0076581D">
              <w:rPr>
                <w:rFonts w:ascii="Times New Roman" w:hAnsi="Times New Roman" w:cs="Times New Roman" w:hint="cs"/>
                <w:rtl/>
                <w:lang w:bidi="fa-IR"/>
              </w:rPr>
              <w:t>)</w:t>
            </w:r>
          </w:p>
        </w:tc>
        <w:tc>
          <w:tcPr>
            <w:tcW w:w="4641" w:type="dxa"/>
            <w:shd w:val="clear" w:color="auto" w:fill="ECF0E9" w:themeFill="accent1" w:themeFillTint="33"/>
          </w:tcPr>
          <w:p w14:paraId="3471E7CB" w14:textId="77777777" w:rsidR="0076581D" w:rsidRPr="00373D0F" w:rsidRDefault="0076581D" w:rsidP="0076581D">
            <w:pPr>
              <w:pStyle w:val="TableParagraph"/>
              <w:bidi/>
              <w:rPr>
                <w:rFonts w:ascii="Times New Roman" w:hAnsi="Times New Roman" w:cs="Times New Roman"/>
              </w:rPr>
            </w:pPr>
          </w:p>
        </w:tc>
      </w:tr>
      <w:tr w:rsidR="0076581D" w:rsidRPr="00471C30" w14:paraId="3882CB77" w14:textId="77777777" w:rsidTr="00787D98">
        <w:trPr>
          <w:trHeight w:val="356"/>
          <w:jc w:val="center"/>
        </w:trPr>
        <w:tc>
          <w:tcPr>
            <w:tcW w:w="5520" w:type="dxa"/>
            <w:shd w:val="clear" w:color="auto" w:fill="ECF0E9" w:themeFill="accent1" w:themeFillTint="33"/>
          </w:tcPr>
          <w:p w14:paraId="01247DEC" w14:textId="77777777" w:rsidR="0076581D" w:rsidRPr="00373D0F" w:rsidRDefault="0076581D" w:rsidP="0076581D">
            <w:pPr>
              <w:pStyle w:val="TableParagraph"/>
              <w:bidi/>
              <w:spacing w:before="5"/>
              <w:rPr>
                <w:rFonts w:ascii="Times New Roman" w:hAnsi="Times New Roman" w:cs="Times New Roman"/>
                <w:b/>
              </w:rPr>
            </w:pPr>
          </w:p>
          <w:p w14:paraId="0C267A0A" w14:textId="77777777" w:rsidR="0076581D" w:rsidRDefault="00935A16" w:rsidP="0076581D">
            <w:pPr>
              <w:pStyle w:val="TableParagraph"/>
              <w:bidi/>
              <w:spacing w:before="1" w:line="168" w:lineRule="exact"/>
              <w:ind w:left="107"/>
              <w:rPr>
                <w:rFonts w:ascii="Times New Roman" w:hAnsi="Times New Roman" w:cs="Times New Roman"/>
                <w:rtl/>
              </w:rPr>
            </w:pPr>
            <w:r>
              <w:rPr>
                <w:rFonts w:ascii="Times New Roman" w:hAnsi="Times New Roman" w:cs="Times New Roman" w:hint="cs"/>
                <w:rtl/>
                <w:lang w:bidi="ps-AF"/>
              </w:rPr>
              <w:t>نېټه:</w:t>
            </w:r>
            <w:r w:rsidR="0076581D" w:rsidRPr="00373D0F">
              <w:rPr>
                <w:rFonts w:ascii="Times New Roman" w:hAnsi="Times New Roman" w:cs="Times New Roman"/>
              </w:rPr>
              <w:t>…………………….</w:t>
            </w:r>
          </w:p>
          <w:p w14:paraId="6FFF7B2E" w14:textId="755D0219" w:rsidR="00935A16" w:rsidRPr="00373D0F" w:rsidRDefault="00935A16" w:rsidP="00935A16">
            <w:pPr>
              <w:pStyle w:val="TableParagraph"/>
              <w:bidi/>
              <w:spacing w:before="1" w:line="168" w:lineRule="exact"/>
              <w:ind w:left="107"/>
              <w:rPr>
                <w:rFonts w:ascii="Times New Roman" w:hAnsi="Times New Roman" w:cs="Times New Roman"/>
              </w:rPr>
            </w:pPr>
          </w:p>
        </w:tc>
        <w:tc>
          <w:tcPr>
            <w:tcW w:w="4641" w:type="dxa"/>
            <w:shd w:val="clear" w:color="auto" w:fill="ECF0E9" w:themeFill="accent1" w:themeFillTint="33"/>
          </w:tcPr>
          <w:p w14:paraId="3725999C" w14:textId="77777777" w:rsidR="0076581D" w:rsidRPr="00373D0F" w:rsidRDefault="0076581D" w:rsidP="0076581D">
            <w:pPr>
              <w:pStyle w:val="TableParagraph"/>
              <w:bidi/>
              <w:rPr>
                <w:rFonts w:ascii="Times New Roman" w:hAnsi="Times New Roman" w:cs="Times New Roman"/>
              </w:rPr>
            </w:pPr>
          </w:p>
        </w:tc>
      </w:tr>
    </w:tbl>
    <w:p w14:paraId="669FDBA2" w14:textId="07E30D67" w:rsidR="0076581D" w:rsidRDefault="0076581D" w:rsidP="0076581D">
      <w:pPr>
        <w:rPr>
          <w:rtl/>
          <w:lang w:bidi="fa-IR"/>
        </w:rPr>
      </w:pPr>
    </w:p>
    <w:p w14:paraId="1DB9B636" w14:textId="79067F97" w:rsidR="0076581D" w:rsidRDefault="00787D98" w:rsidP="00787D98">
      <w:pPr>
        <w:pStyle w:val="Heading2"/>
        <w:bidi/>
        <w:jc w:val="center"/>
        <w:rPr>
          <w:rtl/>
          <w:lang w:bidi="fa-IR"/>
        </w:rPr>
      </w:pPr>
      <w:bookmarkStart w:id="113" w:name="_Toc15388711"/>
      <w:bookmarkStart w:id="114" w:name="_Toc15447391"/>
      <w:r>
        <w:rPr>
          <w:rFonts w:hint="cs"/>
          <w:rtl/>
          <w:lang w:bidi="ps-AF"/>
        </w:rPr>
        <w:lastRenderedPageBreak/>
        <w:t>۳ ضمیمه: د نغدي ورکړې وچر</w:t>
      </w:r>
      <w:bookmarkEnd w:id="113"/>
      <w:bookmarkEnd w:id="114"/>
    </w:p>
    <w:p w14:paraId="788FFFB8" w14:textId="77777777" w:rsidR="0076581D" w:rsidRDefault="0076581D" w:rsidP="0076581D">
      <w:pPr>
        <w:bidi/>
        <w:jc w:val="center"/>
        <w:rPr>
          <w:lang w:bidi="fa-IR"/>
        </w:rPr>
      </w:pPr>
      <w:r>
        <w:rPr>
          <w:lang w:bidi="fa-IR"/>
        </w:rPr>
        <w:t>Cash Payment Voucher</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6337"/>
        <w:gridCol w:w="994"/>
        <w:gridCol w:w="1040"/>
        <w:gridCol w:w="1109"/>
      </w:tblGrid>
      <w:tr w:rsidR="0076581D" w:rsidRPr="00471C30" w14:paraId="18B74DF9" w14:textId="77777777" w:rsidTr="0076581D">
        <w:trPr>
          <w:trHeight w:val="581"/>
          <w:jc w:val="center"/>
        </w:trPr>
        <w:tc>
          <w:tcPr>
            <w:tcW w:w="6337" w:type="dxa"/>
            <w:tcBorders>
              <w:bottom w:val="nil"/>
              <w:right w:val="nil"/>
            </w:tcBorders>
            <w:shd w:val="clear" w:color="auto" w:fill="ECF0E9" w:themeFill="accent1" w:themeFillTint="33"/>
          </w:tcPr>
          <w:p w14:paraId="47522856" w14:textId="448D0677" w:rsidR="0076581D" w:rsidRPr="000B1E86" w:rsidRDefault="00787D98" w:rsidP="0076581D">
            <w:pPr>
              <w:widowControl w:val="0"/>
              <w:autoSpaceDE w:val="0"/>
              <w:autoSpaceDN w:val="0"/>
              <w:bidi/>
              <w:spacing w:before="154" w:after="0" w:line="240" w:lineRule="auto"/>
              <w:ind w:left="107"/>
              <w:rPr>
                <w:rFonts w:ascii="Times New Roman" w:eastAsia="Trebuchet MS" w:hAnsi="Times New Roman" w:cs="Times New Roman"/>
                <w:bCs/>
                <w:color w:val="auto"/>
                <w:sz w:val="22"/>
                <w:szCs w:val="22"/>
                <w:lang w:eastAsia="en-US" w:bidi="ps-AF"/>
              </w:rPr>
            </w:pPr>
            <w:r>
              <w:rPr>
                <w:rFonts w:ascii="Times New Roman" w:eastAsia="Trebuchet MS" w:hAnsi="Times New Roman" w:cs="Times New Roman" w:hint="cs"/>
                <w:bCs/>
                <w:color w:val="0000FF"/>
                <w:sz w:val="22"/>
                <w:szCs w:val="22"/>
                <w:rtl/>
                <w:lang w:eastAsia="en-US" w:bidi="ps-AF"/>
              </w:rPr>
              <w:t>د مدني ټولنې بنسټ نوم</w:t>
            </w:r>
          </w:p>
        </w:tc>
        <w:tc>
          <w:tcPr>
            <w:tcW w:w="994" w:type="dxa"/>
            <w:tcBorders>
              <w:left w:val="nil"/>
              <w:bottom w:val="nil"/>
              <w:right w:val="nil"/>
            </w:tcBorders>
            <w:shd w:val="clear" w:color="auto" w:fill="ECF0E9" w:themeFill="accent1" w:themeFillTint="33"/>
          </w:tcPr>
          <w:p w14:paraId="35E233B3"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left w:val="nil"/>
              <w:bottom w:val="nil"/>
              <w:right w:val="nil"/>
            </w:tcBorders>
            <w:shd w:val="clear" w:color="auto" w:fill="ECF0E9" w:themeFill="accent1" w:themeFillTint="33"/>
          </w:tcPr>
          <w:p w14:paraId="41E6264E"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left w:val="nil"/>
              <w:bottom w:val="nil"/>
            </w:tcBorders>
            <w:shd w:val="clear" w:color="auto" w:fill="ECF0E9" w:themeFill="accent1" w:themeFillTint="33"/>
          </w:tcPr>
          <w:p w14:paraId="355854BB"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36BEAD89" w14:textId="77777777" w:rsidTr="0076581D">
        <w:trPr>
          <w:trHeight w:val="545"/>
          <w:jc w:val="center"/>
        </w:trPr>
        <w:tc>
          <w:tcPr>
            <w:tcW w:w="6337" w:type="dxa"/>
            <w:tcBorders>
              <w:top w:val="nil"/>
              <w:bottom w:val="nil"/>
              <w:right w:val="nil"/>
            </w:tcBorders>
            <w:shd w:val="clear" w:color="auto" w:fill="ECF0E9" w:themeFill="accent1" w:themeFillTint="33"/>
          </w:tcPr>
          <w:p w14:paraId="4B36FA3C" w14:textId="2FBD9FA8" w:rsidR="0076581D" w:rsidRPr="000B1E86" w:rsidRDefault="00787D98" w:rsidP="0076581D">
            <w:pPr>
              <w:widowControl w:val="0"/>
              <w:autoSpaceDE w:val="0"/>
              <w:autoSpaceDN w:val="0"/>
              <w:bidi/>
              <w:spacing w:before="97" w:after="0" w:line="240" w:lineRule="auto"/>
              <w:ind w:left="107"/>
              <w:rPr>
                <w:rFonts w:ascii="Times New Roman" w:eastAsia="Trebuchet MS" w:hAnsi="Times New Roman" w:cs="Times New Roman"/>
                <w:bCs/>
                <w:color w:val="auto"/>
                <w:sz w:val="22"/>
                <w:szCs w:val="22"/>
                <w:lang w:eastAsia="en-US" w:bidi="ps-AF"/>
              </w:rPr>
            </w:pPr>
            <w:r>
              <w:rPr>
                <w:rFonts w:ascii="Times New Roman" w:eastAsia="Trebuchet MS" w:hAnsi="Times New Roman" w:cs="Times New Roman" w:hint="cs"/>
                <w:bCs/>
                <w:color w:val="auto"/>
                <w:sz w:val="22"/>
                <w:szCs w:val="22"/>
                <w:rtl/>
                <w:lang w:eastAsia="en-US" w:bidi="ps-AF"/>
              </w:rPr>
              <w:t>د نغدي ورکړې وچر</w:t>
            </w:r>
          </w:p>
        </w:tc>
        <w:tc>
          <w:tcPr>
            <w:tcW w:w="994" w:type="dxa"/>
            <w:tcBorders>
              <w:top w:val="nil"/>
              <w:left w:val="nil"/>
              <w:bottom w:val="nil"/>
              <w:right w:val="nil"/>
            </w:tcBorders>
            <w:shd w:val="clear" w:color="auto" w:fill="ECF0E9" w:themeFill="accent1" w:themeFillTint="33"/>
          </w:tcPr>
          <w:p w14:paraId="172AB328"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nil"/>
              <w:left w:val="nil"/>
              <w:bottom w:val="nil"/>
              <w:right w:val="nil"/>
            </w:tcBorders>
            <w:shd w:val="clear" w:color="auto" w:fill="ECF0E9" w:themeFill="accent1" w:themeFillTint="33"/>
          </w:tcPr>
          <w:p w14:paraId="5C27B376"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nil"/>
              <w:left w:val="nil"/>
              <w:bottom w:val="nil"/>
            </w:tcBorders>
            <w:shd w:val="clear" w:color="auto" w:fill="ECF0E9" w:themeFill="accent1" w:themeFillTint="33"/>
          </w:tcPr>
          <w:p w14:paraId="7A1C9CF7"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1C12C6AC" w14:textId="77777777" w:rsidTr="0076581D">
        <w:trPr>
          <w:trHeight w:val="754"/>
          <w:jc w:val="center"/>
        </w:trPr>
        <w:tc>
          <w:tcPr>
            <w:tcW w:w="6337" w:type="dxa"/>
            <w:tcBorders>
              <w:top w:val="nil"/>
              <w:bottom w:val="nil"/>
              <w:right w:val="nil"/>
            </w:tcBorders>
            <w:shd w:val="clear" w:color="auto" w:fill="ECF0E9" w:themeFill="accent1" w:themeFillTint="33"/>
          </w:tcPr>
          <w:p w14:paraId="4C1439B6" w14:textId="3E1A5BE9" w:rsidR="0076581D" w:rsidRPr="00373D0F" w:rsidRDefault="00787D98" w:rsidP="00787D98">
            <w:pPr>
              <w:widowControl w:val="0"/>
              <w:autoSpaceDE w:val="0"/>
              <w:autoSpaceDN w:val="0"/>
              <w:bidi/>
              <w:spacing w:before="140"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ترلاسه کوونکی</w:t>
            </w:r>
            <w:r w:rsidR="0076581D" w:rsidRPr="00373D0F">
              <w:rPr>
                <w:rFonts w:ascii="Times New Roman" w:eastAsia="Trebuchet MS" w:hAnsi="Times New Roman" w:cs="Times New Roman"/>
                <w:color w:val="auto"/>
                <w:sz w:val="22"/>
                <w:szCs w:val="22"/>
                <w:lang w:eastAsia="en-US" w:bidi="en-US"/>
              </w:rPr>
              <w:t>………………………………………………</w:t>
            </w:r>
          </w:p>
        </w:tc>
        <w:tc>
          <w:tcPr>
            <w:tcW w:w="3143" w:type="dxa"/>
            <w:gridSpan w:val="3"/>
            <w:tcBorders>
              <w:top w:val="nil"/>
              <w:left w:val="nil"/>
              <w:bottom w:val="nil"/>
            </w:tcBorders>
            <w:shd w:val="clear" w:color="auto" w:fill="ECF0E9" w:themeFill="accent1" w:themeFillTint="33"/>
          </w:tcPr>
          <w:p w14:paraId="3EF6C5E5" w14:textId="1AF524AE" w:rsidR="0076581D" w:rsidRPr="00373D0F" w:rsidRDefault="00787D98" w:rsidP="0076581D">
            <w:pPr>
              <w:widowControl w:val="0"/>
              <w:autoSpaceDE w:val="0"/>
              <w:autoSpaceDN w:val="0"/>
              <w:bidi/>
              <w:spacing w:before="165" w:after="0" w:line="240" w:lineRule="auto"/>
              <w:ind w:left="11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نېټه</w:t>
            </w:r>
            <w:r w:rsidR="0076581D">
              <w:rPr>
                <w:rFonts w:ascii="Times New Roman" w:eastAsia="Trebuchet MS" w:hAnsi="Times New Roman" w:cs="Times New Roman"/>
                <w:color w:val="auto"/>
                <w:sz w:val="22"/>
                <w:szCs w:val="22"/>
                <w:rtl/>
                <w:lang w:eastAsia="en-US" w:bidi="en-US"/>
              </w:rPr>
              <w:t>:</w:t>
            </w:r>
            <w:r w:rsidR="0076581D">
              <w:rPr>
                <w:rFonts w:ascii="Times New Roman" w:eastAsia="Trebuchet MS" w:hAnsi="Times New Roman" w:cs="Times New Roman" w:hint="cs"/>
                <w:color w:val="auto"/>
                <w:sz w:val="22"/>
                <w:szCs w:val="22"/>
                <w:rtl/>
                <w:lang w:eastAsia="en-US"/>
              </w:rPr>
              <w:t>……………………</w:t>
            </w:r>
            <w:r w:rsidR="0076581D">
              <w:rPr>
                <w:rFonts w:ascii="Times New Roman" w:eastAsia="Trebuchet MS" w:hAnsi="Times New Roman" w:cs="Times New Roman"/>
                <w:color w:val="auto"/>
                <w:sz w:val="22"/>
                <w:szCs w:val="22"/>
                <w:rtl/>
                <w:lang w:eastAsia="en-US" w:bidi="en-US"/>
              </w:rPr>
              <w:t>.</w:t>
            </w:r>
          </w:p>
        </w:tc>
      </w:tr>
      <w:tr w:rsidR="0076581D" w:rsidRPr="00471C30" w14:paraId="345DA48D" w14:textId="77777777" w:rsidTr="0076581D">
        <w:trPr>
          <w:trHeight w:val="480"/>
          <w:jc w:val="center"/>
        </w:trPr>
        <w:tc>
          <w:tcPr>
            <w:tcW w:w="6337" w:type="dxa"/>
            <w:tcBorders>
              <w:top w:val="nil"/>
              <w:bottom w:val="nil"/>
              <w:right w:val="nil"/>
            </w:tcBorders>
            <w:shd w:val="clear" w:color="auto" w:fill="ECF0E9" w:themeFill="accent1" w:themeFillTint="33"/>
          </w:tcPr>
          <w:p w14:paraId="175C7E37" w14:textId="1A9417D8" w:rsidR="0076581D" w:rsidRPr="00373D0F" w:rsidRDefault="00787D98" w:rsidP="0076581D">
            <w:pPr>
              <w:widowControl w:val="0"/>
              <w:autoSpaceDE w:val="0"/>
              <w:autoSpaceDN w:val="0"/>
              <w:bidi/>
              <w:spacing w:before="121"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پته</w:t>
            </w:r>
            <w:r w:rsidR="0076581D">
              <w:rPr>
                <w:rFonts w:ascii="Times New Roman" w:eastAsia="Trebuchet MS" w:hAnsi="Times New Roman" w:cs="Times New Roman"/>
                <w:color w:val="auto"/>
                <w:sz w:val="22"/>
                <w:szCs w:val="22"/>
                <w:rtl/>
                <w:lang w:eastAsia="en-US" w:bidi="en-US"/>
              </w:rPr>
              <w:t>:</w:t>
            </w:r>
            <w:r w:rsidR="0076581D" w:rsidRPr="00373D0F">
              <w:rPr>
                <w:rFonts w:ascii="Times New Roman" w:eastAsia="Trebuchet MS" w:hAnsi="Times New Roman" w:cs="Times New Roman"/>
                <w:color w:val="auto"/>
                <w:sz w:val="22"/>
                <w:szCs w:val="22"/>
                <w:lang w:eastAsia="en-US" w:bidi="en-US"/>
              </w:rPr>
              <w:t>…………………………………………………………</w:t>
            </w:r>
          </w:p>
        </w:tc>
        <w:tc>
          <w:tcPr>
            <w:tcW w:w="3143" w:type="dxa"/>
            <w:gridSpan w:val="3"/>
            <w:tcBorders>
              <w:top w:val="nil"/>
              <w:left w:val="nil"/>
              <w:bottom w:val="nil"/>
            </w:tcBorders>
            <w:shd w:val="clear" w:color="auto" w:fill="ECF0E9" w:themeFill="accent1" w:themeFillTint="33"/>
          </w:tcPr>
          <w:p w14:paraId="5262D3A1" w14:textId="37F60596" w:rsidR="0076581D" w:rsidRPr="00373D0F" w:rsidRDefault="00787D98" w:rsidP="0076581D">
            <w:pPr>
              <w:widowControl w:val="0"/>
              <w:autoSpaceDE w:val="0"/>
              <w:autoSpaceDN w:val="0"/>
              <w:bidi/>
              <w:spacing w:before="121" w:after="0" w:line="240" w:lineRule="auto"/>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د ورکړې وچر شمېره:</w:t>
            </w:r>
            <w:r w:rsidR="0076581D" w:rsidRPr="00373D0F">
              <w:rPr>
                <w:rFonts w:ascii="Times New Roman" w:eastAsia="Trebuchet MS" w:hAnsi="Times New Roman" w:cs="Times New Roman"/>
                <w:color w:val="auto"/>
                <w:sz w:val="22"/>
                <w:szCs w:val="22"/>
                <w:lang w:eastAsia="en-US" w:bidi="en-US"/>
              </w:rPr>
              <w:t>………………..</w:t>
            </w:r>
          </w:p>
        </w:tc>
      </w:tr>
      <w:tr w:rsidR="0076581D" w:rsidRPr="00471C30" w14:paraId="3EC93CE6" w14:textId="77777777" w:rsidTr="0076581D">
        <w:trPr>
          <w:trHeight w:val="365"/>
          <w:jc w:val="center"/>
        </w:trPr>
        <w:tc>
          <w:tcPr>
            <w:tcW w:w="6337" w:type="dxa"/>
            <w:tcBorders>
              <w:top w:val="nil"/>
              <w:bottom w:val="nil"/>
              <w:right w:val="nil"/>
            </w:tcBorders>
            <w:shd w:val="clear" w:color="auto" w:fill="ECF0E9" w:themeFill="accent1" w:themeFillTint="33"/>
          </w:tcPr>
          <w:p w14:paraId="077E7FA1" w14:textId="77777777" w:rsidR="0076581D" w:rsidRPr="00373D0F" w:rsidRDefault="0076581D" w:rsidP="0076581D">
            <w:pPr>
              <w:widowControl w:val="0"/>
              <w:autoSpaceDE w:val="0"/>
              <w:autoSpaceDN w:val="0"/>
              <w:bidi/>
              <w:spacing w:before="121" w:after="0" w:line="224" w:lineRule="exact"/>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w:t>
            </w:r>
          </w:p>
        </w:tc>
        <w:tc>
          <w:tcPr>
            <w:tcW w:w="994" w:type="dxa"/>
            <w:tcBorders>
              <w:top w:val="nil"/>
              <w:left w:val="nil"/>
              <w:bottom w:val="nil"/>
              <w:right w:val="nil"/>
            </w:tcBorders>
            <w:shd w:val="clear" w:color="auto" w:fill="ECF0E9" w:themeFill="accent1" w:themeFillTint="33"/>
          </w:tcPr>
          <w:p w14:paraId="1AF30521"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nil"/>
              <w:left w:val="nil"/>
              <w:bottom w:val="nil"/>
              <w:right w:val="nil"/>
            </w:tcBorders>
            <w:shd w:val="clear" w:color="auto" w:fill="ECF0E9" w:themeFill="accent1" w:themeFillTint="33"/>
          </w:tcPr>
          <w:p w14:paraId="78187AF5"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nil"/>
              <w:left w:val="nil"/>
              <w:bottom w:val="nil"/>
            </w:tcBorders>
            <w:shd w:val="clear" w:color="auto" w:fill="ECF0E9" w:themeFill="accent1" w:themeFillTint="33"/>
          </w:tcPr>
          <w:p w14:paraId="5E31FD24"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209634C6" w14:textId="77777777" w:rsidTr="0076581D">
        <w:trPr>
          <w:trHeight w:val="469"/>
          <w:jc w:val="center"/>
        </w:trPr>
        <w:tc>
          <w:tcPr>
            <w:tcW w:w="9480" w:type="dxa"/>
            <w:gridSpan w:val="4"/>
            <w:tcBorders>
              <w:top w:val="nil"/>
              <w:bottom w:val="single" w:sz="4" w:space="0" w:color="000000"/>
            </w:tcBorders>
            <w:shd w:val="clear" w:color="auto" w:fill="ECF0E9" w:themeFill="accent1" w:themeFillTint="33"/>
          </w:tcPr>
          <w:p w14:paraId="49320FD5" w14:textId="73FD0983" w:rsidR="0076581D" w:rsidRPr="00373D0F" w:rsidRDefault="00787D98" w:rsidP="0076581D">
            <w:pPr>
              <w:widowControl w:val="0"/>
              <w:autoSpaceDE w:val="0"/>
              <w:autoSpaceDN w:val="0"/>
              <w:bidi/>
              <w:spacing w:before="6"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د بانکي حساب لرونکې شمېره:</w:t>
            </w:r>
            <w:r w:rsidR="0076581D" w:rsidRPr="00373D0F">
              <w:rPr>
                <w:rFonts w:ascii="Times New Roman" w:eastAsia="Trebuchet MS" w:hAnsi="Times New Roman" w:cs="Times New Roman"/>
                <w:color w:val="auto"/>
                <w:sz w:val="22"/>
                <w:szCs w:val="22"/>
                <w:lang w:eastAsia="en-US" w:bidi="en-US"/>
              </w:rPr>
              <w:t>……………………………………………………………………………………</w:t>
            </w:r>
          </w:p>
        </w:tc>
      </w:tr>
      <w:tr w:rsidR="0076581D" w:rsidRPr="00471C30" w14:paraId="1F897E9D" w14:textId="77777777" w:rsidTr="0076581D">
        <w:trPr>
          <w:trHeight w:val="508"/>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D7353F7" w14:textId="77777777" w:rsidR="0076581D" w:rsidRPr="00373D0F" w:rsidRDefault="0076581D" w:rsidP="0076581D">
            <w:pPr>
              <w:widowControl w:val="0"/>
              <w:autoSpaceDE w:val="0"/>
              <w:autoSpaceDN w:val="0"/>
              <w:bidi/>
              <w:spacing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color w:val="auto"/>
                <w:sz w:val="22"/>
                <w:szCs w:val="22"/>
                <w:rtl/>
                <w:lang w:eastAsia="en-US"/>
              </w:rPr>
              <w:t>تشریح</w:t>
            </w: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C6901E0" w14:textId="3A89946C" w:rsidR="0076581D" w:rsidRPr="00373D0F" w:rsidRDefault="00787D98" w:rsidP="0076581D">
            <w:pPr>
              <w:widowControl w:val="0"/>
              <w:autoSpaceDE w:val="0"/>
              <w:autoSpaceDN w:val="0"/>
              <w:bidi/>
              <w:spacing w:after="0" w:line="240" w:lineRule="auto"/>
              <w:ind w:left="210"/>
              <w:jc w:val="center"/>
              <w:rPr>
                <w:rFonts w:ascii="Times New Roman" w:eastAsia="Trebuchet MS" w:hAnsi="Times New Roman" w:cs="Times New Roman"/>
                <w:color w:val="auto"/>
                <w:sz w:val="22"/>
                <w:szCs w:val="22"/>
                <w:lang w:eastAsia="en-US" w:bidi="ps-AF"/>
              </w:rPr>
            </w:pPr>
            <w:r>
              <w:rPr>
                <w:rFonts w:ascii="Times New Roman" w:eastAsia="Trebuchet MS" w:hAnsi="Times New Roman" w:cs="Times New Roman"/>
                <w:color w:val="auto"/>
                <w:sz w:val="22"/>
                <w:szCs w:val="22"/>
                <w:rtl/>
                <w:lang w:eastAsia="en-US"/>
              </w:rPr>
              <w:t>کو</w:t>
            </w:r>
            <w:r>
              <w:rPr>
                <w:rFonts w:ascii="Times New Roman" w:eastAsia="Trebuchet MS" w:hAnsi="Times New Roman" w:cs="Times New Roman" w:hint="cs"/>
                <w:color w:val="auto"/>
                <w:sz w:val="22"/>
                <w:szCs w:val="22"/>
                <w:rtl/>
                <w:lang w:eastAsia="en-US" w:bidi="ps-AF"/>
              </w:rPr>
              <w:t>ډ</w:t>
            </w: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379AB5E" w14:textId="5CD170A0" w:rsidR="0076581D" w:rsidRPr="00373D0F" w:rsidRDefault="00787D98" w:rsidP="00C4680A">
            <w:pPr>
              <w:widowControl w:val="0"/>
              <w:autoSpaceDE w:val="0"/>
              <w:autoSpaceDN w:val="0"/>
              <w:bidi/>
              <w:spacing w:after="0" w:line="240" w:lineRule="auto"/>
              <w:ind w:left="112" w:right="75" w:hanging="41"/>
              <w:jc w:val="center"/>
              <w:rPr>
                <w:rFonts w:ascii="Times New Roman" w:eastAsia="Trebuchet MS" w:hAnsi="Times New Roman" w:cs="Times New Roman"/>
                <w:color w:val="auto"/>
                <w:sz w:val="22"/>
                <w:szCs w:val="22"/>
                <w:lang w:eastAsia="en-US" w:bidi="ps-AF"/>
              </w:rPr>
            </w:pPr>
            <w:r>
              <w:rPr>
                <w:rFonts w:ascii="Times New Roman" w:eastAsia="Trebuchet MS" w:hAnsi="Times New Roman" w:cs="Times New Roman" w:hint="cs"/>
                <w:color w:val="auto"/>
                <w:sz w:val="22"/>
                <w:szCs w:val="22"/>
                <w:rtl/>
                <w:lang w:eastAsia="en-US" w:bidi="ps-AF"/>
              </w:rPr>
              <w:t>اړوند څان</w:t>
            </w:r>
            <w:r w:rsidR="00D23126">
              <w:rPr>
                <w:rFonts w:ascii="Times New Roman" w:eastAsia="Trebuchet MS" w:hAnsi="Times New Roman" w:cs="Times New Roman" w:hint="cs"/>
                <w:color w:val="auto"/>
                <w:sz w:val="22"/>
                <w:szCs w:val="22"/>
                <w:rtl/>
                <w:lang w:eastAsia="en-US" w:bidi="ps-AF"/>
              </w:rPr>
              <w:t>گ</w:t>
            </w:r>
            <w:r>
              <w:rPr>
                <w:rFonts w:ascii="Times New Roman" w:eastAsia="Trebuchet MS" w:hAnsi="Times New Roman" w:cs="Times New Roman" w:hint="cs"/>
                <w:color w:val="auto"/>
                <w:sz w:val="22"/>
                <w:szCs w:val="22"/>
                <w:rtl/>
                <w:lang w:eastAsia="en-US" w:bidi="ps-AF"/>
              </w:rPr>
              <w:t>ه</w:t>
            </w: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DB00971" w14:textId="77777777" w:rsidR="0076581D" w:rsidRDefault="0076581D" w:rsidP="0076581D">
            <w:pPr>
              <w:widowControl w:val="0"/>
              <w:autoSpaceDE w:val="0"/>
              <w:autoSpaceDN w:val="0"/>
              <w:bidi/>
              <w:spacing w:after="0" w:line="240" w:lineRule="auto"/>
              <w:ind w:left="101" w:right="85"/>
              <w:jc w:val="center"/>
              <w:rPr>
                <w:rFonts w:ascii="Times New Roman" w:eastAsia="Trebuchet MS" w:hAnsi="Times New Roman" w:cs="Times New Roman"/>
                <w:color w:val="auto"/>
                <w:sz w:val="22"/>
                <w:szCs w:val="22"/>
                <w:rtl/>
                <w:lang w:eastAsia="en-US" w:bidi="en-US"/>
              </w:rPr>
            </w:pPr>
            <w:r>
              <w:rPr>
                <w:rFonts w:ascii="Times New Roman" w:eastAsia="Trebuchet MS" w:hAnsi="Times New Roman" w:cs="Times New Roman"/>
                <w:b/>
                <w:color w:val="auto"/>
                <w:sz w:val="22"/>
                <w:szCs w:val="22"/>
                <w:rtl/>
                <w:lang w:eastAsia="en-US"/>
              </w:rPr>
              <w:t>مبلغ</w:t>
            </w:r>
          </w:p>
          <w:p w14:paraId="45671B27" w14:textId="77777777" w:rsidR="0076581D" w:rsidRPr="00373D0F" w:rsidRDefault="0076581D" w:rsidP="0076581D">
            <w:pPr>
              <w:widowControl w:val="0"/>
              <w:autoSpaceDE w:val="0"/>
              <w:autoSpaceDN w:val="0"/>
              <w:bidi/>
              <w:spacing w:after="0" w:line="240" w:lineRule="auto"/>
              <w:ind w:left="101" w:right="85"/>
              <w:rPr>
                <w:rFonts w:ascii="Times New Roman" w:eastAsia="Trebuchet MS" w:hAnsi="Times New Roman" w:cs="Times New Roman"/>
                <w:color w:val="auto"/>
                <w:sz w:val="22"/>
                <w:szCs w:val="22"/>
                <w:lang w:eastAsia="en-US" w:bidi="en-US"/>
              </w:rPr>
            </w:pPr>
          </w:p>
        </w:tc>
      </w:tr>
      <w:tr w:rsidR="0076581D" w:rsidRPr="00471C30" w14:paraId="1D3FE8BE" w14:textId="77777777" w:rsidTr="0076581D">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78CAFF89"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EBA14F2"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3C24A39"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FA66365" w14:textId="77777777" w:rsidR="0076581D" w:rsidRPr="00373D0F" w:rsidRDefault="0076581D" w:rsidP="0076581D">
            <w:pPr>
              <w:widowControl w:val="0"/>
              <w:autoSpaceDE w:val="0"/>
              <w:autoSpaceDN w:val="0"/>
              <w:bidi/>
              <w:spacing w:before="170" w:after="0" w:line="215" w:lineRule="exact"/>
              <w:ind w:left="22"/>
              <w:jc w:val="center"/>
              <w:rPr>
                <w:rFonts w:ascii="Times New Roman" w:eastAsia="Trebuchet MS" w:hAnsi="Times New Roman" w:cs="Times New Roman"/>
                <w:b/>
                <w:color w:val="auto"/>
                <w:sz w:val="22"/>
                <w:szCs w:val="22"/>
                <w:lang w:eastAsia="en-US" w:bidi="en-US"/>
              </w:rPr>
            </w:pPr>
          </w:p>
        </w:tc>
      </w:tr>
      <w:tr w:rsidR="0076581D" w:rsidRPr="00471C30" w14:paraId="3D52A762" w14:textId="77777777" w:rsidTr="0076581D">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7D08CB4"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6B29A66"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CDA200F"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70CB397"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6127E378" w14:textId="77777777" w:rsidTr="0076581D">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26EC3A70"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F8A9A60"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3513DDA"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EBE9A08"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61E1EDE2" w14:textId="77777777" w:rsidTr="0076581D">
        <w:trPr>
          <w:trHeight w:val="405"/>
          <w:jc w:val="center"/>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524E6622"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4B103A4"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5E56386"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3C27E751"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54736423" w14:textId="77777777" w:rsidTr="0076581D">
        <w:trPr>
          <w:trHeight w:val="481"/>
          <w:jc w:val="center"/>
        </w:trPr>
        <w:tc>
          <w:tcPr>
            <w:tcW w:w="8371" w:type="dxa"/>
            <w:gridSpan w:val="3"/>
            <w:tcBorders>
              <w:top w:val="single" w:sz="4" w:space="0" w:color="000000"/>
              <w:bottom w:val="nil"/>
              <w:right w:val="single" w:sz="4" w:space="0" w:color="000000"/>
            </w:tcBorders>
            <w:shd w:val="clear" w:color="auto" w:fill="ECF0E9" w:themeFill="accent1" w:themeFillTint="33"/>
          </w:tcPr>
          <w:p w14:paraId="336FE0AD" w14:textId="3240F83F" w:rsidR="0076581D" w:rsidRPr="00373D0F" w:rsidRDefault="00787D98" w:rsidP="0076581D">
            <w:pPr>
              <w:widowControl w:val="0"/>
              <w:autoSpaceDE w:val="0"/>
              <w:autoSpaceDN w:val="0"/>
              <w:bidi/>
              <w:spacing w:after="0" w:line="212" w:lineRule="exact"/>
              <w:ind w:left="107"/>
              <w:rPr>
                <w:rFonts w:ascii="Times New Roman" w:eastAsia="Trebuchet MS" w:hAnsi="Times New Roman" w:cs="Times New Roman"/>
                <w:color w:val="auto"/>
                <w:sz w:val="22"/>
                <w:szCs w:val="22"/>
                <w:lang w:eastAsia="en-US" w:bidi="ps-AF"/>
              </w:rPr>
            </w:pPr>
            <w:r>
              <w:rPr>
                <w:rFonts w:ascii="Times New Roman" w:eastAsia="Trebuchet MS" w:hAnsi="Times New Roman" w:cs="Times New Roman"/>
                <w:color w:val="auto"/>
                <w:sz w:val="22"/>
                <w:szCs w:val="22"/>
                <w:rtl/>
                <w:lang w:eastAsia="en-US"/>
              </w:rPr>
              <w:t>مجمو</w:t>
            </w:r>
            <w:r>
              <w:rPr>
                <w:rFonts w:ascii="Times New Roman" w:eastAsia="Trebuchet MS" w:hAnsi="Times New Roman" w:cs="Times New Roman" w:hint="cs"/>
                <w:color w:val="auto"/>
                <w:sz w:val="22"/>
                <w:szCs w:val="22"/>
                <w:rtl/>
                <w:lang w:eastAsia="en-US" w:bidi="ps-AF"/>
              </w:rPr>
              <w:t>عه</w:t>
            </w:r>
          </w:p>
        </w:tc>
        <w:tc>
          <w:tcPr>
            <w:tcW w:w="1109" w:type="dxa"/>
            <w:tcBorders>
              <w:top w:val="single" w:sz="4" w:space="0" w:color="000000"/>
              <w:left w:val="single" w:sz="4" w:space="0" w:color="000000"/>
              <w:bottom w:val="double" w:sz="2" w:space="0" w:color="000000"/>
            </w:tcBorders>
            <w:shd w:val="clear" w:color="auto" w:fill="ECF0E9" w:themeFill="accent1" w:themeFillTint="33"/>
          </w:tcPr>
          <w:p w14:paraId="660B2410" w14:textId="77777777" w:rsidR="0076581D" w:rsidRPr="00373D0F" w:rsidRDefault="0076581D" w:rsidP="0076581D">
            <w:pPr>
              <w:widowControl w:val="0"/>
              <w:autoSpaceDE w:val="0"/>
              <w:autoSpaceDN w:val="0"/>
              <w:bidi/>
              <w:spacing w:after="0" w:line="240" w:lineRule="auto"/>
              <w:rPr>
                <w:rFonts w:ascii="Times New Roman" w:eastAsia="Trebuchet MS" w:hAnsi="Times New Roman" w:cs="Times New Roman"/>
                <w:color w:val="auto"/>
                <w:sz w:val="22"/>
                <w:szCs w:val="22"/>
                <w:lang w:eastAsia="en-US" w:bidi="en-US"/>
              </w:rPr>
            </w:pPr>
          </w:p>
        </w:tc>
      </w:tr>
      <w:tr w:rsidR="0076581D" w:rsidRPr="00471C30" w14:paraId="32024279" w14:textId="77777777" w:rsidTr="0076581D">
        <w:trPr>
          <w:trHeight w:val="574"/>
          <w:jc w:val="center"/>
        </w:trPr>
        <w:tc>
          <w:tcPr>
            <w:tcW w:w="9480" w:type="dxa"/>
            <w:gridSpan w:val="4"/>
            <w:tcBorders>
              <w:top w:val="nil"/>
              <w:bottom w:val="nil"/>
            </w:tcBorders>
            <w:shd w:val="clear" w:color="auto" w:fill="ECF0E9" w:themeFill="accent1" w:themeFillTint="33"/>
          </w:tcPr>
          <w:p w14:paraId="69D562E3" w14:textId="77777777" w:rsidR="0076581D" w:rsidRPr="00373D0F" w:rsidRDefault="0076581D" w:rsidP="0076581D">
            <w:pPr>
              <w:widowControl w:val="0"/>
              <w:autoSpaceDE w:val="0"/>
              <w:autoSpaceDN w:val="0"/>
              <w:bidi/>
              <w:spacing w:before="2" w:after="0" w:line="240" w:lineRule="auto"/>
              <w:rPr>
                <w:rFonts w:ascii="Times New Roman" w:eastAsia="Trebuchet MS" w:hAnsi="Times New Roman" w:cs="Times New Roman"/>
                <w:b/>
                <w:color w:val="auto"/>
                <w:sz w:val="22"/>
                <w:szCs w:val="22"/>
                <w:lang w:eastAsia="en-US" w:bidi="en-US"/>
              </w:rPr>
            </w:pPr>
          </w:p>
          <w:p w14:paraId="3A3F85F1" w14:textId="53E14114" w:rsidR="0076581D" w:rsidRPr="00373D0F" w:rsidRDefault="00787D98" w:rsidP="0076581D">
            <w:pPr>
              <w:widowControl w:val="0"/>
              <w:autoSpaceDE w:val="0"/>
              <w:autoSpaceDN w:val="0"/>
              <w:bidi/>
              <w:spacing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مجموعه په تورو:</w:t>
            </w:r>
            <w:r w:rsidR="0076581D" w:rsidRPr="00373D0F">
              <w:rPr>
                <w:rFonts w:ascii="Times New Roman" w:eastAsia="Trebuchet MS" w:hAnsi="Times New Roman" w:cs="Times New Roman"/>
                <w:color w:val="auto"/>
                <w:sz w:val="22"/>
                <w:szCs w:val="22"/>
                <w:lang w:eastAsia="en-US" w:bidi="en-US"/>
              </w:rPr>
              <w:t xml:space="preserve"> ……………………………………………………………………………………………….</w:t>
            </w:r>
          </w:p>
        </w:tc>
      </w:tr>
      <w:tr w:rsidR="0076581D" w:rsidRPr="00471C30" w14:paraId="37F28A07" w14:textId="77777777" w:rsidTr="0076581D">
        <w:trPr>
          <w:trHeight w:val="420"/>
          <w:jc w:val="center"/>
        </w:trPr>
        <w:tc>
          <w:tcPr>
            <w:tcW w:w="9480" w:type="dxa"/>
            <w:gridSpan w:val="4"/>
            <w:tcBorders>
              <w:top w:val="nil"/>
              <w:bottom w:val="nil"/>
            </w:tcBorders>
            <w:shd w:val="clear" w:color="auto" w:fill="ECF0E9" w:themeFill="accent1" w:themeFillTint="33"/>
          </w:tcPr>
          <w:p w14:paraId="1BBCE038" w14:textId="77777777" w:rsidR="0076581D" w:rsidRPr="00373D0F" w:rsidRDefault="0076581D" w:rsidP="0076581D">
            <w:pPr>
              <w:widowControl w:val="0"/>
              <w:autoSpaceDE w:val="0"/>
              <w:autoSpaceDN w:val="0"/>
              <w:bidi/>
              <w:spacing w:before="91" w:after="0" w:line="240" w:lineRule="auto"/>
              <w:ind w:left="107"/>
              <w:rPr>
                <w:rFonts w:ascii="Times New Roman" w:eastAsia="Trebuchet MS" w:hAnsi="Times New Roman" w:cs="Times New Roman"/>
                <w:color w:val="auto"/>
                <w:sz w:val="22"/>
                <w:szCs w:val="22"/>
                <w:lang w:eastAsia="en-US" w:bidi="en-US"/>
              </w:rPr>
            </w:pPr>
            <w:r w:rsidRPr="00373D0F">
              <w:rPr>
                <w:rFonts w:ascii="Times New Roman" w:eastAsia="Trebuchet MS" w:hAnsi="Times New Roman" w:cs="Times New Roman"/>
                <w:color w:val="auto"/>
                <w:sz w:val="22"/>
                <w:szCs w:val="22"/>
                <w:lang w:eastAsia="en-US" w:bidi="en-US"/>
              </w:rPr>
              <w:t>………………………………………………………………………………………………………………</w:t>
            </w:r>
          </w:p>
        </w:tc>
      </w:tr>
      <w:tr w:rsidR="0076581D" w:rsidRPr="00471C30" w14:paraId="722F2E2F" w14:textId="77777777" w:rsidTr="0076581D">
        <w:trPr>
          <w:trHeight w:val="525"/>
          <w:jc w:val="center"/>
        </w:trPr>
        <w:tc>
          <w:tcPr>
            <w:tcW w:w="9480" w:type="dxa"/>
            <w:gridSpan w:val="4"/>
            <w:tcBorders>
              <w:top w:val="nil"/>
              <w:bottom w:val="nil"/>
            </w:tcBorders>
            <w:shd w:val="clear" w:color="auto" w:fill="ECF0E9" w:themeFill="accent1" w:themeFillTint="33"/>
          </w:tcPr>
          <w:p w14:paraId="6EA60588" w14:textId="77777777" w:rsidR="0076581D" w:rsidRPr="00373D0F" w:rsidRDefault="0076581D" w:rsidP="0076581D">
            <w:pPr>
              <w:widowControl w:val="0"/>
              <w:tabs>
                <w:tab w:val="left" w:pos="1310"/>
              </w:tabs>
              <w:autoSpaceDE w:val="0"/>
              <w:autoSpaceDN w:val="0"/>
              <w:bidi/>
              <w:spacing w:before="91"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color w:val="auto"/>
                <w:sz w:val="22"/>
                <w:szCs w:val="22"/>
                <w:lang w:eastAsia="en-US" w:bidi="en-US"/>
              </w:rPr>
              <w:tab/>
            </w:r>
          </w:p>
        </w:tc>
      </w:tr>
      <w:tr w:rsidR="0076581D" w:rsidRPr="00471C30" w14:paraId="396A0DE2" w14:textId="77777777" w:rsidTr="0076581D">
        <w:trPr>
          <w:trHeight w:val="630"/>
          <w:jc w:val="center"/>
        </w:trPr>
        <w:tc>
          <w:tcPr>
            <w:tcW w:w="9480" w:type="dxa"/>
            <w:gridSpan w:val="4"/>
            <w:tcBorders>
              <w:top w:val="nil"/>
              <w:bottom w:val="nil"/>
            </w:tcBorders>
            <w:shd w:val="clear" w:color="auto" w:fill="ECF0E9" w:themeFill="accent1" w:themeFillTint="33"/>
          </w:tcPr>
          <w:p w14:paraId="170BC3FA" w14:textId="1BF95371" w:rsidR="0076581D" w:rsidRPr="00373D0F" w:rsidRDefault="00787D98" w:rsidP="00787D98">
            <w:pPr>
              <w:widowControl w:val="0"/>
              <w:autoSpaceDE w:val="0"/>
              <w:autoSpaceDN w:val="0"/>
              <w:bidi/>
              <w:spacing w:before="197" w:after="0" w:line="240" w:lineRule="auto"/>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hint="cs"/>
                <w:color w:val="auto"/>
                <w:sz w:val="22"/>
                <w:szCs w:val="22"/>
                <w:rtl/>
                <w:lang w:eastAsia="en-US" w:bidi="ps-AF"/>
              </w:rPr>
              <w:t>چمتو کوونکی:</w:t>
            </w:r>
            <w:r w:rsidR="0076581D">
              <w:rPr>
                <w:rFonts w:ascii="Times New Roman" w:eastAsia="Trebuchet MS" w:hAnsi="Times New Roman" w:cs="Times New Roman"/>
                <w:color w:val="auto"/>
                <w:sz w:val="22"/>
                <w:szCs w:val="22"/>
                <w:rtl/>
                <w:lang w:eastAsia="en-US"/>
              </w:rPr>
              <w:t xml:space="preserve"> </w:t>
            </w:r>
            <w:r w:rsidR="0076581D" w:rsidRPr="00373D0F">
              <w:rPr>
                <w:rFonts w:ascii="Times New Roman" w:eastAsia="Trebuchet MS" w:hAnsi="Times New Roman" w:cs="Times New Roman"/>
                <w:color w:val="auto"/>
                <w:sz w:val="22"/>
                <w:szCs w:val="22"/>
                <w:lang w:eastAsia="en-US" w:bidi="en-US"/>
              </w:rPr>
              <w:t>………………………………………………</w:t>
            </w:r>
            <w:r>
              <w:rPr>
                <w:rFonts w:ascii="Times New Roman" w:eastAsia="Trebuchet MS" w:hAnsi="Times New Roman" w:cs="Times New Roman" w:hint="cs"/>
                <w:color w:val="auto"/>
                <w:sz w:val="22"/>
                <w:szCs w:val="22"/>
                <w:rtl/>
                <w:lang w:eastAsia="en-US" w:bidi="ps-AF"/>
              </w:rPr>
              <w:t>نېټه:</w:t>
            </w:r>
            <w:r w:rsidR="0076581D" w:rsidRPr="00373D0F">
              <w:rPr>
                <w:rFonts w:ascii="Times New Roman" w:eastAsia="Trebuchet MS" w:hAnsi="Times New Roman" w:cs="Times New Roman"/>
                <w:color w:val="auto"/>
                <w:sz w:val="22"/>
                <w:szCs w:val="22"/>
                <w:lang w:eastAsia="en-US" w:bidi="en-US"/>
              </w:rPr>
              <w:t>……………………...…………………..</w:t>
            </w:r>
          </w:p>
        </w:tc>
      </w:tr>
      <w:tr w:rsidR="0076581D" w:rsidRPr="00471C30" w14:paraId="7EEE2B2C" w14:textId="77777777" w:rsidTr="0076581D">
        <w:trPr>
          <w:trHeight w:val="745"/>
          <w:jc w:val="center"/>
        </w:trPr>
        <w:tc>
          <w:tcPr>
            <w:tcW w:w="9480" w:type="dxa"/>
            <w:gridSpan w:val="4"/>
            <w:tcBorders>
              <w:top w:val="nil"/>
              <w:bottom w:val="nil"/>
            </w:tcBorders>
            <w:shd w:val="clear" w:color="auto" w:fill="ECF0E9" w:themeFill="accent1" w:themeFillTint="33"/>
          </w:tcPr>
          <w:p w14:paraId="34A37C8E" w14:textId="2A645426" w:rsidR="0076581D" w:rsidRPr="00373D0F" w:rsidRDefault="0076581D" w:rsidP="00787D98">
            <w:pPr>
              <w:widowControl w:val="0"/>
              <w:autoSpaceDE w:val="0"/>
              <w:autoSpaceDN w:val="0"/>
              <w:bidi/>
              <w:spacing w:before="82" w:after="0" w:line="240" w:lineRule="auto"/>
              <w:ind w:left="107"/>
              <w:rPr>
                <w:rFonts w:ascii="Times New Roman" w:eastAsia="Trebuchet MS" w:hAnsi="Times New Roman" w:cs="Times New Roman"/>
                <w:color w:val="auto"/>
                <w:sz w:val="22"/>
                <w:szCs w:val="22"/>
                <w:lang w:eastAsia="en-US" w:bidi="en-US"/>
              </w:rPr>
            </w:pPr>
            <w:r>
              <w:rPr>
                <w:rFonts w:ascii="Times New Roman" w:eastAsia="Trebuchet MS" w:hAnsi="Times New Roman" w:cs="Times New Roman"/>
                <w:color w:val="auto"/>
                <w:sz w:val="22"/>
                <w:szCs w:val="22"/>
                <w:rtl/>
                <w:lang w:eastAsia="en-US"/>
              </w:rPr>
              <w:t>تصدیق</w:t>
            </w:r>
            <w:r w:rsidR="00787D98">
              <w:rPr>
                <w:rFonts w:ascii="Times New Roman" w:eastAsia="Trebuchet MS" w:hAnsi="Times New Roman" w:cs="Times New Roman" w:hint="cs"/>
                <w:color w:val="auto"/>
                <w:sz w:val="22"/>
                <w:szCs w:val="22"/>
                <w:rtl/>
                <w:lang w:eastAsia="en-US" w:bidi="ps-AF"/>
              </w:rPr>
              <w:t xml:space="preserve"> کوونکی</w:t>
            </w:r>
            <w:r>
              <w:rPr>
                <w:rFonts w:ascii="Times New Roman" w:eastAsia="Trebuchet MS" w:hAnsi="Times New Roman" w:cs="Times New Roman"/>
                <w:color w:val="auto"/>
                <w:sz w:val="22"/>
                <w:szCs w:val="22"/>
                <w:rtl/>
                <w:lang w:eastAsia="en-US" w:bidi="en-US"/>
              </w:rPr>
              <w:t>:</w:t>
            </w:r>
            <w:r w:rsidRPr="00373D0F">
              <w:rPr>
                <w:rFonts w:ascii="Times New Roman" w:eastAsia="Trebuchet MS" w:hAnsi="Times New Roman" w:cs="Times New Roman"/>
                <w:color w:val="auto"/>
                <w:sz w:val="22"/>
                <w:szCs w:val="22"/>
                <w:lang w:eastAsia="en-US" w:bidi="en-US"/>
              </w:rPr>
              <w:t>………………………………………………</w:t>
            </w:r>
            <w:r w:rsidR="00787D98">
              <w:rPr>
                <w:rFonts w:ascii="Times New Roman" w:eastAsia="Trebuchet MS" w:hAnsi="Times New Roman" w:cs="Times New Roman" w:hint="cs"/>
                <w:color w:val="auto"/>
                <w:sz w:val="22"/>
                <w:szCs w:val="22"/>
                <w:rtl/>
                <w:lang w:eastAsia="en-US" w:bidi="ps-AF"/>
              </w:rPr>
              <w:t>نېټه:</w:t>
            </w:r>
            <w:r w:rsidR="00787D98">
              <w:rPr>
                <w:rFonts w:ascii="Times New Roman" w:eastAsia="Trebuchet MS" w:hAnsi="Times New Roman" w:cs="Times New Roman"/>
                <w:color w:val="auto"/>
                <w:sz w:val="22"/>
                <w:szCs w:val="22"/>
                <w:lang w:eastAsia="en-US" w:bidi="en-US"/>
              </w:rPr>
              <w:t>…………………………………………</w:t>
            </w:r>
            <w:r w:rsidRPr="00373D0F">
              <w:rPr>
                <w:rFonts w:ascii="Times New Roman" w:eastAsia="Trebuchet MS" w:hAnsi="Times New Roman" w:cs="Times New Roman"/>
                <w:color w:val="auto"/>
                <w:sz w:val="22"/>
                <w:szCs w:val="22"/>
                <w:lang w:eastAsia="en-US" w:bidi="en-US"/>
              </w:rPr>
              <w:t>.</w:t>
            </w:r>
          </w:p>
        </w:tc>
      </w:tr>
      <w:tr w:rsidR="0076581D" w:rsidRPr="00471C30" w14:paraId="0E36E0A6" w14:textId="77777777" w:rsidTr="00C4680A">
        <w:trPr>
          <w:trHeight w:val="1629"/>
          <w:jc w:val="center"/>
        </w:trPr>
        <w:tc>
          <w:tcPr>
            <w:tcW w:w="9480" w:type="dxa"/>
            <w:gridSpan w:val="4"/>
            <w:tcBorders>
              <w:top w:val="nil"/>
              <w:bottom w:val="single" w:sz="4" w:space="0" w:color="auto"/>
            </w:tcBorders>
            <w:shd w:val="clear" w:color="auto" w:fill="ECF0E9" w:themeFill="accent1" w:themeFillTint="33"/>
          </w:tcPr>
          <w:p w14:paraId="11FB4427" w14:textId="751FF498" w:rsidR="0076581D" w:rsidRDefault="00787D98" w:rsidP="00787D98">
            <w:pPr>
              <w:widowControl w:val="0"/>
              <w:autoSpaceDE w:val="0"/>
              <w:autoSpaceDN w:val="0"/>
              <w:bidi/>
              <w:spacing w:before="196" w:after="0" w:line="213" w:lineRule="exact"/>
              <w:ind w:left="107"/>
              <w:rPr>
                <w:rFonts w:ascii="Times New Roman" w:eastAsia="Trebuchet MS" w:hAnsi="Times New Roman" w:cs="Times New Roman"/>
                <w:color w:val="auto"/>
                <w:sz w:val="22"/>
                <w:szCs w:val="22"/>
                <w:rtl/>
                <w:lang w:eastAsia="en-US" w:bidi="fa-IR"/>
              </w:rPr>
            </w:pPr>
            <w:r>
              <w:rPr>
                <w:rFonts w:ascii="Times New Roman" w:eastAsia="Trebuchet MS" w:hAnsi="Times New Roman" w:cs="Times New Roman" w:hint="cs"/>
                <w:color w:val="auto"/>
                <w:sz w:val="22"/>
                <w:szCs w:val="22"/>
                <w:rtl/>
                <w:lang w:eastAsia="en-US" w:bidi="ps-AF"/>
              </w:rPr>
              <w:t>ترلاسه کوونکی</w:t>
            </w:r>
            <w:r w:rsidR="0076581D">
              <w:rPr>
                <w:rFonts w:ascii="Times New Roman" w:eastAsia="Trebuchet MS" w:hAnsi="Times New Roman" w:cs="Times New Roman" w:hint="cs"/>
                <w:color w:val="auto"/>
                <w:sz w:val="22"/>
                <w:szCs w:val="22"/>
                <w:rtl/>
                <w:lang w:eastAsia="en-US" w:bidi="fa-IR"/>
              </w:rPr>
              <w:t xml:space="preserve">: ................................................................................. </w:t>
            </w:r>
            <w:r>
              <w:rPr>
                <w:rFonts w:ascii="Times New Roman" w:eastAsia="Trebuchet MS" w:hAnsi="Times New Roman" w:cs="Times New Roman" w:hint="cs"/>
                <w:color w:val="auto"/>
                <w:sz w:val="22"/>
                <w:szCs w:val="22"/>
                <w:rtl/>
                <w:lang w:eastAsia="en-US" w:bidi="ps-AF"/>
              </w:rPr>
              <w:t>د اړیکو شمېره:</w:t>
            </w:r>
            <w:r w:rsidR="0076581D">
              <w:rPr>
                <w:rFonts w:ascii="Times New Roman" w:eastAsia="Trebuchet MS" w:hAnsi="Times New Roman" w:cs="Times New Roman" w:hint="cs"/>
                <w:color w:val="auto"/>
                <w:sz w:val="22"/>
                <w:szCs w:val="22"/>
                <w:rtl/>
                <w:lang w:eastAsia="en-US" w:bidi="fa-IR"/>
              </w:rPr>
              <w:t>..........................................</w:t>
            </w:r>
          </w:p>
          <w:p w14:paraId="65F75A56" w14:textId="77777777" w:rsidR="00C4680A" w:rsidRDefault="00C4680A" w:rsidP="00C4680A">
            <w:pPr>
              <w:widowControl w:val="0"/>
              <w:autoSpaceDE w:val="0"/>
              <w:autoSpaceDN w:val="0"/>
              <w:bidi/>
              <w:spacing w:before="196" w:after="0" w:line="213" w:lineRule="exact"/>
              <w:ind w:left="107"/>
              <w:rPr>
                <w:rFonts w:ascii="Times New Roman" w:eastAsia="Trebuchet MS" w:hAnsi="Times New Roman" w:cs="Times New Roman"/>
                <w:color w:val="auto"/>
                <w:sz w:val="22"/>
                <w:szCs w:val="22"/>
                <w:rtl/>
                <w:lang w:eastAsia="en-US" w:bidi="fa-IR"/>
              </w:rPr>
            </w:pPr>
          </w:p>
          <w:p w14:paraId="3DF18D2F" w14:textId="77777777" w:rsidR="0076581D" w:rsidRDefault="00787D98" w:rsidP="0076581D">
            <w:pPr>
              <w:widowControl w:val="0"/>
              <w:autoSpaceDE w:val="0"/>
              <w:autoSpaceDN w:val="0"/>
              <w:bidi/>
              <w:spacing w:before="196" w:after="0" w:line="213" w:lineRule="exact"/>
              <w:ind w:left="107"/>
              <w:rPr>
                <w:rFonts w:ascii="Times New Roman" w:eastAsia="Trebuchet MS" w:hAnsi="Times New Roman" w:cs="Times New Roman"/>
                <w:color w:val="auto"/>
                <w:sz w:val="22"/>
                <w:szCs w:val="22"/>
                <w:rtl/>
                <w:lang w:eastAsia="en-US" w:bidi="fa-IR"/>
              </w:rPr>
            </w:pPr>
            <w:r>
              <w:rPr>
                <w:rFonts w:ascii="Times New Roman" w:eastAsia="Trebuchet MS" w:hAnsi="Times New Roman" w:cs="Times New Roman" w:hint="cs"/>
                <w:color w:val="auto"/>
                <w:sz w:val="22"/>
                <w:szCs w:val="22"/>
                <w:rtl/>
                <w:lang w:eastAsia="en-US" w:bidi="ps-AF"/>
              </w:rPr>
              <w:t>لاسلیک</w:t>
            </w:r>
            <w:r w:rsidR="0076581D">
              <w:rPr>
                <w:rFonts w:ascii="Times New Roman" w:eastAsia="Trebuchet MS" w:hAnsi="Times New Roman" w:cs="Times New Roman" w:hint="cs"/>
                <w:color w:val="auto"/>
                <w:sz w:val="22"/>
                <w:szCs w:val="22"/>
                <w:rtl/>
                <w:lang w:eastAsia="en-US" w:bidi="fa-IR"/>
              </w:rPr>
              <w:t>: ................................................</w:t>
            </w:r>
          </w:p>
          <w:p w14:paraId="6F7247BC" w14:textId="3FBFD8EB" w:rsidR="00787D98" w:rsidRPr="00373D0F" w:rsidRDefault="00787D98" w:rsidP="00787D98">
            <w:pPr>
              <w:widowControl w:val="0"/>
              <w:autoSpaceDE w:val="0"/>
              <w:autoSpaceDN w:val="0"/>
              <w:bidi/>
              <w:spacing w:before="196" w:after="0" w:line="213" w:lineRule="exact"/>
              <w:ind w:left="107"/>
              <w:rPr>
                <w:rFonts w:ascii="Times New Roman" w:eastAsia="Trebuchet MS" w:hAnsi="Times New Roman" w:cs="Times New Roman"/>
                <w:color w:val="auto"/>
                <w:sz w:val="22"/>
                <w:szCs w:val="22"/>
                <w:lang w:eastAsia="en-US" w:bidi="en-US"/>
              </w:rPr>
            </w:pPr>
          </w:p>
        </w:tc>
      </w:tr>
    </w:tbl>
    <w:p w14:paraId="6A5502C4" w14:textId="77777777" w:rsidR="0076581D" w:rsidRDefault="0076581D" w:rsidP="0076581D">
      <w:pPr>
        <w:bidi/>
        <w:jc w:val="center"/>
        <w:rPr>
          <w:rtl/>
          <w:lang w:bidi="fa-IR"/>
        </w:rPr>
      </w:pPr>
    </w:p>
    <w:p w14:paraId="5A57F776" w14:textId="77777777" w:rsidR="0076581D" w:rsidRDefault="0076581D" w:rsidP="0076581D">
      <w:pPr>
        <w:rPr>
          <w:rtl/>
          <w:lang w:bidi="fa-IR"/>
        </w:rPr>
      </w:pPr>
      <w:r>
        <w:rPr>
          <w:rtl/>
          <w:lang w:bidi="fa-IR"/>
        </w:rPr>
        <w:br w:type="page"/>
      </w:r>
    </w:p>
    <w:p w14:paraId="7BBD5709" w14:textId="370873EE" w:rsidR="0076581D" w:rsidRDefault="00787D98" w:rsidP="00787D98">
      <w:pPr>
        <w:pStyle w:val="Heading2"/>
        <w:bidi/>
        <w:jc w:val="center"/>
        <w:rPr>
          <w:rtl/>
          <w:lang w:bidi="ps-AF"/>
        </w:rPr>
      </w:pPr>
      <w:bookmarkStart w:id="115" w:name="_Toc15388712"/>
      <w:bookmarkStart w:id="116" w:name="_Toc15447392"/>
      <w:r>
        <w:rPr>
          <w:rFonts w:hint="cs"/>
          <w:rtl/>
          <w:lang w:bidi="ps-AF"/>
        </w:rPr>
        <w:lastRenderedPageBreak/>
        <w:t xml:space="preserve">۴ </w:t>
      </w:r>
      <w:r w:rsidR="0076581D">
        <w:rPr>
          <w:rFonts w:hint="cs"/>
          <w:rtl/>
          <w:lang w:bidi="fa-IR"/>
        </w:rPr>
        <w:t xml:space="preserve">ضمیمه: </w:t>
      </w:r>
      <w:bookmarkEnd w:id="115"/>
      <w:r>
        <w:rPr>
          <w:rFonts w:hint="cs"/>
          <w:rtl/>
          <w:lang w:bidi="ps-AF"/>
        </w:rPr>
        <w:t>د چک ورکړې وچر</w:t>
      </w:r>
      <w:bookmarkEnd w:id="116"/>
    </w:p>
    <w:p w14:paraId="29C0E710" w14:textId="77777777" w:rsidR="0076581D" w:rsidRDefault="0076581D" w:rsidP="0076581D">
      <w:pPr>
        <w:bidi/>
        <w:jc w:val="center"/>
        <w:rPr>
          <w:lang w:bidi="fa-IR"/>
        </w:rPr>
      </w:pPr>
      <w:r>
        <w:rPr>
          <w:lang w:bidi="fa-IR"/>
        </w:rPr>
        <w:t>Check payment voucher</w:t>
      </w:r>
    </w:p>
    <w:tbl>
      <w:tblPr>
        <w:bidiVisual/>
        <w:tblW w:w="0" w:type="auto"/>
        <w:tblInd w:w="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6337"/>
        <w:gridCol w:w="994"/>
        <w:gridCol w:w="1040"/>
        <w:gridCol w:w="1109"/>
      </w:tblGrid>
      <w:tr w:rsidR="0076581D" w:rsidRPr="008C21ED" w14:paraId="7C445CC5" w14:textId="77777777" w:rsidTr="0076581D">
        <w:trPr>
          <w:trHeight w:val="581"/>
        </w:trPr>
        <w:tc>
          <w:tcPr>
            <w:tcW w:w="6337" w:type="dxa"/>
            <w:tcBorders>
              <w:bottom w:val="nil"/>
              <w:right w:val="nil"/>
            </w:tcBorders>
            <w:shd w:val="clear" w:color="auto" w:fill="ECF0E9" w:themeFill="accent1" w:themeFillTint="33"/>
          </w:tcPr>
          <w:p w14:paraId="686D0EC7" w14:textId="4285E789" w:rsidR="0076581D" w:rsidRPr="004A2A9C" w:rsidRDefault="00787D98" w:rsidP="0076581D">
            <w:pPr>
              <w:widowControl w:val="0"/>
              <w:autoSpaceDE w:val="0"/>
              <w:autoSpaceDN w:val="0"/>
              <w:bidi/>
              <w:spacing w:before="154" w:after="0" w:line="240" w:lineRule="auto"/>
              <w:rPr>
                <w:rFonts w:ascii="Times New Roman" w:eastAsia="Trebuchet MS" w:hAnsi="Times New Roman" w:cs="Times New Roman"/>
                <w:bCs/>
                <w:color w:val="auto"/>
                <w:rtl/>
                <w:lang w:eastAsia="en-US" w:bidi="ps-AF"/>
              </w:rPr>
            </w:pPr>
            <w:r>
              <w:rPr>
                <w:rFonts w:ascii="Times New Roman" w:eastAsia="Trebuchet MS" w:hAnsi="Times New Roman" w:cs="Times New Roman" w:hint="cs"/>
                <w:bCs/>
                <w:color w:val="0000FF"/>
                <w:rtl/>
                <w:lang w:eastAsia="en-US" w:bidi="ps-AF"/>
              </w:rPr>
              <w:t>د مدني ټولنې بنسټ نوم</w:t>
            </w:r>
          </w:p>
        </w:tc>
        <w:tc>
          <w:tcPr>
            <w:tcW w:w="994" w:type="dxa"/>
            <w:tcBorders>
              <w:left w:val="nil"/>
              <w:bottom w:val="nil"/>
              <w:right w:val="nil"/>
            </w:tcBorders>
            <w:shd w:val="clear" w:color="auto" w:fill="ECF0E9" w:themeFill="accent1" w:themeFillTint="33"/>
          </w:tcPr>
          <w:p w14:paraId="3ADCCA73"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left w:val="nil"/>
              <w:bottom w:val="nil"/>
              <w:right w:val="nil"/>
            </w:tcBorders>
            <w:shd w:val="clear" w:color="auto" w:fill="ECF0E9" w:themeFill="accent1" w:themeFillTint="33"/>
          </w:tcPr>
          <w:p w14:paraId="434F75AB"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left w:val="nil"/>
              <w:bottom w:val="nil"/>
            </w:tcBorders>
            <w:shd w:val="clear" w:color="auto" w:fill="ECF0E9" w:themeFill="accent1" w:themeFillTint="33"/>
          </w:tcPr>
          <w:p w14:paraId="5A61FD6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69658F83" w14:textId="77777777" w:rsidTr="0076581D">
        <w:trPr>
          <w:trHeight w:val="536"/>
        </w:trPr>
        <w:tc>
          <w:tcPr>
            <w:tcW w:w="6337" w:type="dxa"/>
            <w:tcBorders>
              <w:top w:val="nil"/>
              <w:bottom w:val="nil"/>
              <w:right w:val="nil"/>
            </w:tcBorders>
            <w:shd w:val="clear" w:color="auto" w:fill="ECF0E9" w:themeFill="accent1" w:themeFillTint="33"/>
          </w:tcPr>
          <w:p w14:paraId="65A7DC6A" w14:textId="1B7B9276" w:rsidR="0076581D" w:rsidRPr="004A2A9C" w:rsidRDefault="00787D98" w:rsidP="0076581D">
            <w:pPr>
              <w:widowControl w:val="0"/>
              <w:autoSpaceDE w:val="0"/>
              <w:autoSpaceDN w:val="0"/>
              <w:bidi/>
              <w:spacing w:before="97" w:after="0" w:line="240" w:lineRule="auto"/>
              <w:ind w:left="107"/>
              <w:rPr>
                <w:rFonts w:ascii="Times New Roman" w:eastAsia="Trebuchet MS" w:hAnsi="Times New Roman" w:cs="Times New Roman"/>
                <w:bCs/>
                <w:color w:val="auto"/>
                <w:lang w:eastAsia="en-US" w:bidi="ps-AF"/>
              </w:rPr>
            </w:pPr>
            <w:r>
              <w:rPr>
                <w:rFonts w:ascii="Times New Roman" w:eastAsia="Trebuchet MS" w:hAnsi="Times New Roman" w:cs="Times New Roman" w:hint="cs"/>
                <w:bCs/>
                <w:color w:val="auto"/>
                <w:rtl/>
                <w:lang w:eastAsia="en-US" w:bidi="ps-AF"/>
              </w:rPr>
              <w:t>د چک ورکړې وچر</w:t>
            </w:r>
          </w:p>
        </w:tc>
        <w:tc>
          <w:tcPr>
            <w:tcW w:w="994" w:type="dxa"/>
            <w:tcBorders>
              <w:top w:val="nil"/>
              <w:left w:val="nil"/>
              <w:bottom w:val="nil"/>
              <w:right w:val="nil"/>
            </w:tcBorders>
            <w:shd w:val="clear" w:color="auto" w:fill="ECF0E9" w:themeFill="accent1" w:themeFillTint="33"/>
          </w:tcPr>
          <w:p w14:paraId="73BFA93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nil"/>
              <w:left w:val="nil"/>
              <w:bottom w:val="nil"/>
              <w:right w:val="nil"/>
            </w:tcBorders>
            <w:shd w:val="clear" w:color="auto" w:fill="ECF0E9" w:themeFill="accent1" w:themeFillTint="33"/>
          </w:tcPr>
          <w:p w14:paraId="1ACCAE74"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nil"/>
              <w:left w:val="nil"/>
              <w:bottom w:val="nil"/>
            </w:tcBorders>
            <w:shd w:val="clear" w:color="auto" w:fill="ECF0E9" w:themeFill="accent1" w:themeFillTint="33"/>
          </w:tcPr>
          <w:p w14:paraId="394D669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66CA7987" w14:textId="77777777" w:rsidTr="0076581D">
        <w:trPr>
          <w:trHeight w:val="857"/>
        </w:trPr>
        <w:tc>
          <w:tcPr>
            <w:tcW w:w="6337" w:type="dxa"/>
            <w:tcBorders>
              <w:top w:val="nil"/>
              <w:bottom w:val="nil"/>
              <w:right w:val="nil"/>
            </w:tcBorders>
            <w:shd w:val="clear" w:color="auto" w:fill="ECF0E9" w:themeFill="accent1" w:themeFillTint="33"/>
          </w:tcPr>
          <w:p w14:paraId="783F7A90" w14:textId="1E146D3A" w:rsidR="0076581D" w:rsidRPr="008C21ED" w:rsidRDefault="00787D98"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r>
              <w:rPr>
                <w:rFonts w:ascii="Times New Roman" w:eastAsia="Trebuchet MS" w:hAnsi="Times New Roman" w:cs="Times New Roman" w:hint="cs"/>
                <w:b/>
                <w:color w:val="auto"/>
                <w:rtl/>
                <w:lang w:eastAsia="en-US" w:bidi="ps-AF"/>
              </w:rPr>
              <w:t>ترلاسه کوونکی</w:t>
            </w:r>
            <w:r w:rsidR="0076581D">
              <w:rPr>
                <w:rFonts w:ascii="Times New Roman" w:eastAsia="Trebuchet MS" w:hAnsi="Times New Roman" w:cs="Times New Roman" w:hint="cs"/>
                <w:b/>
                <w:color w:val="auto"/>
                <w:rtl/>
                <w:lang w:eastAsia="en-US" w:bidi="fa-IR"/>
              </w:rPr>
              <w:t>:</w:t>
            </w:r>
            <w:r w:rsidR="0076581D" w:rsidRPr="008C21ED">
              <w:rPr>
                <w:rFonts w:ascii="Times New Roman" w:eastAsia="Trebuchet MS" w:hAnsi="Times New Roman" w:cs="Times New Roman"/>
                <w:color w:val="auto"/>
                <w:lang w:eastAsia="en-US" w:bidi="en-US"/>
              </w:rPr>
              <w:t>……………………………………………</w:t>
            </w:r>
          </w:p>
        </w:tc>
        <w:tc>
          <w:tcPr>
            <w:tcW w:w="3143" w:type="dxa"/>
            <w:gridSpan w:val="3"/>
            <w:tcBorders>
              <w:top w:val="nil"/>
              <w:left w:val="nil"/>
              <w:bottom w:val="nil"/>
            </w:tcBorders>
            <w:shd w:val="clear" w:color="auto" w:fill="ECF0E9" w:themeFill="accent1" w:themeFillTint="33"/>
          </w:tcPr>
          <w:p w14:paraId="364DEEAF" w14:textId="45892D4E" w:rsidR="0076581D" w:rsidRPr="008C21ED" w:rsidRDefault="00787D98" w:rsidP="0076581D">
            <w:pPr>
              <w:widowControl w:val="0"/>
              <w:autoSpaceDE w:val="0"/>
              <w:autoSpaceDN w:val="0"/>
              <w:bidi/>
              <w:spacing w:before="155" w:after="0" w:line="229" w:lineRule="exact"/>
              <w:ind w:left="11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نېټه:</w:t>
            </w:r>
            <w:r w:rsidR="0076581D" w:rsidRPr="008C21ED">
              <w:rPr>
                <w:rFonts w:ascii="Times New Roman" w:eastAsia="Trebuchet MS" w:hAnsi="Times New Roman" w:cs="Times New Roman"/>
                <w:color w:val="auto"/>
                <w:lang w:eastAsia="en-US" w:bidi="en-US"/>
              </w:rPr>
              <w:t>…………………</w:t>
            </w:r>
          </w:p>
        </w:tc>
      </w:tr>
      <w:tr w:rsidR="0076581D" w:rsidRPr="008C21ED" w14:paraId="1C38BC20" w14:textId="77777777" w:rsidTr="0076581D">
        <w:trPr>
          <w:trHeight w:val="701"/>
        </w:trPr>
        <w:tc>
          <w:tcPr>
            <w:tcW w:w="6337" w:type="dxa"/>
            <w:tcBorders>
              <w:top w:val="nil"/>
              <w:bottom w:val="nil"/>
              <w:right w:val="nil"/>
            </w:tcBorders>
            <w:shd w:val="clear" w:color="auto" w:fill="ECF0E9" w:themeFill="accent1" w:themeFillTint="33"/>
          </w:tcPr>
          <w:p w14:paraId="00A5149A" w14:textId="77777777" w:rsidR="0076581D" w:rsidRPr="008C21ED" w:rsidRDefault="0076581D" w:rsidP="0076581D">
            <w:pPr>
              <w:widowControl w:val="0"/>
              <w:autoSpaceDE w:val="0"/>
              <w:autoSpaceDN w:val="0"/>
              <w:bidi/>
              <w:spacing w:before="4" w:after="0" w:line="240" w:lineRule="auto"/>
              <w:rPr>
                <w:rFonts w:ascii="Times New Roman" w:eastAsia="Trebuchet MS" w:hAnsi="Times New Roman" w:cs="Times New Roman"/>
                <w:b/>
                <w:color w:val="auto"/>
                <w:lang w:eastAsia="en-US" w:bidi="en-US"/>
              </w:rPr>
            </w:pPr>
          </w:p>
          <w:p w14:paraId="58140247" w14:textId="5171C07B" w:rsidR="0076581D" w:rsidRDefault="00787D98" w:rsidP="0076581D">
            <w:pPr>
              <w:widowControl w:val="0"/>
              <w:autoSpaceDE w:val="0"/>
              <w:autoSpaceDN w:val="0"/>
              <w:bidi/>
              <w:spacing w:after="0" w:line="240" w:lineRule="auto"/>
              <w:ind w:left="107"/>
              <w:rPr>
                <w:rFonts w:ascii="Times New Roman" w:eastAsia="Trebuchet MS" w:hAnsi="Times New Roman" w:cs="Times New Roman"/>
                <w:color w:val="auto"/>
                <w:rtl/>
                <w:lang w:eastAsia="en-US" w:bidi="en-US"/>
              </w:rPr>
            </w:pPr>
            <w:r>
              <w:rPr>
                <w:rFonts w:ascii="Times New Roman" w:eastAsia="Trebuchet MS" w:hAnsi="Times New Roman" w:cs="Times New Roman" w:hint="cs"/>
                <w:color w:val="auto"/>
                <w:rtl/>
                <w:lang w:eastAsia="en-US" w:bidi="ps-AF"/>
              </w:rPr>
              <w:t>پته</w:t>
            </w:r>
            <w:r w:rsidR="0076581D">
              <w:rPr>
                <w:rFonts w:ascii="Times New Roman" w:eastAsia="Trebuchet MS" w:hAnsi="Times New Roman" w:cs="Times New Roman" w:hint="cs"/>
                <w:color w:val="auto"/>
                <w:rtl/>
                <w:lang w:eastAsia="en-US" w:bidi="fa-IR"/>
              </w:rPr>
              <w:t>:</w:t>
            </w:r>
            <w:r w:rsidR="0076581D" w:rsidRPr="008C21ED">
              <w:rPr>
                <w:rFonts w:ascii="Times New Roman" w:eastAsia="Trebuchet MS" w:hAnsi="Times New Roman" w:cs="Times New Roman"/>
                <w:color w:val="auto"/>
                <w:lang w:eastAsia="en-US" w:bidi="en-US"/>
              </w:rPr>
              <w:t>…………………………………………….</w:t>
            </w:r>
          </w:p>
          <w:p w14:paraId="12A84FB0" w14:textId="77777777" w:rsidR="0076581D" w:rsidRPr="008C21ED" w:rsidRDefault="0076581D"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p>
        </w:tc>
        <w:tc>
          <w:tcPr>
            <w:tcW w:w="3143" w:type="dxa"/>
            <w:gridSpan w:val="3"/>
            <w:tcBorders>
              <w:top w:val="nil"/>
              <w:left w:val="nil"/>
              <w:bottom w:val="nil"/>
            </w:tcBorders>
            <w:shd w:val="clear" w:color="auto" w:fill="ECF0E9" w:themeFill="accent1" w:themeFillTint="33"/>
          </w:tcPr>
          <w:p w14:paraId="5E05D579" w14:textId="77777777" w:rsidR="0076581D" w:rsidRPr="008C21ED" w:rsidRDefault="0076581D" w:rsidP="0076581D">
            <w:pPr>
              <w:widowControl w:val="0"/>
              <w:autoSpaceDE w:val="0"/>
              <w:autoSpaceDN w:val="0"/>
              <w:bidi/>
              <w:spacing w:before="4" w:after="0" w:line="240" w:lineRule="auto"/>
              <w:rPr>
                <w:rFonts w:ascii="Times New Roman" w:eastAsia="Trebuchet MS" w:hAnsi="Times New Roman" w:cs="Times New Roman"/>
                <w:b/>
                <w:color w:val="auto"/>
                <w:lang w:eastAsia="en-US" w:bidi="en-US"/>
              </w:rPr>
            </w:pPr>
          </w:p>
          <w:p w14:paraId="20DB6830" w14:textId="3C1C61AB" w:rsidR="0076581D" w:rsidRPr="008C21ED" w:rsidRDefault="00787D98" w:rsidP="0076581D">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د ورکړې وچر شمېره</w:t>
            </w:r>
            <w:r w:rsidR="0076581D">
              <w:rPr>
                <w:rFonts w:ascii="Times New Roman" w:eastAsia="Trebuchet MS" w:hAnsi="Times New Roman" w:cs="Times New Roman"/>
                <w:color w:val="auto"/>
                <w:rtl/>
                <w:lang w:eastAsia="en-US" w:bidi="en-US"/>
              </w:rPr>
              <w:t>:</w:t>
            </w:r>
            <w:r w:rsidR="0076581D" w:rsidRPr="008C21ED">
              <w:rPr>
                <w:rFonts w:ascii="Times New Roman" w:eastAsia="Trebuchet MS" w:hAnsi="Times New Roman" w:cs="Times New Roman"/>
                <w:color w:val="auto"/>
                <w:lang w:eastAsia="en-US" w:bidi="en-US"/>
              </w:rPr>
              <w:t>……………</w:t>
            </w:r>
          </w:p>
        </w:tc>
      </w:tr>
      <w:tr w:rsidR="0076581D" w:rsidRPr="008C21ED" w14:paraId="76F2EFA4" w14:textId="77777777" w:rsidTr="0076581D">
        <w:trPr>
          <w:trHeight w:val="690"/>
        </w:trPr>
        <w:tc>
          <w:tcPr>
            <w:tcW w:w="6337" w:type="dxa"/>
            <w:tcBorders>
              <w:top w:val="nil"/>
              <w:bottom w:val="nil"/>
              <w:right w:val="nil"/>
            </w:tcBorders>
            <w:shd w:val="clear" w:color="auto" w:fill="ECF0E9" w:themeFill="accent1" w:themeFillTint="33"/>
          </w:tcPr>
          <w:p w14:paraId="4795E46D" w14:textId="77777777" w:rsidR="0076581D" w:rsidRPr="008C21ED" w:rsidRDefault="0076581D" w:rsidP="0076581D">
            <w:pPr>
              <w:widowControl w:val="0"/>
              <w:autoSpaceDE w:val="0"/>
              <w:autoSpaceDN w:val="0"/>
              <w:bidi/>
              <w:spacing w:before="6" w:after="0" w:line="240" w:lineRule="auto"/>
              <w:rPr>
                <w:rFonts w:ascii="Times New Roman" w:eastAsia="Trebuchet MS" w:hAnsi="Times New Roman" w:cs="Times New Roman"/>
                <w:b/>
                <w:color w:val="auto"/>
                <w:lang w:eastAsia="en-US" w:bidi="en-US"/>
              </w:rPr>
            </w:pPr>
          </w:p>
          <w:p w14:paraId="5C690A67" w14:textId="77777777" w:rsidR="0076581D" w:rsidRPr="008C21ED" w:rsidRDefault="0076581D"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c>
          <w:tcPr>
            <w:tcW w:w="3143" w:type="dxa"/>
            <w:gridSpan w:val="3"/>
            <w:tcBorders>
              <w:top w:val="nil"/>
              <w:left w:val="nil"/>
              <w:bottom w:val="nil"/>
            </w:tcBorders>
            <w:shd w:val="clear" w:color="auto" w:fill="ECF0E9" w:themeFill="accent1" w:themeFillTint="33"/>
          </w:tcPr>
          <w:p w14:paraId="44C10555" w14:textId="77777777" w:rsidR="0076581D" w:rsidRPr="008C21ED" w:rsidRDefault="0076581D" w:rsidP="0076581D">
            <w:pPr>
              <w:widowControl w:val="0"/>
              <w:autoSpaceDE w:val="0"/>
              <w:autoSpaceDN w:val="0"/>
              <w:bidi/>
              <w:spacing w:before="6" w:after="0" w:line="240" w:lineRule="auto"/>
              <w:rPr>
                <w:rFonts w:ascii="Times New Roman" w:eastAsia="Trebuchet MS" w:hAnsi="Times New Roman" w:cs="Times New Roman"/>
                <w:b/>
                <w:color w:val="auto"/>
                <w:lang w:eastAsia="en-US" w:bidi="en-US"/>
              </w:rPr>
            </w:pPr>
          </w:p>
          <w:p w14:paraId="3BF667A5" w14:textId="2593B87E" w:rsidR="0076581D" w:rsidRPr="008C21ED" w:rsidRDefault="00787D98" w:rsidP="0076581D">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د چک شمېره:</w:t>
            </w:r>
            <w:r w:rsidR="0076581D" w:rsidRPr="008C21ED">
              <w:rPr>
                <w:rFonts w:ascii="Times New Roman" w:eastAsia="Trebuchet MS" w:hAnsi="Times New Roman" w:cs="Times New Roman"/>
                <w:color w:val="auto"/>
                <w:lang w:eastAsia="en-US" w:bidi="en-US"/>
              </w:rPr>
              <w:t>………………..</w:t>
            </w:r>
          </w:p>
        </w:tc>
      </w:tr>
      <w:tr w:rsidR="0076581D" w:rsidRPr="008C21ED" w14:paraId="44992C8C" w14:textId="77777777" w:rsidTr="0076581D">
        <w:trPr>
          <w:trHeight w:val="689"/>
        </w:trPr>
        <w:tc>
          <w:tcPr>
            <w:tcW w:w="9480" w:type="dxa"/>
            <w:gridSpan w:val="4"/>
            <w:tcBorders>
              <w:top w:val="nil"/>
              <w:bottom w:val="single" w:sz="4" w:space="0" w:color="000000"/>
            </w:tcBorders>
            <w:shd w:val="clear" w:color="auto" w:fill="ECF0E9" w:themeFill="accent1" w:themeFillTint="33"/>
          </w:tcPr>
          <w:p w14:paraId="60E06A73" w14:textId="77777777" w:rsidR="0076581D" w:rsidRPr="008C21ED" w:rsidRDefault="0076581D" w:rsidP="0076581D">
            <w:pPr>
              <w:widowControl w:val="0"/>
              <w:autoSpaceDE w:val="0"/>
              <w:autoSpaceDN w:val="0"/>
              <w:bidi/>
              <w:spacing w:before="5" w:after="0" w:line="240" w:lineRule="auto"/>
              <w:rPr>
                <w:rFonts w:ascii="Times New Roman" w:eastAsia="Trebuchet MS" w:hAnsi="Times New Roman" w:cs="Times New Roman"/>
                <w:b/>
                <w:color w:val="auto"/>
                <w:lang w:eastAsia="en-US" w:bidi="en-US"/>
              </w:rPr>
            </w:pPr>
          </w:p>
          <w:p w14:paraId="1C60B1FE" w14:textId="4D9FAA9F" w:rsidR="0076581D" w:rsidRPr="008C21ED" w:rsidRDefault="00787D98"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د بانکي حساب لرونکې نوم:</w:t>
            </w:r>
            <w:r w:rsidR="0076581D" w:rsidRPr="008C21ED">
              <w:rPr>
                <w:rFonts w:ascii="Times New Roman" w:eastAsia="Trebuchet MS" w:hAnsi="Times New Roman" w:cs="Times New Roman"/>
                <w:color w:val="auto"/>
                <w:lang w:eastAsia="en-US" w:bidi="en-US"/>
              </w:rPr>
              <w:t>………………………………………………………………………………………………</w:t>
            </w:r>
          </w:p>
        </w:tc>
      </w:tr>
      <w:tr w:rsidR="0076581D" w:rsidRPr="008C21ED" w14:paraId="56106D0B" w14:textId="77777777" w:rsidTr="0076581D">
        <w:trPr>
          <w:trHeight w:val="508"/>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34ED771" w14:textId="77777777" w:rsidR="0076581D" w:rsidRPr="008C21ED" w:rsidRDefault="0076581D"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color w:val="auto"/>
                <w:rtl/>
                <w:lang w:eastAsia="en-US"/>
              </w:rPr>
              <w:t>تشریحات</w:t>
            </w: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2ABE90F" w14:textId="1C46A120" w:rsidR="0076581D" w:rsidRPr="008C21ED" w:rsidRDefault="00787D98" w:rsidP="0076581D">
            <w:pPr>
              <w:widowControl w:val="0"/>
              <w:autoSpaceDE w:val="0"/>
              <w:autoSpaceDN w:val="0"/>
              <w:bidi/>
              <w:spacing w:after="0" w:line="240" w:lineRule="auto"/>
              <w:ind w:left="210"/>
              <w:rPr>
                <w:rFonts w:ascii="Times New Roman" w:eastAsia="Trebuchet MS" w:hAnsi="Times New Roman" w:cs="Times New Roman"/>
                <w:color w:val="auto"/>
                <w:lang w:eastAsia="en-US" w:bidi="ps-AF"/>
              </w:rPr>
            </w:pPr>
            <w:r>
              <w:rPr>
                <w:rFonts w:ascii="Times New Roman" w:eastAsia="Trebuchet MS" w:hAnsi="Times New Roman" w:cs="Times New Roman"/>
                <w:color w:val="auto"/>
                <w:rtl/>
                <w:lang w:eastAsia="en-US"/>
              </w:rPr>
              <w:t>کو</w:t>
            </w:r>
            <w:r>
              <w:rPr>
                <w:rFonts w:ascii="Times New Roman" w:eastAsia="Trebuchet MS" w:hAnsi="Times New Roman" w:cs="Times New Roman" w:hint="cs"/>
                <w:color w:val="auto"/>
                <w:rtl/>
                <w:lang w:eastAsia="en-US" w:bidi="ps-AF"/>
              </w:rPr>
              <w:t>ډ</w:t>
            </w: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818CA93" w14:textId="7FBA5BBC" w:rsidR="0076581D" w:rsidRPr="008C21ED" w:rsidRDefault="00787D98" w:rsidP="0076581D">
            <w:pPr>
              <w:widowControl w:val="0"/>
              <w:autoSpaceDE w:val="0"/>
              <w:autoSpaceDN w:val="0"/>
              <w:bidi/>
              <w:spacing w:after="0" w:line="240" w:lineRule="auto"/>
              <w:ind w:left="112" w:right="75" w:firstLine="132"/>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اړوند واحد</w:t>
            </w: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4A205958" w14:textId="77777777" w:rsidR="0076581D" w:rsidRPr="008C21ED" w:rsidRDefault="0076581D" w:rsidP="0076581D">
            <w:pPr>
              <w:widowControl w:val="0"/>
              <w:autoSpaceDE w:val="0"/>
              <w:autoSpaceDN w:val="0"/>
              <w:bidi/>
              <w:spacing w:after="0" w:line="240" w:lineRule="auto"/>
              <w:ind w:left="101" w:right="85"/>
              <w:jc w:val="center"/>
              <w:rPr>
                <w:rFonts w:ascii="Times New Roman" w:eastAsia="Trebuchet MS" w:hAnsi="Times New Roman" w:cs="Times New Roman"/>
                <w:color w:val="auto"/>
                <w:lang w:eastAsia="en-US" w:bidi="en-US"/>
              </w:rPr>
            </w:pPr>
            <w:r>
              <w:rPr>
                <w:rFonts w:ascii="Times New Roman" w:eastAsia="Trebuchet MS" w:hAnsi="Times New Roman" w:cs="Times New Roman"/>
                <w:color w:val="auto"/>
                <w:rtl/>
                <w:lang w:eastAsia="en-US"/>
              </w:rPr>
              <w:t>مبلغ</w:t>
            </w:r>
          </w:p>
        </w:tc>
      </w:tr>
      <w:tr w:rsidR="0076581D" w:rsidRPr="008C21ED" w14:paraId="4BBB66DD"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F34244C"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E6167A1"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9D1542C"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0E96D6CE" w14:textId="77777777" w:rsidR="0076581D" w:rsidRPr="008C21ED" w:rsidRDefault="0076581D" w:rsidP="0076581D">
            <w:pPr>
              <w:widowControl w:val="0"/>
              <w:autoSpaceDE w:val="0"/>
              <w:autoSpaceDN w:val="0"/>
              <w:bidi/>
              <w:spacing w:before="172" w:after="0" w:line="213" w:lineRule="exact"/>
              <w:ind w:left="22"/>
              <w:jc w:val="center"/>
              <w:rPr>
                <w:rFonts w:ascii="Times New Roman" w:eastAsia="Trebuchet MS" w:hAnsi="Times New Roman" w:cs="Times New Roman"/>
                <w:b/>
                <w:color w:val="auto"/>
                <w:lang w:eastAsia="en-US" w:bidi="en-US"/>
              </w:rPr>
            </w:pPr>
          </w:p>
        </w:tc>
      </w:tr>
      <w:tr w:rsidR="0076581D" w:rsidRPr="008C21ED" w14:paraId="6BE98DD6"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6F6617C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AAC2CC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A3E9A58"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4EB409D2"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4C5DC7FE"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79F32EB1"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153487F"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310DDEA"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691E598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38ED35B9"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44CE325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56E0FF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A685BB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09255A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046070C5"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7F32C176"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934C21A"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807518F"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2BD0CD4B"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26019AA6"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02D2E3BA"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F7705D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428474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843397F"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2B3600BD"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2696A028"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B8AEDCD"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BD1D86C"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5C685FF4"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4BF24ED5"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51C7181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DF51F5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FC07B1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363FE2F3"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0EC1CDDE"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29C710F4"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4E236BB"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055A98D3"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7FA597E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368C0093" w14:textId="77777777" w:rsidTr="0076581D">
        <w:trPr>
          <w:trHeight w:val="405"/>
        </w:trPr>
        <w:tc>
          <w:tcPr>
            <w:tcW w:w="6337" w:type="dxa"/>
            <w:tcBorders>
              <w:top w:val="single" w:sz="4" w:space="0" w:color="000000"/>
              <w:bottom w:val="single" w:sz="4" w:space="0" w:color="000000"/>
              <w:right w:val="single" w:sz="4" w:space="0" w:color="000000"/>
            </w:tcBorders>
            <w:shd w:val="clear" w:color="auto" w:fill="ECF0E9" w:themeFill="accent1" w:themeFillTint="33"/>
          </w:tcPr>
          <w:p w14:paraId="3C0379D1"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994"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C651B4B"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04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DD4FA5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109" w:type="dxa"/>
            <w:tcBorders>
              <w:top w:val="single" w:sz="4" w:space="0" w:color="000000"/>
              <w:left w:val="single" w:sz="4" w:space="0" w:color="000000"/>
              <w:bottom w:val="single" w:sz="4" w:space="0" w:color="000000"/>
            </w:tcBorders>
            <w:shd w:val="clear" w:color="auto" w:fill="ECF0E9" w:themeFill="accent1" w:themeFillTint="33"/>
          </w:tcPr>
          <w:p w14:paraId="6E93C8D2"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016F4194" w14:textId="77777777" w:rsidTr="0076581D">
        <w:trPr>
          <w:trHeight w:val="479"/>
        </w:trPr>
        <w:tc>
          <w:tcPr>
            <w:tcW w:w="8371" w:type="dxa"/>
            <w:gridSpan w:val="3"/>
            <w:tcBorders>
              <w:top w:val="single" w:sz="4" w:space="0" w:color="000000"/>
              <w:bottom w:val="nil"/>
              <w:right w:val="single" w:sz="4" w:space="0" w:color="000000"/>
            </w:tcBorders>
            <w:shd w:val="clear" w:color="auto" w:fill="ECF0E9" w:themeFill="accent1" w:themeFillTint="33"/>
          </w:tcPr>
          <w:p w14:paraId="33FECA9D" w14:textId="0F0E02D4" w:rsidR="0076581D" w:rsidRPr="008C21ED" w:rsidRDefault="00787D98" w:rsidP="0076581D">
            <w:pPr>
              <w:widowControl w:val="0"/>
              <w:autoSpaceDE w:val="0"/>
              <w:autoSpaceDN w:val="0"/>
              <w:bidi/>
              <w:spacing w:after="0" w:line="212" w:lineRule="exact"/>
              <w:ind w:left="107"/>
              <w:rPr>
                <w:rFonts w:ascii="Times New Roman" w:eastAsia="Trebuchet MS" w:hAnsi="Times New Roman" w:cs="Times New Roman"/>
                <w:color w:val="auto"/>
                <w:lang w:eastAsia="en-US" w:bidi="ps-AF"/>
              </w:rPr>
            </w:pPr>
            <w:r>
              <w:rPr>
                <w:rFonts w:ascii="Times New Roman" w:eastAsia="Trebuchet MS" w:hAnsi="Times New Roman" w:cs="Times New Roman"/>
                <w:color w:val="auto"/>
                <w:rtl/>
                <w:lang w:eastAsia="en-US"/>
              </w:rPr>
              <w:t>مجمو</w:t>
            </w:r>
            <w:r>
              <w:rPr>
                <w:rFonts w:ascii="Times New Roman" w:eastAsia="Trebuchet MS" w:hAnsi="Times New Roman" w:cs="Times New Roman" w:hint="cs"/>
                <w:color w:val="auto"/>
                <w:rtl/>
                <w:lang w:eastAsia="en-US" w:bidi="ps-AF"/>
              </w:rPr>
              <w:t>عه</w:t>
            </w:r>
          </w:p>
        </w:tc>
        <w:tc>
          <w:tcPr>
            <w:tcW w:w="1109" w:type="dxa"/>
            <w:tcBorders>
              <w:top w:val="single" w:sz="4" w:space="0" w:color="000000"/>
              <w:left w:val="single" w:sz="4" w:space="0" w:color="000000"/>
              <w:bottom w:val="double" w:sz="2" w:space="0" w:color="000000"/>
            </w:tcBorders>
            <w:shd w:val="clear" w:color="auto" w:fill="ECF0E9" w:themeFill="accent1" w:themeFillTint="33"/>
          </w:tcPr>
          <w:p w14:paraId="50AFC04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132DF4C5" w14:textId="77777777" w:rsidTr="0076581D">
        <w:trPr>
          <w:trHeight w:val="576"/>
        </w:trPr>
        <w:tc>
          <w:tcPr>
            <w:tcW w:w="9480" w:type="dxa"/>
            <w:gridSpan w:val="4"/>
            <w:tcBorders>
              <w:top w:val="nil"/>
              <w:bottom w:val="nil"/>
            </w:tcBorders>
            <w:shd w:val="clear" w:color="auto" w:fill="ECF0E9" w:themeFill="accent1" w:themeFillTint="33"/>
          </w:tcPr>
          <w:p w14:paraId="24337494" w14:textId="77777777" w:rsidR="0076581D" w:rsidRPr="008C21ED" w:rsidRDefault="0076581D" w:rsidP="0076581D">
            <w:pPr>
              <w:widowControl w:val="0"/>
              <w:autoSpaceDE w:val="0"/>
              <w:autoSpaceDN w:val="0"/>
              <w:bidi/>
              <w:spacing w:before="4" w:after="0" w:line="240" w:lineRule="auto"/>
              <w:rPr>
                <w:rFonts w:ascii="Times New Roman" w:eastAsia="Trebuchet MS" w:hAnsi="Times New Roman" w:cs="Times New Roman"/>
                <w:b/>
                <w:color w:val="auto"/>
                <w:lang w:eastAsia="en-US" w:bidi="en-US"/>
              </w:rPr>
            </w:pPr>
          </w:p>
          <w:p w14:paraId="650C12E1" w14:textId="77777777" w:rsidR="0076581D" w:rsidRDefault="0076581D" w:rsidP="0076581D">
            <w:pPr>
              <w:widowControl w:val="0"/>
              <w:autoSpaceDE w:val="0"/>
              <w:autoSpaceDN w:val="0"/>
              <w:bidi/>
              <w:spacing w:after="0" w:line="240" w:lineRule="auto"/>
              <w:ind w:left="107"/>
              <w:rPr>
                <w:rFonts w:ascii="Times New Roman" w:eastAsia="Trebuchet MS" w:hAnsi="Times New Roman" w:cs="Times New Roman"/>
                <w:color w:val="auto"/>
                <w:rtl/>
                <w:lang w:eastAsia="en-US" w:bidi="en-US"/>
              </w:rPr>
            </w:pPr>
          </w:p>
          <w:p w14:paraId="1B3D2129" w14:textId="4C2CFFE1" w:rsidR="0076581D" w:rsidRPr="008C21ED" w:rsidRDefault="00787D98" w:rsidP="0076581D">
            <w:pPr>
              <w:widowControl w:val="0"/>
              <w:autoSpaceDE w:val="0"/>
              <w:autoSpaceDN w:val="0"/>
              <w:bidi/>
              <w:spacing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مجموعه به تورو:</w:t>
            </w:r>
          </w:p>
        </w:tc>
      </w:tr>
      <w:tr w:rsidR="0076581D" w:rsidRPr="008C21ED" w14:paraId="457887A7" w14:textId="77777777" w:rsidTr="0076581D">
        <w:trPr>
          <w:trHeight w:val="420"/>
        </w:trPr>
        <w:tc>
          <w:tcPr>
            <w:tcW w:w="9480" w:type="dxa"/>
            <w:gridSpan w:val="4"/>
            <w:tcBorders>
              <w:top w:val="nil"/>
              <w:bottom w:val="nil"/>
            </w:tcBorders>
            <w:shd w:val="clear" w:color="auto" w:fill="ECF0E9" w:themeFill="accent1" w:themeFillTint="33"/>
          </w:tcPr>
          <w:p w14:paraId="6513D8FE" w14:textId="7736F6EC" w:rsidR="0076581D" w:rsidRPr="008C21ED" w:rsidRDefault="0076581D" w:rsidP="0076581D">
            <w:pPr>
              <w:widowControl w:val="0"/>
              <w:autoSpaceDE w:val="0"/>
              <w:autoSpaceDN w:val="0"/>
              <w:bidi/>
              <w:spacing w:before="91"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r>
              <w:rPr>
                <w:rFonts w:ascii="Times New Roman" w:eastAsia="Trebuchet MS" w:hAnsi="Times New Roman" w:cs="Times New Roman"/>
                <w:color w:val="auto"/>
                <w:lang w:eastAsia="en-US" w:bidi="en-US"/>
              </w:rPr>
              <w:t>…</w:t>
            </w:r>
            <w:r w:rsidR="00787D98">
              <w:rPr>
                <w:rFonts w:ascii="Times New Roman" w:eastAsia="Trebuchet MS" w:hAnsi="Times New Roman" w:cs="Times New Roman"/>
                <w:color w:val="auto"/>
                <w:lang w:eastAsia="en-US" w:bidi="en-US"/>
              </w:rPr>
              <w:t>………………………………………………………………………</w:t>
            </w:r>
          </w:p>
        </w:tc>
      </w:tr>
      <w:tr w:rsidR="0076581D" w:rsidRPr="008C21ED" w14:paraId="563939DD" w14:textId="77777777" w:rsidTr="0076581D">
        <w:trPr>
          <w:trHeight w:val="524"/>
        </w:trPr>
        <w:tc>
          <w:tcPr>
            <w:tcW w:w="9480" w:type="dxa"/>
            <w:gridSpan w:val="4"/>
            <w:tcBorders>
              <w:top w:val="nil"/>
              <w:bottom w:val="nil"/>
            </w:tcBorders>
            <w:shd w:val="clear" w:color="auto" w:fill="ECF0E9" w:themeFill="accent1" w:themeFillTint="33"/>
          </w:tcPr>
          <w:p w14:paraId="3BF8E36A" w14:textId="77777777" w:rsidR="0076581D" w:rsidRPr="008C21ED" w:rsidRDefault="0076581D" w:rsidP="0076581D">
            <w:pPr>
              <w:widowControl w:val="0"/>
              <w:autoSpaceDE w:val="0"/>
              <w:autoSpaceDN w:val="0"/>
              <w:bidi/>
              <w:spacing w:before="91" w:after="0" w:line="240" w:lineRule="auto"/>
              <w:ind w:left="10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r>
              <w:rPr>
                <w:rFonts w:ascii="Times New Roman" w:eastAsia="Trebuchet MS" w:hAnsi="Times New Roman" w:cs="Times New Roman"/>
                <w:color w:val="auto"/>
                <w:lang w:eastAsia="en-US" w:bidi="en-US"/>
              </w:rPr>
              <w:t>……………………………………………………………</w:t>
            </w:r>
          </w:p>
        </w:tc>
      </w:tr>
      <w:tr w:rsidR="0076581D" w:rsidRPr="008C21ED" w14:paraId="49FB8F3D" w14:textId="77777777" w:rsidTr="0076581D">
        <w:trPr>
          <w:trHeight w:val="629"/>
        </w:trPr>
        <w:tc>
          <w:tcPr>
            <w:tcW w:w="9480" w:type="dxa"/>
            <w:gridSpan w:val="4"/>
            <w:tcBorders>
              <w:top w:val="nil"/>
              <w:bottom w:val="nil"/>
            </w:tcBorders>
            <w:shd w:val="clear" w:color="auto" w:fill="ECF0E9" w:themeFill="accent1" w:themeFillTint="33"/>
          </w:tcPr>
          <w:p w14:paraId="745BC55F" w14:textId="77777777" w:rsidR="0076581D" w:rsidRDefault="00787D98" w:rsidP="00787D98">
            <w:pPr>
              <w:widowControl w:val="0"/>
              <w:autoSpaceDE w:val="0"/>
              <w:autoSpaceDN w:val="0"/>
              <w:bidi/>
              <w:spacing w:before="196" w:after="0" w:line="240" w:lineRule="auto"/>
              <w:ind w:left="107"/>
              <w:rPr>
                <w:rFonts w:ascii="Times New Roman" w:eastAsia="Trebuchet MS" w:hAnsi="Times New Roman" w:cs="Times New Roman"/>
                <w:color w:val="auto"/>
                <w:rtl/>
                <w:lang w:eastAsia="en-US" w:bidi="en-US"/>
              </w:rPr>
            </w:pPr>
            <w:r>
              <w:rPr>
                <w:rFonts w:ascii="Times New Roman" w:eastAsia="Trebuchet MS" w:hAnsi="Times New Roman" w:cs="Times New Roman" w:hint="cs"/>
                <w:color w:val="auto"/>
                <w:rtl/>
                <w:lang w:eastAsia="en-US" w:bidi="ps-AF"/>
              </w:rPr>
              <w:t>چمتو کوونکی</w:t>
            </w:r>
            <w:r w:rsidR="0076581D">
              <w:rPr>
                <w:rFonts w:ascii="Times New Roman" w:eastAsia="Trebuchet MS" w:hAnsi="Times New Roman" w:cs="Times New Roman"/>
                <w:color w:val="auto"/>
                <w:rtl/>
                <w:lang w:eastAsia="en-US" w:bidi="en-US"/>
              </w:rPr>
              <w:t>:</w:t>
            </w:r>
            <w:r w:rsidR="0076581D" w:rsidRPr="008C21ED">
              <w:rPr>
                <w:rFonts w:ascii="Times New Roman" w:eastAsia="Trebuchet MS" w:hAnsi="Times New Roman" w:cs="Times New Roman"/>
                <w:color w:val="auto"/>
                <w:lang w:eastAsia="en-US" w:bidi="en-US"/>
              </w:rPr>
              <w:t>…………………………………</w:t>
            </w:r>
            <w:r>
              <w:rPr>
                <w:rFonts w:ascii="Times New Roman" w:eastAsia="Trebuchet MS" w:hAnsi="Times New Roman" w:cs="Times New Roman" w:hint="cs"/>
                <w:color w:val="auto"/>
                <w:rtl/>
                <w:lang w:eastAsia="en-US" w:bidi="ps-AF"/>
              </w:rPr>
              <w:t>نېټه</w:t>
            </w:r>
            <w:r>
              <w:rPr>
                <w:rFonts w:ascii="Times New Roman" w:eastAsia="Trebuchet MS" w:hAnsi="Times New Roman" w:cs="Times New Roman"/>
                <w:color w:val="auto"/>
                <w:lang w:eastAsia="en-US" w:bidi="en-US"/>
              </w:rPr>
              <w:t>……………………...…………</w:t>
            </w:r>
            <w:r w:rsidR="0076581D" w:rsidRPr="008C21ED">
              <w:rPr>
                <w:rFonts w:ascii="Times New Roman" w:eastAsia="Trebuchet MS" w:hAnsi="Times New Roman" w:cs="Times New Roman"/>
                <w:color w:val="auto"/>
                <w:lang w:eastAsia="en-US" w:bidi="en-US"/>
              </w:rPr>
              <w:t>.</w:t>
            </w:r>
          </w:p>
          <w:p w14:paraId="6C6DC3C0" w14:textId="433571CE" w:rsidR="00787D98" w:rsidRPr="008C21ED" w:rsidRDefault="00787D98" w:rsidP="00787D98">
            <w:pPr>
              <w:widowControl w:val="0"/>
              <w:autoSpaceDE w:val="0"/>
              <w:autoSpaceDN w:val="0"/>
              <w:bidi/>
              <w:spacing w:before="196" w:after="0" w:line="240" w:lineRule="auto"/>
              <w:ind w:left="107"/>
              <w:rPr>
                <w:rFonts w:ascii="Times New Roman" w:eastAsia="Trebuchet MS" w:hAnsi="Times New Roman" w:cs="Times New Roman"/>
                <w:color w:val="auto"/>
                <w:lang w:eastAsia="en-US" w:bidi="en-US"/>
              </w:rPr>
            </w:pPr>
          </w:p>
        </w:tc>
      </w:tr>
      <w:tr w:rsidR="0076581D" w:rsidRPr="008C21ED" w14:paraId="626895C4" w14:textId="77777777" w:rsidTr="0076581D">
        <w:trPr>
          <w:trHeight w:val="430"/>
        </w:trPr>
        <w:tc>
          <w:tcPr>
            <w:tcW w:w="9480" w:type="dxa"/>
            <w:gridSpan w:val="4"/>
            <w:tcBorders>
              <w:top w:val="nil"/>
              <w:bottom w:val="nil"/>
            </w:tcBorders>
            <w:shd w:val="clear" w:color="auto" w:fill="ECF0E9" w:themeFill="accent1" w:themeFillTint="33"/>
          </w:tcPr>
          <w:p w14:paraId="52B305FA" w14:textId="56B179E8" w:rsidR="0076581D" w:rsidRDefault="00787D98" w:rsidP="00787D98">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r>
              <w:rPr>
                <w:rFonts w:ascii="Times New Roman" w:eastAsia="Trebuchet MS" w:hAnsi="Times New Roman" w:cs="Times New Roman" w:hint="cs"/>
                <w:color w:val="auto"/>
                <w:rtl/>
                <w:lang w:eastAsia="en-US" w:bidi="ps-AF"/>
              </w:rPr>
              <w:lastRenderedPageBreak/>
              <w:t>اجازه ورکوونکی:</w:t>
            </w:r>
            <w:r w:rsidR="0076581D" w:rsidRPr="008C21ED">
              <w:rPr>
                <w:rFonts w:ascii="Times New Roman" w:eastAsia="Trebuchet MS" w:hAnsi="Times New Roman" w:cs="Times New Roman"/>
                <w:color w:val="auto"/>
                <w:lang w:eastAsia="en-US" w:bidi="en-US"/>
              </w:rPr>
              <w:t>………………………………………</w:t>
            </w:r>
            <w:r>
              <w:rPr>
                <w:rFonts w:ascii="Times New Roman" w:eastAsia="Trebuchet MS" w:hAnsi="Times New Roman" w:cs="Times New Roman" w:hint="cs"/>
                <w:color w:val="auto"/>
                <w:rtl/>
                <w:lang w:eastAsia="en-US" w:bidi="ps-AF"/>
              </w:rPr>
              <w:t>نېټه:</w:t>
            </w:r>
            <w:r w:rsidR="0076581D" w:rsidRPr="008C21ED">
              <w:rPr>
                <w:rFonts w:ascii="Times New Roman" w:eastAsia="Trebuchet MS" w:hAnsi="Times New Roman" w:cs="Times New Roman"/>
                <w:color w:val="auto"/>
                <w:lang w:eastAsia="en-US" w:bidi="en-US"/>
              </w:rPr>
              <w:t>…………………………………………..</w:t>
            </w:r>
          </w:p>
          <w:p w14:paraId="38F93A76" w14:textId="77777777" w:rsidR="0076581D" w:rsidRDefault="0076581D" w:rsidP="0076581D">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p>
          <w:p w14:paraId="4C449742" w14:textId="3AB9A35D" w:rsidR="0076581D" w:rsidRDefault="0076581D" w:rsidP="00787D98">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r>
              <w:rPr>
                <w:rFonts w:ascii="Times New Roman" w:eastAsia="Trebuchet MS" w:hAnsi="Times New Roman" w:cs="Times New Roman"/>
                <w:color w:val="auto"/>
                <w:rtl/>
                <w:lang w:eastAsia="en-US"/>
              </w:rPr>
              <w:t xml:space="preserve">تصدیق </w:t>
            </w:r>
            <w:r w:rsidR="00787D98">
              <w:rPr>
                <w:rFonts w:ascii="Times New Roman" w:eastAsia="Trebuchet MS" w:hAnsi="Times New Roman" w:cs="Times New Roman" w:hint="cs"/>
                <w:color w:val="auto"/>
                <w:rtl/>
                <w:lang w:eastAsia="en-US" w:bidi="ps-AF"/>
              </w:rPr>
              <w:t>کوونکی</w:t>
            </w:r>
            <w:r>
              <w:rPr>
                <w:rFonts w:ascii="Times New Roman" w:eastAsia="Trebuchet MS" w:hAnsi="Times New Roman" w:cs="Times New Roman"/>
                <w:color w:val="auto"/>
                <w:rtl/>
                <w:lang w:eastAsia="en-US" w:bidi="en-US"/>
              </w:rPr>
              <w:t xml:space="preserve">: </w:t>
            </w:r>
            <w:r>
              <w:rPr>
                <w:rFonts w:ascii="Times New Roman" w:eastAsia="Trebuchet MS" w:hAnsi="Times New Roman" w:cs="Times New Roman" w:hint="cs"/>
                <w:color w:val="auto"/>
                <w:rtl/>
                <w:lang w:eastAsia="en-US"/>
              </w:rPr>
              <w:t>……………………………………</w:t>
            </w:r>
            <w:r w:rsidR="00787D98">
              <w:rPr>
                <w:rFonts w:ascii="Times New Roman" w:eastAsia="Trebuchet MS" w:hAnsi="Times New Roman" w:cs="Times New Roman" w:hint="cs"/>
                <w:color w:val="auto"/>
                <w:rtl/>
                <w:lang w:eastAsia="en-US" w:bidi="ps-AF"/>
              </w:rPr>
              <w:t>نېټه:</w:t>
            </w:r>
            <w:r>
              <w:rPr>
                <w:rFonts w:ascii="Times New Roman" w:eastAsia="Trebuchet MS" w:hAnsi="Times New Roman" w:cs="Times New Roman" w:hint="cs"/>
                <w:color w:val="auto"/>
                <w:rtl/>
                <w:lang w:eastAsia="en-US"/>
              </w:rPr>
              <w:t>…………………………………………</w:t>
            </w:r>
            <w:r>
              <w:rPr>
                <w:rFonts w:ascii="Times New Roman" w:eastAsia="Trebuchet MS" w:hAnsi="Times New Roman" w:cs="Times New Roman"/>
                <w:color w:val="auto"/>
                <w:rtl/>
                <w:lang w:eastAsia="en-US" w:bidi="en-US"/>
              </w:rPr>
              <w:t>..</w:t>
            </w:r>
          </w:p>
          <w:p w14:paraId="7E6BA95F" w14:textId="77777777" w:rsidR="0076581D" w:rsidRDefault="0076581D" w:rsidP="0076581D">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p>
          <w:p w14:paraId="034D9F05" w14:textId="0977C98E" w:rsidR="0076581D" w:rsidRDefault="00787D98" w:rsidP="00787D98">
            <w:pPr>
              <w:widowControl w:val="0"/>
              <w:autoSpaceDE w:val="0"/>
              <w:autoSpaceDN w:val="0"/>
              <w:bidi/>
              <w:spacing w:before="197" w:after="0" w:line="213" w:lineRule="exact"/>
              <w:ind w:left="107"/>
              <w:rPr>
                <w:rFonts w:ascii="Times New Roman" w:eastAsia="Trebuchet MS" w:hAnsi="Times New Roman" w:cs="Times New Roman"/>
                <w:color w:val="auto"/>
                <w:rtl/>
                <w:lang w:eastAsia="en-US" w:bidi="en-US"/>
              </w:rPr>
            </w:pPr>
            <w:r>
              <w:rPr>
                <w:rFonts w:ascii="Times New Roman" w:eastAsia="Trebuchet MS" w:hAnsi="Times New Roman" w:cs="Times New Roman" w:hint="cs"/>
                <w:color w:val="auto"/>
                <w:rtl/>
                <w:lang w:eastAsia="en-US" w:bidi="ps-AF"/>
              </w:rPr>
              <w:t>د ترلاسه کوونکي نوم</w:t>
            </w:r>
            <w:r w:rsidR="0076581D">
              <w:rPr>
                <w:rFonts w:ascii="Times New Roman" w:eastAsia="Trebuchet MS" w:hAnsi="Times New Roman" w:cs="Times New Roman"/>
                <w:color w:val="auto"/>
                <w:rtl/>
                <w:lang w:eastAsia="en-US" w:bidi="en-US"/>
              </w:rPr>
              <w:t xml:space="preserve">: </w:t>
            </w:r>
            <w:r w:rsidR="0076581D">
              <w:rPr>
                <w:rFonts w:ascii="Times New Roman" w:eastAsia="Trebuchet MS" w:hAnsi="Times New Roman" w:cs="Times New Roman" w:hint="cs"/>
                <w:color w:val="auto"/>
                <w:rtl/>
                <w:lang w:eastAsia="en-US"/>
              </w:rPr>
              <w:t>……………………………</w:t>
            </w:r>
            <w:r w:rsidR="0076581D">
              <w:rPr>
                <w:rFonts w:ascii="Times New Roman" w:eastAsia="Trebuchet MS" w:hAnsi="Times New Roman" w:cs="Times New Roman"/>
                <w:color w:val="auto"/>
                <w:rtl/>
                <w:lang w:eastAsia="en-US" w:bidi="en-US"/>
              </w:rPr>
              <w:t xml:space="preserve">. </w:t>
            </w:r>
            <w:r>
              <w:rPr>
                <w:rFonts w:ascii="Times New Roman" w:eastAsia="Trebuchet MS" w:hAnsi="Times New Roman" w:cs="Times New Roman" w:hint="cs"/>
                <w:color w:val="auto"/>
                <w:rtl/>
                <w:lang w:eastAsia="en-US" w:bidi="ps-AF"/>
              </w:rPr>
              <w:t>د اړیکو شمېره:</w:t>
            </w:r>
            <w:r w:rsidR="0076581D">
              <w:rPr>
                <w:rFonts w:ascii="Times New Roman" w:eastAsia="Trebuchet MS" w:hAnsi="Times New Roman" w:cs="Times New Roman" w:hint="cs"/>
                <w:color w:val="auto"/>
                <w:rtl/>
                <w:lang w:eastAsia="en-US"/>
              </w:rPr>
              <w:t>………………………………………</w:t>
            </w:r>
            <w:r w:rsidR="0076581D">
              <w:rPr>
                <w:rFonts w:ascii="Times New Roman" w:eastAsia="Trebuchet MS" w:hAnsi="Times New Roman" w:cs="Times New Roman"/>
                <w:color w:val="auto"/>
                <w:rtl/>
                <w:lang w:eastAsia="en-US" w:bidi="en-US"/>
              </w:rPr>
              <w:t>.</w:t>
            </w:r>
          </w:p>
          <w:p w14:paraId="53DA3FE2" w14:textId="4BE6CCBD" w:rsidR="0076581D" w:rsidRDefault="00787D98" w:rsidP="0076581D">
            <w:pPr>
              <w:widowControl w:val="0"/>
              <w:autoSpaceDE w:val="0"/>
              <w:autoSpaceDN w:val="0"/>
              <w:bidi/>
              <w:spacing w:before="197" w:after="0" w:line="213" w:lineRule="exact"/>
              <w:rPr>
                <w:rFonts w:ascii="Times New Roman" w:eastAsia="Trebuchet MS" w:hAnsi="Times New Roman" w:cs="Times New Roman"/>
                <w:color w:val="auto"/>
                <w:rtl/>
                <w:lang w:eastAsia="en-US" w:bidi="en-US"/>
              </w:rPr>
            </w:pPr>
            <w:r>
              <w:rPr>
                <w:rFonts w:ascii="Times New Roman" w:eastAsia="Trebuchet MS" w:hAnsi="Times New Roman" w:cs="Times New Roman" w:hint="cs"/>
                <w:color w:val="auto"/>
                <w:rtl/>
                <w:lang w:eastAsia="en-US" w:bidi="ps-AF"/>
              </w:rPr>
              <w:t>لاسلیک:</w:t>
            </w:r>
            <w:r w:rsidR="0076581D">
              <w:rPr>
                <w:rFonts w:ascii="Times New Roman" w:eastAsia="Trebuchet MS" w:hAnsi="Times New Roman" w:cs="Times New Roman" w:hint="cs"/>
                <w:color w:val="auto"/>
                <w:rtl/>
                <w:lang w:eastAsia="en-US"/>
              </w:rPr>
              <w:t>……………………………………………………………………………………………</w:t>
            </w:r>
          </w:p>
          <w:p w14:paraId="624CA11D" w14:textId="77777777" w:rsidR="0076581D" w:rsidRDefault="00787D98" w:rsidP="0076581D">
            <w:pPr>
              <w:widowControl w:val="0"/>
              <w:autoSpaceDE w:val="0"/>
              <w:autoSpaceDN w:val="0"/>
              <w:bidi/>
              <w:spacing w:before="197" w:after="0" w:line="213" w:lineRule="exact"/>
              <w:rPr>
                <w:rFonts w:ascii="Times New Roman" w:eastAsia="Trebuchet MS" w:hAnsi="Times New Roman" w:cs="Times New Roman"/>
                <w:color w:val="auto"/>
                <w:rtl/>
                <w:lang w:eastAsia="en-US"/>
              </w:rPr>
            </w:pPr>
            <w:r>
              <w:rPr>
                <w:rFonts w:ascii="Times New Roman" w:eastAsia="Trebuchet MS" w:hAnsi="Times New Roman" w:cs="Times New Roman" w:hint="cs"/>
                <w:color w:val="auto"/>
                <w:rtl/>
                <w:lang w:eastAsia="en-US" w:bidi="ps-AF"/>
              </w:rPr>
              <w:t xml:space="preserve">نېټه: </w:t>
            </w:r>
            <w:r w:rsidR="0076581D">
              <w:rPr>
                <w:rFonts w:ascii="Times New Roman" w:eastAsia="Trebuchet MS" w:hAnsi="Times New Roman" w:cs="Times New Roman" w:hint="cs"/>
                <w:color w:val="auto"/>
                <w:rtl/>
                <w:lang w:eastAsia="en-US"/>
              </w:rPr>
              <w:t>………………………………………………………………………………………………</w:t>
            </w:r>
          </w:p>
          <w:p w14:paraId="76D19C5D" w14:textId="05C499CA" w:rsidR="00787D98" w:rsidRPr="008C21ED" w:rsidRDefault="00787D98" w:rsidP="00787D98">
            <w:pPr>
              <w:widowControl w:val="0"/>
              <w:autoSpaceDE w:val="0"/>
              <w:autoSpaceDN w:val="0"/>
              <w:bidi/>
              <w:spacing w:before="197" w:after="0" w:line="213" w:lineRule="exact"/>
              <w:rPr>
                <w:rFonts w:ascii="Times New Roman" w:eastAsia="Trebuchet MS" w:hAnsi="Times New Roman" w:cs="Times New Roman"/>
                <w:color w:val="auto"/>
                <w:lang w:eastAsia="en-US" w:bidi="en-US"/>
              </w:rPr>
            </w:pPr>
          </w:p>
        </w:tc>
      </w:tr>
    </w:tbl>
    <w:p w14:paraId="61467550" w14:textId="024A7B7E" w:rsidR="00787D98" w:rsidRDefault="00787D98" w:rsidP="0076581D">
      <w:pPr>
        <w:bidi/>
        <w:jc w:val="center"/>
        <w:rPr>
          <w:rtl/>
          <w:lang w:bidi="fa-IR"/>
        </w:rPr>
      </w:pPr>
    </w:p>
    <w:p w14:paraId="7E704ED0" w14:textId="77777777" w:rsidR="00787D98" w:rsidRDefault="00787D98">
      <w:pPr>
        <w:rPr>
          <w:rtl/>
          <w:lang w:bidi="fa-IR"/>
        </w:rPr>
      </w:pPr>
      <w:r>
        <w:rPr>
          <w:rtl/>
          <w:lang w:bidi="fa-IR"/>
        </w:rPr>
        <w:br w:type="page"/>
      </w:r>
    </w:p>
    <w:p w14:paraId="670F7A97" w14:textId="6486354A" w:rsidR="0076581D" w:rsidRDefault="00787D98" w:rsidP="00787D98">
      <w:pPr>
        <w:pStyle w:val="Heading2"/>
        <w:bidi/>
        <w:jc w:val="center"/>
        <w:rPr>
          <w:rtl/>
          <w:lang w:bidi="fa-IR"/>
        </w:rPr>
      </w:pPr>
      <w:bookmarkStart w:id="117" w:name="_Toc15388713"/>
      <w:bookmarkStart w:id="118" w:name="_Toc15447393"/>
      <w:r>
        <w:rPr>
          <w:rFonts w:hint="cs"/>
          <w:rtl/>
          <w:lang w:bidi="ps-AF"/>
        </w:rPr>
        <w:lastRenderedPageBreak/>
        <w:t xml:space="preserve">۵ </w:t>
      </w:r>
      <w:r w:rsidR="0076581D">
        <w:rPr>
          <w:rFonts w:hint="cs"/>
          <w:rtl/>
          <w:lang w:bidi="fa-IR"/>
        </w:rPr>
        <w:t>ضمیمه</w:t>
      </w:r>
      <w:r>
        <w:rPr>
          <w:rFonts w:hint="cs"/>
          <w:rtl/>
          <w:lang w:bidi="fa-IR"/>
        </w:rPr>
        <w:t xml:space="preserve">: </w:t>
      </w:r>
      <w:r>
        <w:rPr>
          <w:rFonts w:hint="cs"/>
          <w:rtl/>
          <w:lang w:bidi="ps-AF"/>
        </w:rPr>
        <w:t>ژو</w:t>
      </w:r>
      <w:r w:rsidR="0076581D">
        <w:rPr>
          <w:rFonts w:hint="cs"/>
          <w:rtl/>
          <w:lang w:bidi="fa-IR"/>
        </w:rPr>
        <w:t>رنال وچر</w:t>
      </w:r>
      <w:bookmarkEnd w:id="117"/>
      <w:bookmarkEnd w:id="118"/>
    </w:p>
    <w:p w14:paraId="0BB752EB" w14:textId="3BE7B48A" w:rsidR="00C4680A" w:rsidRPr="00C4680A" w:rsidRDefault="00C4680A" w:rsidP="00C4680A">
      <w:pPr>
        <w:bidi/>
        <w:jc w:val="center"/>
        <w:rPr>
          <w:rtl/>
          <w:lang w:bidi="fa-IR"/>
        </w:rPr>
      </w:pPr>
      <w:r w:rsidRPr="00373D0F">
        <w:rPr>
          <w:rFonts w:ascii="Times New Roman" w:hAnsi="Times New Roman" w:cs="Times New Roman"/>
          <w:sz w:val="24"/>
          <w:szCs w:val="24"/>
        </w:rPr>
        <w:t>Journal Voucher</w:t>
      </w:r>
    </w:p>
    <w:tbl>
      <w:tblPr>
        <w:bidiVisual/>
        <w:tblW w:w="9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CF0E9" w:themeFill="accent1" w:themeFillTint="33"/>
        <w:tblLayout w:type="fixed"/>
        <w:tblCellMar>
          <w:left w:w="0" w:type="dxa"/>
          <w:right w:w="0" w:type="dxa"/>
        </w:tblCellMar>
        <w:tblLook w:val="01E0" w:firstRow="1" w:lastRow="1" w:firstColumn="1" w:lastColumn="1" w:noHBand="0" w:noVBand="0"/>
      </w:tblPr>
      <w:tblGrid>
        <w:gridCol w:w="4561"/>
        <w:gridCol w:w="1220"/>
        <w:gridCol w:w="1260"/>
        <w:gridCol w:w="1181"/>
        <w:gridCol w:w="1178"/>
      </w:tblGrid>
      <w:tr w:rsidR="0076581D" w:rsidRPr="008C21ED" w14:paraId="1E789FA0" w14:textId="77777777" w:rsidTr="0076581D">
        <w:trPr>
          <w:trHeight w:val="559"/>
          <w:jc w:val="center"/>
        </w:trPr>
        <w:tc>
          <w:tcPr>
            <w:tcW w:w="9400" w:type="dxa"/>
            <w:gridSpan w:val="5"/>
            <w:tcBorders>
              <w:bottom w:val="nil"/>
            </w:tcBorders>
            <w:shd w:val="clear" w:color="auto" w:fill="ECF0E9" w:themeFill="accent1" w:themeFillTint="33"/>
          </w:tcPr>
          <w:p w14:paraId="57DEEEB6" w14:textId="135ACA44" w:rsidR="0076581D" w:rsidRPr="004A2A9C" w:rsidRDefault="00787D98" w:rsidP="0076581D">
            <w:pPr>
              <w:pStyle w:val="TableParagraph"/>
              <w:bidi/>
              <w:spacing w:before="154"/>
              <w:ind w:left="107"/>
              <w:rPr>
                <w:rFonts w:ascii="Times New Roman" w:hAnsi="Times New Roman" w:cs="Times New Roman"/>
                <w:bCs/>
                <w:sz w:val="20"/>
                <w:szCs w:val="20"/>
                <w:lang w:bidi="ps-AF"/>
              </w:rPr>
            </w:pPr>
            <w:r>
              <w:rPr>
                <w:rFonts w:ascii="Times New Roman" w:hAnsi="Times New Roman" w:cs="Times New Roman" w:hint="cs"/>
                <w:bCs/>
                <w:color w:val="0070C0"/>
                <w:sz w:val="20"/>
                <w:szCs w:val="20"/>
                <w:rtl/>
                <w:lang w:bidi="ps-AF"/>
              </w:rPr>
              <w:t>د مدني ټولنې بنسټ نوم</w:t>
            </w:r>
          </w:p>
        </w:tc>
      </w:tr>
      <w:tr w:rsidR="0076581D" w:rsidRPr="008C21ED" w14:paraId="492E9119" w14:textId="77777777" w:rsidTr="0076581D">
        <w:trPr>
          <w:trHeight w:val="568"/>
          <w:jc w:val="center"/>
        </w:trPr>
        <w:tc>
          <w:tcPr>
            <w:tcW w:w="4561" w:type="dxa"/>
            <w:tcBorders>
              <w:top w:val="nil"/>
              <w:bottom w:val="nil"/>
              <w:right w:val="nil"/>
            </w:tcBorders>
            <w:shd w:val="clear" w:color="auto" w:fill="ECF0E9" w:themeFill="accent1" w:themeFillTint="33"/>
          </w:tcPr>
          <w:p w14:paraId="149078FF" w14:textId="3CB1F0CC" w:rsidR="0076581D" w:rsidRPr="00B947BC" w:rsidRDefault="00787D98" w:rsidP="0076581D">
            <w:pPr>
              <w:pStyle w:val="TableParagraph"/>
              <w:bidi/>
              <w:spacing w:before="74"/>
              <w:ind w:left="107"/>
              <w:rPr>
                <w:rFonts w:ascii="Times New Roman" w:hAnsi="Times New Roman" w:cs="Times New Roman"/>
                <w:bCs/>
                <w:sz w:val="20"/>
                <w:szCs w:val="20"/>
              </w:rPr>
            </w:pPr>
            <w:r>
              <w:rPr>
                <w:rFonts w:ascii="Times New Roman" w:hAnsi="Times New Roman" w:cs="Times New Roman" w:hint="cs"/>
                <w:bCs/>
                <w:sz w:val="20"/>
                <w:szCs w:val="20"/>
                <w:rtl/>
                <w:lang w:bidi="ps-AF"/>
              </w:rPr>
              <w:t>ژو</w:t>
            </w:r>
            <w:r w:rsidR="0076581D">
              <w:rPr>
                <w:rFonts w:ascii="Times New Roman" w:hAnsi="Times New Roman" w:cs="Times New Roman"/>
                <w:bCs/>
                <w:sz w:val="20"/>
                <w:szCs w:val="20"/>
                <w:rtl/>
                <w:lang w:bidi="ar-SA"/>
              </w:rPr>
              <w:t>رنال وچر</w:t>
            </w:r>
          </w:p>
        </w:tc>
        <w:tc>
          <w:tcPr>
            <w:tcW w:w="1220" w:type="dxa"/>
            <w:tcBorders>
              <w:top w:val="nil"/>
              <w:left w:val="nil"/>
              <w:bottom w:val="nil"/>
              <w:right w:val="nil"/>
            </w:tcBorders>
            <w:shd w:val="clear" w:color="auto" w:fill="ECF0E9" w:themeFill="accent1" w:themeFillTint="33"/>
          </w:tcPr>
          <w:p w14:paraId="057E8723"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nil"/>
              <w:left w:val="nil"/>
              <w:bottom w:val="nil"/>
              <w:right w:val="nil"/>
            </w:tcBorders>
            <w:shd w:val="clear" w:color="auto" w:fill="ECF0E9" w:themeFill="accent1" w:themeFillTint="33"/>
          </w:tcPr>
          <w:p w14:paraId="6212FB8A"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nil"/>
              <w:left w:val="nil"/>
              <w:bottom w:val="nil"/>
              <w:right w:val="nil"/>
            </w:tcBorders>
            <w:shd w:val="clear" w:color="auto" w:fill="ECF0E9" w:themeFill="accent1" w:themeFillTint="33"/>
          </w:tcPr>
          <w:p w14:paraId="0D48D552"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nil"/>
              <w:left w:val="nil"/>
              <w:bottom w:val="nil"/>
            </w:tcBorders>
            <w:shd w:val="clear" w:color="auto" w:fill="ECF0E9" w:themeFill="accent1" w:themeFillTint="33"/>
          </w:tcPr>
          <w:p w14:paraId="3E2C6BC1"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6A64976D" w14:textId="77777777" w:rsidTr="0076581D">
        <w:trPr>
          <w:trHeight w:val="753"/>
          <w:jc w:val="center"/>
        </w:trPr>
        <w:tc>
          <w:tcPr>
            <w:tcW w:w="9400" w:type="dxa"/>
            <w:gridSpan w:val="5"/>
            <w:tcBorders>
              <w:top w:val="nil"/>
              <w:bottom w:val="nil"/>
            </w:tcBorders>
            <w:shd w:val="clear" w:color="auto" w:fill="ECF0E9" w:themeFill="accent1" w:themeFillTint="33"/>
          </w:tcPr>
          <w:p w14:paraId="1A813896" w14:textId="0C5D81F6" w:rsidR="0076581D" w:rsidRPr="008C21ED" w:rsidRDefault="00787D98" w:rsidP="0076581D">
            <w:pPr>
              <w:pStyle w:val="TableParagraph"/>
              <w:bidi/>
              <w:spacing w:before="164"/>
              <w:ind w:left="4668"/>
              <w:rPr>
                <w:rFonts w:ascii="Times New Roman" w:hAnsi="Times New Roman" w:cs="Times New Roman"/>
                <w:sz w:val="20"/>
                <w:szCs w:val="20"/>
              </w:rPr>
            </w:pPr>
            <w:r>
              <w:rPr>
                <w:rFonts w:ascii="Times New Roman" w:hAnsi="Times New Roman" w:cs="Times New Roman" w:hint="cs"/>
                <w:sz w:val="20"/>
                <w:szCs w:val="20"/>
                <w:rtl/>
                <w:lang w:bidi="ps-AF"/>
              </w:rPr>
              <w:t>د ژورنال وچر شمېره:</w:t>
            </w:r>
            <w:r w:rsidR="0076581D" w:rsidRPr="008C21ED">
              <w:rPr>
                <w:rFonts w:ascii="Times New Roman" w:hAnsi="Times New Roman" w:cs="Times New Roman"/>
                <w:sz w:val="20"/>
                <w:szCs w:val="20"/>
              </w:rPr>
              <w:t>……………………………………</w:t>
            </w:r>
          </w:p>
        </w:tc>
      </w:tr>
      <w:tr w:rsidR="0076581D" w:rsidRPr="008C21ED" w14:paraId="3FC8351E" w14:textId="77777777" w:rsidTr="0076581D">
        <w:trPr>
          <w:trHeight w:val="1118"/>
          <w:jc w:val="center"/>
        </w:trPr>
        <w:tc>
          <w:tcPr>
            <w:tcW w:w="9400" w:type="dxa"/>
            <w:gridSpan w:val="5"/>
            <w:tcBorders>
              <w:top w:val="nil"/>
              <w:bottom w:val="single" w:sz="4" w:space="0" w:color="000000"/>
            </w:tcBorders>
            <w:shd w:val="clear" w:color="auto" w:fill="ECF0E9" w:themeFill="accent1" w:themeFillTint="33"/>
          </w:tcPr>
          <w:p w14:paraId="30120EA2" w14:textId="6F162A95" w:rsidR="0076581D" w:rsidRPr="008C21ED" w:rsidRDefault="00787D98" w:rsidP="0076581D">
            <w:pPr>
              <w:pStyle w:val="TableParagraph"/>
              <w:bidi/>
              <w:spacing w:before="121"/>
              <w:ind w:left="4668"/>
              <w:rPr>
                <w:rFonts w:ascii="Times New Roman" w:hAnsi="Times New Roman" w:cs="Times New Roman"/>
                <w:sz w:val="20"/>
                <w:szCs w:val="20"/>
              </w:rPr>
            </w:pPr>
            <w:r>
              <w:rPr>
                <w:rFonts w:ascii="Times New Roman" w:hAnsi="Times New Roman" w:cs="Times New Roman" w:hint="cs"/>
                <w:sz w:val="20"/>
                <w:szCs w:val="20"/>
                <w:rtl/>
                <w:lang w:bidi="ps-AF"/>
              </w:rPr>
              <w:t>نېټه:</w:t>
            </w:r>
            <w:r w:rsidR="0076581D" w:rsidRPr="008C21ED">
              <w:rPr>
                <w:rFonts w:ascii="Times New Roman" w:hAnsi="Times New Roman" w:cs="Times New Roman"/>
                <w:sz w:val="20"/>
                <w:szCs w:val="20"/>
              </w:rPr>
              <w:t>………………………………………….</w:t>
            </w:r>
          </w:p>
        </w:tc>
      </w:tr>
      <w:tr w:rsidR="0076581D" w:rsidRPr="008C21ED" w14:paraId="5E57D653" w14:textId="77777777" w:rsidTr="0076581D">
        <w:trPr>
          <w:trHeight w:val="510"/>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7EAA98AF" w14:textId="5A8CD1CF" w:rsidR="0076581D" w:rsidRPr="008C21ED" w:rsidRDefault="00787D98" w:rsidP="0076581D">
            <w:pPr>
              <w:pStyle w:val="TableParagraph"/>
              <w:bidi/>
              <w:spacing w:line="227" w:lineRule="exact"/>
              <w:ind w:left="107"/>
              <w:rPr>
                <w:rFonts w:ascii="Times New Roman" w:hAnsi="Times New Roman" w:cs="Times New Roman"/>
                <w:sz w:val="20"/>
                <w:szCs w:val="20"/>
                <w:lang w:bidi="ps-AF"/>
              </w:rPr>
            </w:pPr>
            <w:r>
              <w:rPr>
                <w:rFonts w:ascii="Times New Roman" w:hAnsi="Times New Roman" w:cs="Times New Roman" w:hint="cs"/>
                <w:sz w:val="20"/>
                <w:szCs w:val="20"/>
                <w:rtl/>
                <w:lang w:bidi="ps-AF"/>
              </w:rPr>
              <w:t>د بانکي حساب لرونکي نوم</w:t>
            </w:r>
            <w:r w:rsidR="00C4680A">
              <w:rPr>
                <w:rFonts w:ascii="Times New Roman" w:hAnsi="Times New Roman" w:cs="Times New Roman" w:hint="cs"/>
                <w:sz w:val="20"/>
                <w:szCs w:val="20"/>
                <w:rtl/>
                <w:lang w:bidi="ps-AF"/>
              </w:rPr>
              <w:t>:</w:t>
            </w: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1B07B24" w14:textId="5DCA856C" w:rsidR="0076581D" w:rsidRPr="008C21ED" w:rsidRDefault="00787D98" w:rsidP="0076581D">
            <w:pPr>
              <w:pStyle w:val="TableParagraph"/>
              <w:bidi/>
              <w:ind w:left="373" w:hanging="120"/>
              <w:rPr>
                <w:rFonts w:ascii="Times New Roman" w:hAnsi="Times New Roman" w:cs="Times New Roman"/>
                <w:sz w:val="20"/>
                <w:szCs w:val="20"/>
                <w:lang w:bidi="ps-AF"/>
              </w:rPr>
            </w:pPr>
            <w:r>
              <w:rPr>
                <w:rFonts w:ascii="Times New Roman" w:hAnsi="Times New Roman" w:cs="Times New Roman"/>
                <w:w w:val="95"/>
                <w:sz w:val="20"/>
                <w:szCs w:val="20"/>
                <w:rtl/>
                <w:lang w:bidi="ar-SA"/>
              </w:rPr>
              <w:t>کو</w:t>
            </w:r>
            <w:r>
              <w:rPr>
                <w:rFonts w:ascii="Times New Roman" w:hAnsi="Times New Roman" w:cs="Times New Roman" w:hint="cs"/>
                <w:w w:val="95"/>
                <w:sz w:val="20"/>
                <w:szCs w:val="20"/>
                <w:rtl/>
                <w:lang w:bidi="ps-AF"/>
              </w:rPr>
              <w:t>ډ</w:t>
            </w: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A7100CD" w14:textId="15C9A88C" w:rsidR="0076581D" w:rsidRPr="008C21ED" w:rsidRDefault="00787D98" w:rsidP="0076581D">
            <w:pPr>
              <w:pStyle w:val="TableParagraph"/>
              <w:bidi/>
              <w:ind w:left="332" w:firstLine="96"/>
              <w:rPr>
                <w:rFonts w:ascii="Times New Roman" w:hAnsi="Times New Roman" w:cs="Times New Roman"/>
                <w:sz w:val="20"/>
                <w:szCs w:val="20"/>
                <w:lang w:bidi="ps-AF"/>
              </w:rPr>
            </w:pPr>
            <w:r>
              <w:rPr>
                <w:rFonts w:ascii="Times New Roman" w:hAnsi="Times New Roman" w:cs="Times New Roman" w:hint="cs"/>
                <w:sz w:val="20"/>
                <w:szCs w:val="20"/>
                <w:rtl/>
                <w:lang w:bidi="ps-AF"/>
              </w:rPr>
              <w:t>اړوند واحد</w:t>
            </w: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C388186" w14:textId="407B4C95" w:rsidR="0076581D" w:rsidRPr="008C21ED" w:rsidRDefault="00787D98" w:rsidP="0076581D">
            <w:pPr>
              <w:pStyle w:val="TableParagraph"/>
              <w:bidi/>
              <w:ind w:left="228" w:right="213"/>
              <w:jc w:val="center"/>
              <w:rPr>
                <w:rFonts w:ascii="Times New Roman" w:hAnsi="Times New Roman" w:cs="Times New Roman"/>
                <w:sz w:val="20"/>
                <w:szCs w:val="20"/>
                <w:lang w:bidi="ps-AF"/>
              </w:rPr>
            </w:pPr>
            <w:r>
              <w:rPr>
                <w:rFonts w:ascii="Times New Roman" w:hAnsi="Times New Roman" w:cs="Times New Roman" w:hint="cs"/>
                <w:sz w:val="20"/>
                <w:szCs w:val="20"/>
                <w:rtl/>
                <w:lang w:bidi="ps-AF"/>
              </w:rPr>
              <w:t>ډېبېټ شوې اندازه</w:t>
            </w: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1ECDF5B5" w14:textId="4EC3DC85" w:rsidR="0076581D" w:rsidRPr="008C21ED" w:rsidRDefault="00787D98" w:rsidP="0076581D">
            <w:pPr>
              <w:pStyle w:val="TableParagraph"/>
              <w:bidi/>
              <w:ind w:left="228" w:right="205"/>
              <w:jc w:val="center"/>
              <w:rPr>
                <w:rFonts w:ascii="Times New Roman" w:hAnsi="Times New Roman" w:cs="Times New Roman"/>
                <w:sz w:val="20"/>
                <w:szCs w:val="20"/>
                <w:lang w:bidi="ps-AF"/>
              </w:rPr>
            </w:pPr>
            <w:r>
              <w:rPr>
                <w:rFonts w:ascii="Times New Roman" w:hAnsi="Times New Roman" w:cs="Times New Roman" w:hint="cs"/>
                <w:sz w:val="20"/>
                <w:szCs w:val="20"/>
                <w:rtl/>
                <w:lang w:bidi="ps-AF"/>
              </w:rPr>
              <w:t>کرېدېټ شوې اندازه</w:t>
            </w:r>
          </w:p>
        </w:tc>
      </w:tr>
      <w:tr w:rsidR="0076581D" w:rsidRPr="008C21ED" w14:paraId="7F0F0688"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6AC6297B"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F325323"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8AC3E81"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2E6BE11" w14:textId="77777777" w:rsidR="0076581D" w:rsidRPr="008C21ED" w:rsidRDefault="0076581D" w:rsidP="0076581D">
            <w:pPr>
              <w:pStyle w:val="TableParagraph"/>
              <w:bidi/>
              <w:spacing w:before="172" w:line="213" w:lineRule="exact"/>
              <w:ind w:left="17"/>
              <w:jc w:val="center"/>
              <w:rPr>
                <w:rFonts w:ascii="Times New Roman" w:hAnsi="Times New Roman" w:cs="Times New Roman"/>
                <w:sz w:val="20"/>
                <w:szCs w:val="20"/>
              </w:rPr>
            </w:pPr>
            <w:r w:rsidRPr="008C21ED">
              <w:rPr>
                <w:rFonts w:ascii="Times New Roman" w:hAnsi="Times New Roman" w:cs="Times New Roman"/>
                <w:w w:val="99"/>
                <w:sz w:val="20"/>
                <w:szCs w:val="20"/>
              </w:rPr>
              <w:t>$</w:t>
            </w: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49167EE6" w14:textId="77777777" w:rsidR="0076581D" w:rsidRPr="008C21ED" w:rsidRDefault="0076581D" w:rsidP="0076581D">
            <w:pPr>
              <w:pStyle w:val="TableParagraph"/>
              <w:bidi/>
              <w:spacing w:before="172" w:line="213" w:lineRule="exact"/>
              <w:ind w:left="26"/>
              <w:jc w:val="center"/>
              <w:rPr>
                <w:rFonts w:ascii="Times New Roman" w:hAnsi="Times New Roman" w:cs="Times New Roman"/>
                <w:sz w:val="20"/>
                <w:szCs w:val="20"/>
              </w:rPr>
            </w:pPr>
            <w:r w:rsidRPr="008C21ED">
              <w:rPr>
                <w:rFonts w:ascii="Times New Roman" w:hAnsi="Times New Roman" w:cs="Times New Roman"/>
                <w:w w:val="99"/>
                <w:sz w:val="20"/>
                <w:szCs w:val="20"/>
              </w:rPr>
              <w:t>$</w:t>
            </w:r>
          </w:p>
        </w:tc>
      </w:tr>
      <w:tr w:rsidR="0076581D" w:rsidRPr="008C21ED" w14:paraId="5777A5ED"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7E7A8C75"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E6B6ADA"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9EEFAE6"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01C0AE5"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EDAB5A6"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58DA3CDE"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2425626C"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93D7D3C"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6FA42E2"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9E4BB01"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36E70C93"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6AFA0C91"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475DE5D7"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8475719"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3E54CCC"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EC00B8B"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887C0BE"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60D61197"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15C104D3"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8E2C6BB"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EEEB0A1"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5FAC8E9"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40FA63DE"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57EAA96B" w14:textId="77777777" w:rsidTr="0076581D">
        <w:trPr>
          <w:trHeight w:val="403"/>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0F6DB4CF"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EBE32B3"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1AC047F"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F356590"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5E860E97"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04857C9A"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607263A8"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F66128E"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9E281FE"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1A1ADC9"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6294E0EB"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7639EDDD"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1009E2A2"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6482DA7"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A0C4079"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31255DF"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317525DA"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6CDB65A8"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2767370A"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DB748EF"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B75CB8C"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10E81B8"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14932ABE"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2087F42D" w14:textId="77777777" w:rsidTr="0076581D">
        <w:trPr>
          <w:trHeight w:val="405"/>
          <w:jc w:val="center"/>
        </w:trPr>
        <w:tc>
          <w:tcPr>
            <w:tcW w:w="4561" w:type="dxa"/>
            <w:tcBorders>
              <w:top w:val="single" w:sz="4" w:space="0" w:color="000000"/>
              <w:bottom w:val="single" w:sz="4" w:space="0" w:color="000000"/>
              <w:right w:val="single" w:sz="4" w:space="0" w:color="000000"/>
            </w:tcBorders>
            <w:shd w:val="clear" w:color="auto" w:fill="ECF0E9" w:themeFill="accent1" w:themeFillTint="33"/>
          </w:tcPr>
          <w:p w14:paraId="37D7C56F" w14:textId="77777777" w:rsidR="0076581D" w:rsidRPr="008C21ED" w:rsidRDefault="0076581D" w:rsidP="0076581D">
            <w:pPr>
              <w:pStyle w:val="TableParagraph"/>
              <w:bidi/>
              <w:rPr>
                <w:rFonts w:ascii="Times New Roman" w:hAnsi="Times New Roman" w:cs="Times New Roman"/>
                <w:sz w:val="20"/>
                <w:szCs w:val="20"/>
              </w:rPr>
            </w:pPr>
          </w:p>
        </w:tc>
        <w:tc>
          <w:tcPr>
            <w:tcW w:w="122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BBE0046" w14:textId="77777777" w:rsidR="0076581D" w:rsidRPr="008C21ED" w:rsidRDefault="0076581D" w:rsidP="0076581D">
            <w:pPr>
              <w:pStyle w:val="TableParagraph"/>
              <w:bidi/>
              <w:rPr>
                <w:rFonts w:ascii="Times New Roman" w:hAnsi="Times New Roman" w:cs="Times New Roman"/>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31D6C2C" w14:textId="77777777" w:rsidR="0076581D" w:rsidRPr="008C21ED" w:rsidRDefault="0076581D" w:rsidP="0076581D">
            <w:pPr>
              <w:pStyle w:val="TableParagraph"/>
              <w:bidi/>
              <w:rPr>
                <w:rFonts w:ascii="Times New Roman" w:hAnsi="Times New Roman" w:cs="Times New Roman"/>
                <w:sz w:val="20"/>
                <w:szCs w:val="20"/>
              </w:rPr>
            </w:pPr>
          </w:p>
        </w:tc>
        <w:tc>
          <w:tcPr>
            <w:tcW w:w="118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ACBBFCE"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single" w:sz="4" w:space="0" w:color="000000"/>
            </w:tcBorders>
            <w:shd w:val="clear" w:color="auto" w:fill="ECF0E9" w:themeFill="accent1" w:themeFillTint="33"/>
          </w:tcPr>
          <w:p w14:paraId="058A2A5D"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65906A69" w14:textId="77777777" w:rsidTr="0076581D">
        <w:trPr>
          <w:trHeight w:val="478"/>
          <w:jc w:val="center"/>
        </w:trPr>
        <w:tc>
          <w:tcPr>
            <w:tcW w:w="7041" w:type="dxa"/>
            <w:gridSpan w:val="3"/>
            <w:tcBorders>
              <w:top w:val="single" w:sz="4" w:space="0" w:color="000000"/>
              <w:bottom w:val="nil"/>
              <w:right w:val="single" w:sz="4" w:space="0" w:color="000000"/>
            </w:tcBorders>
            <w:shd w:val="clear" w:color="auto" w:fill="ECF0E9" w:themeFill="accent1" w:themeFillTint="33"/>
          </w:tcPr>
          <w:p w14:paraId="1AAF1347" w14:textId="77777777" w:rsidR="0076581D" w:rsidRPr="008C21ED" w:rsidRDefault="0076581D" w:rsidP="0076581D">
            <w:pPr>
              <w:pStyle w:val="TableParagraph"/>
              <w:bidi/>
              <w:spacing w:before="2"/>
              <w:rPr>
                <w:rFonts w:ascii="Times New Roman" w:hAnsi="Times New Roman" w:cs="Times New Roman"/>
                <w:b/>
                <w:sz w:val="20"/>
                <w:szCs w:val="20"/>
              </w:rPr>
            </w:pPr>
          </w:p>
          <w:p w14:paraId="498355B9" w14:textId="12E18B65" w:rsidR="0076581D" w:rsidRPr="008C21ED" w:rsidRDefault="00787D98" w:rsidP="0076581D">
            <w:pPr>
              <w:pStyle w:val="TableParagraph"/>
              <w:bidi/>
              <w:spacing w:line="212" w:lineRule="exact"/>
              <w:ind w:left="107"/>
              <w:rPr>
                <w:rFonts w:ascii="Times New Roman" w:hAnsi="Times New Roman" w:cs="Times New Roman"/>
                <w:sz w:val="20"/>
                <w:szCs w:val="20"/>
                <w:lang w:bidi="ps-AF"/>
              </w:rPr>
            </w:pPr>
            <w:r>
              <w:rPr>
                <w:rFonts w:ascii="Times New Roman" w:hAnsi="Times New Roman" w:cs="Times New Roman" w:hint="cs"/>
                <w:sz w:val="20"/>
                <w:szCs w:val="20"/>
                <w:rtl/>
                <w:lang w:bidi="ps-AF"/>
              </w:rPr>
              <w:t>مجموعه</w:t>
            </w:r>
          </w:p>
        </w:tc>
        <w:tc>
          <w:tcPr>
            <w:tcW w:w="1181" w:type="dxa"/>
            <w:tcBorders>
              <w:top w:val="single" w:sz="4" w:space="0" w:color="000000"/>
              <w:left w:val="single" w:sz="4" w:space="0" w:color="000000"/>
              <w:bottom w:val="double" w:sz="2" w:space="0" w:color="000000"/>
              <w:right w:val="single" w:sz="4" w:space="0" w:color="000000"/>
            </w:tcBorders>
            <w:shd w:val="clear" w:color="auto" w:fill="ECF0E9" w:themeFill="accent1" w:themeFillTint="33"/>
          </w:tcPr>
          <w:p w14:paraId="4E7C6642" w14:textId="77777777" w:rsidR="0076581D" w:rsidRPr="008C21ED" w:rsidRDefault="0076581D" w:rsidP="0076581D">
            <w:pPr>
              <w:pStyle w:val="TableParagraph"/>
              <w:bidi/>
              <w:rPr>
                <w:rFonts w:ascii="Times New Roman" w:hAnsi="Times New Roman" w:cs="Times New Roman"/>
                <w:sz w:val="20"/>
                <w:szCs w:val="20"/>
              </w:rPr>
            </w:pPr>
          </w:p>
        </w:tc>
        <w:tc>
          <w:tcPr>
            <w:tcW w:w="1178" w:type="dxa"/>
            <w:tcBorders>
              <w:top w:val="single" w:sz="4" w:space="0" w:color="000000"/>
              <w:left w:val="single" w:sz="4" w:space="0" w:color="000000"/>
              <w:bottom w:val="double" w:sz="2" w:space="0" w:color="000000"/>
            </w:tcBorders>
            <w:shd w:val="clear" w:color="auto" w:fill="ECF0E9" w:themeFill="accent1" w:themeFillTint="33"/>
          </w:tcPr>
          <w:p w14:paraId="156BD9D5" w14:textId="77777777" w:rsidR="0076581D" w:rsidRPr="008C21ED" w:rsidRDefault="0076581D" w:rsidP="0076581D">
            <w:pPr>
              <w:pStyle w:val="TableParagraph"/>
              <w:bidi/>
              <w:rPr>
                <w:rFonts w:ascii="Times New Roman" w:hAnsi="Times New Roman" w:cs="Times New Roman"/>
                <w:sz w:val="20"/>
                <w:szCs w:val="20"/>
              </w:rPr>
            </w:pPr>
          </w:p>
        </w:tc>
      </w:tr>
      <w:tr w:rsidR="0076581D" w:rsidRPr="008C21ED" w14:paraId="1EF7866F" w14:textId="77777777" w:rsidTr="0076581D">
        <w:trPr>
          <w:trHeight w:val="1313"/>
          <w:jc w:val="center"/>
        </w:trPr>
        <w:tc>
          <w:tcPr>
            <w:tcW w:w="9400" w:type="dxa"/>
            <w:gridSpan w:val="5"/>
            <w:tcBorders>
              <w:top w:val="nil"/>
              <w:bottom w:val="nil"/>
            </w:tcBorders>
            <w:shd w:val="clear" w:color="auto" w:fill="ECF0E9" w:themeFill="accent1" w:themeFillTint="33"/>
          </w:tcPr>
          <w:p w14:paraId="704F3A86" w14:textId="77777777" w:rsidR="0076581D" w:rsidRPr="008C21ED" w:rsidRDefault="0076581D" w:rsidP="0076581D">
            <w:pPr>
              <w:pStyle w:val="TableParagraph"/>
              <w:bidi/>
              <w:rPr>
                <w:rFonts w:ascii="Times New Roman" w:hAnsi="Times New Roman" w:cs="Times New Roman"/>
                <w:b/>
                <w:sz w:val="20"/>
                <w:szCs w:val="20"/>
              </w:rPr>
            </w:pPr>
          </w:p>
          <w:p w14:paraId="2A85149A" w14:textId="77777777" w:rsidR="0076581D" w:rsidRPr="008C21ED" w:rsidRDefault="0076581D" w:rsidP="0076581D">
            <w:pPr>
              <w:pStyle w:val="TableParagraph"/>
              <w:bidi/>
              <w:rPr>
                <w:rFonts w:ascii="Times New Roman" w:hAnsi="Times New Roman" w:cs="Times New Roman"/>
                <w:b/>
                <w:sz w:val="20"/>
                <w:szCs w:val="20"/>
              </w:rPr>
            </w:pPr>
          </w:p>
          <w:p w14:paraId="4E741D67" w14:textId="77777777" w:rsidR="0076581D" w:rsidRPr="008C21ED" w:rsidRDefault="0076581D" w:rsidP="0076581D">
            <w:pPr>
              <w:pStyle w:val="TableParagraph"/>
              <w:bidi/>
              <w:spacing w:before="9"/>
              <w:rPr>
                <w:rFonts w:ascii="Times New Roman" w:hAnsi="Times New Roman" w:cs="Times New Roman"/>
                <w:b/>
                <w:sz w:val="20"/>
                <w:szCs w:val="20"/>
              </w:rPr>
            </w:pPr>
          </w:p>
          <w:p w14:paraId="5798E0DE" w14:textId="01F6D906" w:rsidR="0076581D" w:rsidRPr="008C21ED" w:rsidRDefault="00787D98" w:rsidP="00787D98">
            <w:pPr>
              <w:pStyle w:val="TableParagraph"/>
              <w:bidi/>
              <w:ind w:left="107"/>
              <w:rPr>
                <w:rFonts w:ascii="Times New Roman" w:hAnsi="Times New Roman" w:cs="Times New Roman"/>
                <w:sz w:val="20"/>
                <w:szCs w:val="20"/>
              </w:rPr>
            </w:pPr>
            <w:r>
              <w:rPr>
                <w:rFonts w:ascii="Times New Roman" w:hAnsi="Times New Roman" w:cs="Times New Roman" w:hint="cs"/>
                <w:sz w:val="20"/>
                <w:szCs w:val="20"/>
                <w:rtl/>
                <w:lang w:bidi="ps-AF"/>
              </w:rPr>
              <w:t>چمتو کوونکی</w:t>
            </w:r>
            <w:r w:rsidR="0076581D">
              <w:rPr>
                <w:rFonts w:ascii="Times New Roman" w:hAnsi="Times New Roman" w:cs="Times New Roman" w:hint="cs"/>
                <w:sz w:val="20"/>
                <w:szCs w:val="20"/>
                <w:rtl/>
                <w:lang w:bidi="fa-IR"/>
              </w:rPr>
              <w:t xml:space="preserve">: </w:t>
            </w:r>
            <w:r w:rsidR="0076581D" w:rsidRPr="008C21ED">
              <w:rPr>
                <w:rFonts w:ascii="Times New Roman" w:hAnsi="Times New Roman" w:cs="Times New Roman"/>
                <w:sz w:val="20"/>
                <w:szCs w:val="20"/>
              </w:rPr>
              <w:t>……………………………….…………….</w:t>
            </w:r>
            <w:r>
              <w:rPr>
                <w:rFonts w:ascii="Times New Roman" w:hAnsi="Times New Roman" w:cs="Times New Roman" w:hint="cs"/>
                <w:sz w:val="20"/>
                <w:szCs w:val="20"/>
                <w:rtl/>
                <w:lang w:bidi="ps-AF"/>
              </w:rPr>
              <w:t>نېټه:</w:t>
            </w:r>
            <w:r w:rsidR="0076581D" w:rsidRPr="008C21ED">
              <w:rPr>
                <w:rFonts w:ascii="Times New Roman" w:hAnsi="Times New Roman" w:cs="Times New Roman"/>
                <w:sz w:val="20"/>
                <w:szCs w:val="20"/>
              </w:rPr>
              <w:t>……………………...…………………</w:t>
            </w:r>
          </w:p>
        </w:tc>
      </w:tr>
      <w:tr w:rsidR="0076581D" w:rsidRPr="008C21ED" w14:paraId="57F3FE6D" w14:textId="77777777" w:rsidTr="0076581D">
        <w:trPr>
          <w:trHeight w:val="630"/>
          <w:jc w:val="center"/>
        </w:trPr>
        <w:tc>
          <w:tcPr>
            <w:tcW w:w="9400" w:type="dxa"/>
            <w:gridSpan w:val="5"/>
            <w:tcBorders>
              <w:top w:val="nil"/>
              <w:bottom w:val="nil"/>
            </w:tcBorders>
            <w:shd w:val="clear" w:color="auto" w:fill="ECF0E9" w:themeFill="accent1" w:themeFillTint="33"/>
          </w:tcPr>
          <w:p w14:paraId="18ED0560" w14:textId="56E0E0C4" w:rsidR="0076581D" w:rsidRPr="008C21ED" w:rsidRDefault="00787D98" w:rsidP="00787D98">
            <w:pPr>
              <w:pStyle w:val="TableParagraph"/>
              <w:bidi/>
              <w:spacing w:before="196"/>
              <w:ind w:left="107"/>
              <w:rPr>
                <w:rFonts w:ascii="Times New Roman" w:hAnsi="Times New Roman" w:cs="Times New Roman"/>
                <w:sz w:val="20"/>
                <w:szCs w:val="20"/>
              </w:rPr>
            </w:pPr>
            <w:r>
              <w:rPr>
                <w:rFonts w:ascii="Times New Roman" w:hAnsi="Times New Roman" w:cs="Times New Roman" w:hint="cs"/>
                <w:sz w:val="20"/>
                <w:szCs w:val="20"/>
                <w:rtl/>
                <w:lang w:bidi="fa-IR"/>
              </w:rPr>
              <w:t xml:space="preserve">تصدیق </w:t>
            </w:r>
            <w:r>
              <w:rPr>
                <w:rFonts w:ascii="Times New Roman" w:hAnsi="Times New Roman" w:cs="Times New Roman" w:hint="cs"/>
                <w:sz w:val="20"/>
                <w:szCs w:val="20"/>
                <w:rtl/>
                <w:lang w:bidi="ps-AF"/>
              </w:rPr>
              <w:t>کوونکی</w:t>
            </w:r>
            <w:r w:rsidR="0076581D">
              <w:rPr>
                <w:rFonts w:ascii="Times New Roman" w:hAnsi="Times New Roman" w:cs="Times New Roman" w:hint="cs"/>
                <w:sz w:val="20"/>
                <w:szCs w:val="20"/>
                <w:rtl/>
                <w:lang w:bidi="fa-IR"/>
              </w:rPr>
              <w:t>:</w:t>
            </w:r>
            <w:r w:rsidR="0076581D" w:rsidRPr="008C21ED">
              <w:rPr>
                <w:rFonts w:ascii="Times New Roman" w:hAnsi="Times New Roman" w:cs="Times New Roman"/>
                <w:sz w:val="20"/>
                <w:szCs w:val="20"/>
              </w:rPr>
              <w:t>……………………….……………………….</w:t>
            </w:r>
            <w:r>
              <w:rPr>
                <w:rFonts w:ascii="Times New Roman" w:hAnsi="Times New Roman" w:cs="Times New Roman" w:hint="cs"/>
                <w:sz w:val="20"/>
                <w:szCs w:val="20"/>
                <w:rtl/>
                <w:lang w:bidi="ps-AF"/>
              </w:rPr>
              <w:t>نېټه:</w:t>
            </w:r>
            <w:r w:rsidR="0076581D" w:rsidRPr="008C21ED">
              <w:rPr>
                <w:rFonts w:ascii="Times New Roman" w:hAnsi="Times New Roman" w:cs="Times New Roman"/>
                <w:sz w:val="20"/>
                <w:szCs w:val="20"/>
              </w:rPr>
              <w:t>…………………………………………</w:t>
            </w:r>
          </w:p>
        </w:tc>
      </w:tr>
      <w:tr w:rsidR="0076581D" w:rsidRPr="008C21ED" w14:paraId="01000ADE" w14:textId="77777777" w:rsidTr="0076581D">
        <w:trPr>
          <w:trHeight w:val="909"/>
          <w:jc w:val="center"/>
        </w:trPr>
        <w:tc>
          <w:tcPr>
            <w:tcW w:w="9400" w:type="dxa"/>
            <w:gridSpan w:val="5"/>
            <w:tcBorders>
              <w:top w:val="nil"/>
            </w:tcBorders>
            <w:shd w:val="clear" w:color="auto" w:fill="ECF0E9" w:themeFill="accent1" w:themeFillTint="33"/>
          </w:tcPr>
          <w:p w14:paraId="46749189" w14:textId="02B32AAD" w:rsidR="0076581D" w:rsidRPr="008C21ED" w:rsidRDefault="00787D98" w:rsidP="00787D98">
            <w:pPr>
              <w:pStyle w:val="TableParagraph"/>
              <w:bidi/>
              <w:spacing w:before="197"/>
              <w:ind w:left="107"/>
              <w:rPr>
                <w:rFonts w:ascii="Times New Roman" w:hAnsi="Times New Roman" w:cs="Times New Roman"/>
                <w:sz w:val="20"/>
                <w:szCs w:val="20"/>
              </w:rPr>
            </w:pPr>
            <w:r>
              <w:rPr>
                <w:rFonts w:ascii="Times New Roman" w:hAnsi="Times New Roman" w:cs="Times New Roman" w:hint="cs"/>
                <w:sz w:val="20"/>
                <w:szCs w:val="20"/>
                <w:rtl/>
                <w:lang w:bidi="ps-AF"/>
              </w:rPr>
              <w:t>ثبتوونکی</w:t>
            </w:r>
            <w:r w:rsidR="0076581D">
              <w:rPr>
                <w:rFonts w:ascii="Times New Roman" w:hAnsi="Times New Roman" w:cs="Times New Roman"/>
                <w:sz w:val="20"/>
                <w:szCs w:val="20"/>
                <w:rtl/>
              </w:rPr>
              <w:t>:</w:t>
            </w:r>
            <w:r w:rsidR="0076581D" w:rsidRPr="008C21ED">
              <w:rPr>
                <w:rFonts w:ascii="Times New Roman" w:hAnsi="Times New Roman" w:cs="Times New Roman"/>
                <w:sz w:val="20"/>
                <w:szCs w:val="20"/>
              </w:rPr>
              <w:t>……..…………….………………………………</w:t>
            </w:r>
            <w:r>
              <w:rPr>
                <w:rFonts w:ascii="Times New Roman" w:hAnsi="Times New Roman" w:cs="Times New Roman" w:hint="cs"/>
                <w:sz w:val="20"/>
                <w:szCs w:val="20"/>
                <w:rtl/>
                <w:lang w:bidi="ps-AF"/>
              </w:rPr>
              <w:t>نېټه:</w:t>
            </w:r>
            <w:r w:rsidR="0076581D" w:rsidRPr="008C21ED">
              <w:rPr>
                <w:rFonts w:ascii="Times New Roman" w:hAnsi="Times New Roman" w:cs="Times New Roman"/>
                <w:sz w:val="20"/>
                <w:szCs w:val="20"/>
              </w:rPr>
              <w:t>……………………………….……….</w:t>
            </w:r>
          </w:p>
        </w:tc>
      </w:tr>
    </w:tbl>
    <w:p w14:paraId="124C82D4" w14:textId="74DB3931" w:rsidR="0076581D" w:rsidRDefault="0076581D" w:rsidP="0076581D">
      <w:pPr>
        <w:rPr>
          <w:rtl/>
          <w:lang w:bidi="fa-IR"/>
        </w:rPr>
      </w:pPr>
    </w:p>
    <w:p w14:paraId="1C43C620" w14:textId="0FB536A0" w:rsidR="0076581D" w:rsidRDefault="00787D98" w:rsidP="00EA5B5C">
      <w:pPr>
        <w:pStyle w:val="Heading2"/>
        <w:bidi/>
        <w:jc w:val="center"/>
        <w:rPr>
          <w:rtl/>
          <w:lang w:bidi="ps-AF"/>
        </w:rPr>
      </w:pPr>
      <w:bookmarkStart w:id="119" w:name="_Toc15388714"/>
      <w:bookmarkStart w:id="120" w:name="_Toc15447394"/>
      <w:r>
        <w:rPr>
          <w:rFonts w:hint="cs"/>
          <w:rtl/>
          <w:lang w:bidi="ps-AF"/>
        </w:rPr>
        <w:lastRenderedPageBreak/>
        <w:t xml:space="preserve">۶ </w:t>
      </w:r>
      <w:r w:rsidR="0076581D">
        <w:rPr>
          <w:rFonts w:hint="cs"/>
          <w:rtl/>
          <w:lang w:bidi="fa-IR"/>
        </w:rPr>
        <w:t xml:space="preserve">ضمیمه: </w:t>
      </w:r>
      <w:r w:rsidR="00EA5B5C">
        <w:rPr>
          <w:rFonts w:hint="cs"/>
          <w:rtl/>
          <w:lang w:bidi="ps-AF"/>
        </w:rPr>
        <w:t>د نغدي بیلانس تصدیق</w:t>
      </w:r>
      <w:bookmarkEnd w:id="119"/>
      <w:bookmarkEnd w:id="120"/>
    </w:p>
    <w:p w14:paraId="35FD5E09" w14:textId="0E785721" w:rsidR="00C4680A" w:rsidRPr="00C4680A" w:rsidRDefault="00C4680A" w:rsidP="00C4680A">
      <w:pPr>
        <w:bidi/>
        <w:jc w:val="center"/>
        <w:rPr>
          <w:rFonts w:hint="cs"/>
          <w:rtl/>
          <w:lang w:bidi="ps-AF"/>
        </w:rPr>
      </w:pPr>
      <w:r w:rsidRPr="00373D0F">
        <w:rPr>
          <w:rFonts w:ascii="Times New Roman" w:hAnsi="Times New Roman" w:cs="Times New Roman"/>
          <w:sz w:val="24"/>
          <w:szCs w:val="24"/>
        </w:rPr>
        <w:t>Cash balance Certificate</w:t>
      </w:r>
    </w:p>
    <w:tbl>
      <w:tblPr>
        <w:bidiVisual/>
        <w:tblW w:w="0" w:type="auto"/>
        <w:jc w:val="center"/>
        <w:shd w:val="clear" w:color="auto" w:fill="ECF0E9" w:themeFill="accent1" w:themeFillTint="33"/>
        <w:tblLayout w:type="fixed"/>
        <w:tblCellMar>
          <w:left w:w="0" w:type="dxa"/>
          <w:right w:w="0" w:type="dxa"/>
        </w:tblCellMar>
        <w:tblLook w:val="01E0" w:firstRow="1" w:lastRow="1" w:firstColumn="1" w:lastColumn="1" w:noHBand="0" w:noVBand="0"/>
      </w:tblPr>
      <w:tblGrid>
        <w:gridCol w:w="1829"/>
        <w:gridCol w:w="3731"/>
        <w:gridCol w:w="1500"/>
        <w:gridCol w:w="2048"/>
      </w:tblGrid>
      <w:tr w:rsidR="0076581D" w:rsidRPr="008C21ED" w14:paraId="7FD51727" w14:textId="77777777" w:rsidTr="0076581D">
        <w:trPr>
          <w:trHeight w:val="454"/>
          <w:jc w:val="center"/>
        </w:trPr>
        <w:tc>
          <w:tcPr>
            <w:tcW w:w="9108" w:type="dxa"/>
            <w:gridSpan w:val="4"/>
            <w:tcBorders>
              <w:top w:val="single" w:sz="8" w:space="0" w:color="000000"/>
              <w:left w:val="single" w:sz="8" w:space="0" w:color="000000"/>
              <w:right w:val="single" w:sz="8" w:space="0" w:color="000000"/>
            </w:tcBorders>
            <w:shd w:val="clear" w:color="auto" w:fill="ECF0E9" w:themeFill="accent1" w:themeFillTint="33"/>
          </w:tcPr>
          <w:p w14:paraId="6F147B8F" w14:textId="324FC138" w:rsidR="0076581D" w:rsidRPr="00EA5B5C" w:rsidRDefault="00EA5B5C" w:rsidP="0076581D">
            <w:pPr>
              <w:widowControl w:val="0"/>
              <w:autoSpaceDE w:val="0"/>
              <w:autoSpaceDN w:val="0"/>
              <w:bidi/>
              <w:spacing w:before="82" w:after="0" w:line="240" w:lineRule="auto"/>
              <w:ind w:left="107"/>
              <w:rPr>
                <w:rFonts w:ascii="Times New Roman" w:eastAsia="Trebuchet MS" w:hAnsi="Times New Roman" w:cs="Times New Roman"/>
                <w:b/>
                <w:bCs/>
                <w:color w:val="auto"/>
                <w:lang w:eastAsia="en-US" w:bidi="ps-AF"/>
              </w:rPr>
            </w:pPr>
            <w:r>
              <w:rPr>
                <w:rFonts w:ascii="Times New Roman" w:eastAsia="Trebuchet MS" w:hAnsi="Times New Roman" w:cs="Times New Roman" w:hint="cs"/>
                <w:b/>
                <w:bCs/>
                <w:color w:val="0070C0"/>
                <w:rtl/>
                <w:lang w:eastAsia="en-US" w:bidi="ps-AF"/>
              </w:rPr>
              <w:t>د مدني ټولنې بنسټ نوم</w:t>
            </w:r>
          </w:p>
        </w:tc>
      </w:tr>
      <w:tr w:rsidR="0076581D" w:rsidRPr="008C21ED" w14:paraId="17C90431" w14:textId="77777777" w:rsidTr="0076581D">
        <w:trPr>
          <w:trHeight w:val="571"/>
          <w:jc w:val="center"/>
        </w:trPr>
        <w:tc>
          <w:tcPr>
            <w:tcW w:w="9108" w:type="dxa"/>
            <w:gridSpan w:val="4"/>
            <w:tcBorders>
              <w:left w:val="single" w:sz="8" w:space="0" w:color="000000"/>
              <w:right w:val="single" w:sz="8" w:space="0" w:color="000000"/>
            </w:tcBorders>
            <w:shd w:val="clear" w:color="auto" w:fill="ECF0E9" w:themeFill="accent1" w:themeFillTint="33"/>
          </w:tcPr>
          <w:p w14:paraId="2CE63D43" w14:textId="71B1DCB4" w:rsidR="0076581D" w:rsidRPr="008C21ED" w:rsidRDefault="00EA5B5C" w:rsidP="0076581D">
            <w:pPr>
              <w:widowControl w:val="0"/>
              <w:autoSpaceDE w:val="0"/>
              <w:autoSpaceDN w:val="0"/>
              <w:bidi/>
              <w:spacing w:before="47"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د نغدي بیلانس تصدیق</w:t>
            </w:r>
          </w:p>
        </w:tc>
      </w:tr>
      <w:tr w:rsidR="0076581D" w:rsidRPr="008C21ED" w14:paraId="7BBB391C" w14:textId="77777777" w:rsidTr="0076581D">
        <w:trPr>
          <w:trHeight w:val="712"/>
          <w:jc w:val="center"/>
        </w:trPr>
        <w:tc>
          <w:tcPr>
            <w:tcW w:w="9108" w:type="dxa"/>
            <w:gridSpan w:val="4"/>
            <w:tcBorders>
              <w:left w:val="single" w:sz="8" w:space="0" w:color="000000"/>
              <w:right w:val="single" w:sz="8" w:space="0" w:color="000000"/>
            </w:tcBorders>
            <w:shd w:val="clear" w:color="auto" w:fill="ECF0E9" w:themeFill="accent1" w:themeFillTint="33"/>
          </w:tcPr>
          <w:p w14:paraId="15B27EE8" w14:textId="144961C9" w:rsidR="0076581D" w:rsidRPr="008C21ED" w:rsidRDefault="00EA5B5C" w:rsidP="0076581D">
            <w:pPr>
              <w:widowControl w:val="0"/>
              <w:autoSpaceDE w:val="0"/>
              <w:autoSpaceDN w:val="0"/>
              <w:bidi/>
              <w:spacing w:before="197"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نېټه:</w:t>
            </w:r>
            <w:r w:rsidR="0076581D" w:rsidRPr="008C21ED">
              <w:rPr>
                <w:rFonts w:ascii="Times New Roman" w:eastAsia="Trebuchet MS" w:hAnsi="Times New Roman" w:cs="Times New Roman"/>
                <w:color w:val="auto"/>
                <w:lang w:eastAsia="en-US" w:bidi="en-US"/>
              </w:rPr>
              <w:t>………………….…………………</w:t>
            </w:r>
          </w:p>
        </w:tc>
      </w:tr>
      <w:tr w:rsidR="0076581D" w:rsidRPr="008C21ED" w14:paraId="420D269D" w14:textId="77777777" w:rsidTr="0076581D">
        <w:trPr>
          <w:trHeight w:val="615"/>
          <w:jc w:val="center"/>
        </w:trPr>
        <w:tc>
          <w:tcPr>
            <w:tcW w:w="1829" w:type="dxa"/>
            <w:tcBorders>
              <w:left w:val="single" w:sz="8" w:space="0" w:color="000000"/>
            </w:tcBorders>
            <w:shd w:val="clear" w:color="auto" w:fill="ECF0E9" w:themeFill="accent1" w:themeFillTint="33"/>
          </w:tcPr>
          <w:p w14:paraId="588AD52A" w14:textId="77777777" w:rsidR="0076581D" w:rsidRPr="008C21ED" w:rsidRDefault="0076581D" w:rsidP="0076581D">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61209EF9" w14:textId="3A4A7545" w:rsidR="0076581D" w:rsidRPr="008C21ED" w:rsidRDefault="00EA5B5C"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مهالنۍ دوره</w:t>
            </w:r>
            <w:r w:rsidR="0076581D">
              <w:rPr>
                <w:rFonts w:ascii="Times New Roman" w:eastAsia="Trebuchet MS" w:hAnsi="Times New Roman" w:cs="Times New Roman"/>
                <w:color w:val="auto"/>
                <w:rtl/>
                <w:lang w:eastAsia="en-US" w:bidi="en-US"/>
              </w:rPr>
              <w:t>:</w:t>
            </w:r>
          </w:p>
        </w:tc>
        <w:tc>
          <w:tcPr>
            <w:tcW w:w="5231" w:type="dxa"/>
            <w:gridSpan w:val="2"/>
            <w:shd w:val="clear" w:color="auto" w:fill="ECF0E9" w:themeFill="accent1" w:themeFillTint="33"/>
          </w:tcPr>
          <w:p w14:paraId="3B7F93D1" w14:textId="77777777" w:rsidR="0076581D" w:rsidRPr="008C21ED" w:rsidRDefault="0076581D" w:rsidP="0076581D">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28569F34" w14:textId="6A5D4D75" w:rsidR="0076581D" w:rsidRPr="008C21ED" w:rsidRDefault="00EA5B5C" w:rsidP="0076581D">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له/ نېټه</w:t>
            </w:r>
            <w:r w:rsidR="0076581D" w:rsidRPr="008C21E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1E26656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4ADAA3F7" w14:textId="77777777" w:rsidTr="0076581D">
        <w:trPr>
          <w:trHeight w:val="540"/>
          <w:jc w:val="center"/>
        </w:trPr>
        <w:tc>
          <w:tcPr>
            <w:tcW w:w="9108" w:type="dxa"/>
            <w:gridSpan w:val="4"/>
            <w:tcBorders>
              <w:left w:val="single" w:sz="8" w:space="0" w:color="000000"/>
              <w:right w:val="single" w:sz="8" w:space="0" w:color="000000"/>
            </w:tcBorders>
            <w:shd w:val="clear" w:color="auto" w:fill="ECF0E9" w:themeFill="accent1" w:themeFillTint="33"/>
          </w:tcPr>
          <w:p w14:paraId="0D8F3B17" w14:textId="065760CB" w:rsidR="0076581D" w:rsidRPr="008C21ED" w:rsidRDefault="00EA5B5C" w:rsidP="0076581D">
            <w:pPr>
              <w:widowControl w:val="0"/>
              <w:autoSpaceDE w:val="0"/>
              <w:autoSpaceDN w:val="0"/>
              <w:bidi/>
              <w:spacing w:before="100" w:after="0" w:line="240" w:lineRule="auto"/>
              <w:ind w:left="1936"/>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تر</w:t>
            </w:r>
            <w:r>
              <w:rPr>
                <w:rFonts w:ascii="Times New Roman" w:eastAsia="Trebuchet MS" w:hAnsi="Times New Roman" w:cs="Times New Roman"/>
                <w:color w:val="auto"/>
                <w:rtl/>
                <w:lang w:eastAsia="en-US" w:bidi="en-US"/>
              </w:rPr>
              <w:t xml:space="preserve">/ </w:t>
            </w:r>
            <w:r>
              <w:rPr>
                <w:rFonts w:ascii="Times New Roman" w:eastAsia="Trebuchet MS" w:hAnsi="Times New Roman" w:cs="Times New Roman"/>
                <w:color w:val="auto"/>
                <w:rtl/>
                <w:lang w:eastAsia="en-US"/>
              </w:rPr>
              <w:t>نېټه</w:t>
            </w:r>
            <w:r>
              <w:rPr>
                <w:rFonts w:ascii="Times New Roman" w:eastAsia="Trebuchet MS" w:hAnsi="Times New Roman" w:cs="Times New Roman"/>
                <w:color w:val="auto"/>
                <w:rtl/>
                <w:lang w:eastAsia="en-US" w:bidi="en-US"/>
              </w:rPr>
              <w:t>:</w:t>
            </w:r>
            <w:r w:rsidR="0076581D" w:rsidRPr="008C21ED">
              <w:rPr>
                <w:rFonts w:ascii="Times New Roman" w:eastAsia="Trebuchet MS" w:hAnsi="Times New Roman" w:cs="Times New Roman"/>
                <w:color w:val="auto"/>
                <w:lang w:eastAsia="en-US" w:bidi="en-US"/>
              </w:rPr>
              <w:t>……………………...…………………</w:t>
            </w:r>
          </w:p>
        </w:tc>
      </w:tr>
      <w:tr w:rsidR="0076581D" w:rsidRPr="008C21ED" w14:paraId="4121403F" w14:textId="77777777" w:rsidTr="0076581D">
        <w:trPr>
          <w:trHeight w:val="584"/>
          <w:jc w:val="center"/>
        </w:trPr>
        <w:tc>
          <w:tcPr>
            <w:tcW w:w="1829" w:type="dxa"/>
            <w:tcBorders>
              <w:left w:val="single" w:sz="8" w:space="0" w:color="000000"/>
            </w:tcBorders>
            <w:shd w:val="clear" w:color="auto" w:fill="ECF0E9" w:themeFill="accent1" w:themeFillTint="33"/>
          </w:tcPr>
          <w:p w14:paraId="40D126ED" w14:textId="77777777" w:rsidR="0076581D" w:rsidRPr="008C21ED" w:rsidRDefault="0076581D" w:rsidP="0076581D">
            <w:pPr>
              <w:widowControl w:val="0"/>
              <w:autoSpaceDE w:val="0"/>
              <w:autoSpaceDN w:val="0"/>
              <w:bidi/>
              <w:spacing w:before="9" w:after="0" w:line="240" w:lineRule="auto"/>
              <w:rPr>
                <w:rFonts w:ascii="Times New Roman" w:eastAsia="Trebuchet MS" w:hAnsi="Times New Roman" w:cs="Times New Roman"/>
                <w:b/>
                <w:color w:val="auto"/>
                <w:lang w:eastAsia="en-US" w:bidi="en-US"/>
              </w:rPr>
            </w:pPr>
          </w:p>
          <w:p w14:paraId="32CF3707" w14:textId="1F8FA969" w:rsidR="0076581D" w:rsidRPr="008C21ED" w:rsidRDefault="00EA5B5C"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پولي واحد</w:t>
            </w:r>
            <w:r w:rsidR="0076581D">
              <w:rPr>
                <w:rFonts w:ascii="Times New Roman" w:eastAsia="Trebuchet MS" w:hAnsi="Times New Roman" w:cs="Times New Roman"/>
                <w:color w:val="auto"/>
                <w:rtl/>
                <w:lang w:eastAsia="en-US" w:bidi="en-US"/>
              </w:rPr>
              <w:t>:</w:t>
            </w:r>
          </w:p>
        </w:tc>
        <w:tc>
          <w:tcPr>
            <w:tcW w:w="5231" w:type="dxa"/>
            <w:gridSpan w:val="2"/>
            <w:shd w:val="clear" w:color="auto" w:fill="ECF0E9" w:themeFill="accent1" w:themeFillTint="33"/>
          </w:tcPr>
          <w:p w14:paraId="527ED4B8" w14:textId="77777777" w:rsidR="0076581D" w:rsidRPr="008C21ED" w:rsidRDefault="0076581D" w:rsidP="0076581D">
            <w:pPr>
              <w:widowControl w:val="0"/>
              <w:autoSpaceDE w:val="0"/>
              <w:autoSpaceDN w:val="0"/>
              <w:bidi/>
              <w:spacing w:before="9" w:after="0" w:line="240" w:lineRule="auto"/>
              <w:rPr>
                <w:rFonts w:ascii="Times New Roman" w:eastAsia="Trebuchet MS" w:hAnsi="Times New Roman" w:cs="Times New Roman"/>
                <w:b/>
                <w:color w:val="auto"/>
                <w:lang w:eastAsia="en-US" w:bidi="en-US"/>
              </w:rPr>
            </w:pPr>
          </w:p>
          <w:p w14:paraId="66B37421" w14:textId="77777777" w:rsidR="0076581D" w:rsidRPr="008C21ED" w:rsidRDefault="0076581D" w:rsidP="0076581D">
            <w:pPr>
              <w:widowControl w:val="0"/>
              <w:autoSpaceDE w:val="0"/>
              <w:autoSpaceDN w:val="0"/>
              <w:bidi/>
              <w:spacing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0D7AF54D"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1B8CC071" w14:textId="77777777" w:rsidTr="0076581D">
        <w:trPr>
          <w:trHeight w:val="660"/>
          <w:jc w:val="center"/>
        </w:trPr>
        <w:tc>
          <w:tcPr>
            <w:tcW w:w="1829" w:type="dxa"/>
            <w:tcBorders>
              <w:left w:val="single" w:sz="8" w:space="0" w:color="000000"/>
            </w:tcBorders>
            <w:shd w:val="clear" w:color="auto" w:fill="ECF0E9" w:themeFill="accent1" w:themeFillTint="33"/>
          </w:tcPr>
          <w:p w14:paraId="33AA9059" w14:textId="77777777" w:rsidR="0076581D" w:rsidRPr="008C21ED" w:rsidRDefault="0076581D" w:rsidP="0076581D">
            <w:pPr>
              <w:widowControl w:val="0"/>
              <w:autoSpaceDE w:val="0"/>
              <w:autoSpaceDN w:val="0"/>
              <w:bidi/>
              <w:spacing w:before="145"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color w:val="auto"/>
                <w:rtl/>
                <w:lang w:eastAsia="en-US"/>
              </w:rPr>
              <w:t>مبلغ</w:t>
            </w:r>
            <w:r>
              <w:rPr>
                <w:rFonts w:ascii="Times New Roman" w:eastAsia="Trebuchet MS" w:hAnsi="Times New Roman" w:cs="Times New Roman"/>
                <w:color w:val="auto"/>
                <w:rtl/>
                <w:lang w:eastAsia="en-US" w:bidi="en-US"/>
              </w:rPr>
              <w:t>:</w:t>
            </w:r>
          </w:p>
        </w:tc>
        <w:tc>
          <w:tcPr>
            <w:tcW w:w="5231" w:type="dxa"/>
            <w:gridSpan w:val="2"/>
            <w:shd w:val="clear" w:color="auto" w:fill="ECF0E9" w:themeFill="accent1" w:themeFillTint="33"/>
          </w:tcPr>
          <w:p w14:paraId="3170698B" w14:textId="77777777" w:rsidR="0076581D" w:rsidRPr="008C21ED" w:rsidRDefault="0076581D" w:rsidP="0076581D">
            <w:pPr>
              <w:widowControl w:val="0"/>
              <w:autoSpaceDE w:val="0"/>
              <w:autoSpaceDN w:val="0"/>
              <w:bidi/>
              <w:spacing w:before="145" w:after="0" w:line="240" w:lineRule="auto"/>
              <w:ind w:left="117"/>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w:t>
            </w:r>
          </w:p>
        </w:tc>
        <w:tc>
          <w:tcPr>
            <w:tcW w:w="2048" w:type="dxa"/>
            <w:tcBorders>
              <w:right w:val="single" w:sz="8" w:space="0" w:color="000000"/>
            </w:tcBorders>
            <w:shd w:val="clear" w:color="auto" w:fill="ECF0E9" w:themeFill="accent1" w:themeFillTint="33"/>
          </w:tcPr>
          <w:p w14:paraId="408DD0B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56166596" w14:textId="77777777" w:rsidTr="0076581D">
        <w:trPr>
          <w:trHeight w:val="615"/>
          <w:jc w:val="center"/>
        </w:trPr>
        <w:tc>
          <w:tcPr>
            <w:tcW w:w="5560" w:type="dxa"/>
            <w:gridSpan w:val="2"/>
            <w:tcBorders>
              <w:left w:val="single" w:sz="8" w:space="0" w:color="000000"/>
            </w:tcBorders>
            <w:shd w:val="clear" w:color="auto" w:fill="ECF0E9" w:themeFill="accent1" w:themeFillTint="33"/>
          </w:tcPr>
          <w:p w14:paraId="01BF7F3A" w14:textId="77777777" w:rsidR="0076581D" w:rsidRPr="008C21ED" w:rsidRDefault="0076581D" w:rsidP="0076581D">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2A80952F" w14:textId="273B1B00" w:rsidR="0076581D" w:rsidRPr="008C21ED" w:rsidRDefault="00EA5B5C"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د تېرې دورې بیلانس</w:t>
            </w:r>
            <w:r w:rsidR="0076581D">
              <w:rPr>
                <w:rFonts w:ascii="Times New Roman" w:eastAsia="Trebuchet MS" w:hAnsi="Times New Roman" w:cs="Times New Roman" w:hint="cs"/>
                <w:color w:val="auto"/>
                <w:rtl/>
                <w:lang w:eastAsia="en-US" w:bidi="fa-IR"/>
              </w:rPr>
              <w:t>:</w:t>
            </w:r>
          </w:p>
        </w:tc>
        <w:tc>
          <w:tcPr>
            <w:tcW w:w="1500" w:type="dxa"/>
            <w:shd w:val="clear" w:color="auto" w:fill="ECF0E9" w:themeFill="accent1" w:themeFillTint="33"/>
          </w:tcPr>
          <w:p w14:paraId="21E8000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5C54B4E6" w14:textId="77777777" w:rsidR="0076581D" w:rsidRPr="008C21ED" w:rsidRDefault="0076581D" w:rsidP="0076581D">
            <w:pPr>
              <w:widowControl w:val="0"/>
              <w:autoSpaceDE w:val="0"/>
              <w:autoSpaceDN w:val="0"/>
              <w:bidi/>
              <w:spacing w:before="3" w:after="0" w:line="240" w:lineRule="auto"/>
              <w:rPr>
                <w:rFonts w:ascii="Times New Roman" w:eastAsia="Trebuchet MS" w:hAnsi="Times New Roman" w:cs="Times New Roman"/>
                <w:b/>
                <w:color w:val="auto"/>
                <w:lang w:eastAsia="en-US" w:bidi="en-US"/>
              </w:rPr>
            </w:pPr>
          </w:p>
          <w:p w14:paraId="38ACBE89" w14:textId="77777777" w:rsidR="0076581D" w:rsidRPr="008C21ED" w:rsidRDefault="0076581D" w:rsidP="0076581D">
            <w:pPr>
              <w:widowControl w:val="0"/>
              <w:autoSpaceDE w:val="0"/>
              <w:autoSpaceDN w:val="0"/>
              <w:bidi/>
              <w:spacing w:after="0" w:line="240" w:lineRule="auto"/>
              <w:ind w:right="353"/>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w:t>
            </w:r>
          </w:p>
        </w:tc>
      </w:tr>
      <w:tr w:rsidR="0076581D" w:rsidRPr="008C21ED" w14:paraId="1AD7F219" w14:textId="77777777" w:rsidTr="0076581D">
        <w:trPr>
          <w:trHeight w:val="439"/>
          <w:jc w:val="center"/>
        </w:trPr>
        <w:tc>
          <w:tcPr>
            <w:tcW w:w="5560" w:type="dxa"/>
            <w:gridSpan w:val="2"/>
            <w:tcBorders>
              <w:left w:val="single" w:sz="8" w:space="0" w:color="000000"/>
            </w:tcBorders>
            <w:shd w:val="clear" w:color="auto" w:fill="ECF0E9" w:themeFill="accent1" w:themeFillTint="33"/>
          </w:tcPr>
          <w:p w14:paraId="344400D6" w14:textId="2EDC1A27" w:rsidR="0076581D" w:rsidRPr="008C21ED" w:rsidRDefault="00EA5B5C" w:rsidP="0076581D">
            <w:pPr>
              <w:widowControl w:val="0"/>
              <w:autoSpaceDE w:val="0"/>
              <w:autoSpaceDN w:val="0"/>
              <w:bidi/>
              <w:spacing w:before="100"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په دې دوره کې ترلاسه شوې نغدې پیسې</w:t>
            </w:r>
            <w:r w:rsidR="00C4680A">
              <w:rPr>
                <w:rFonts w:ascii="Times New Roman" w:eastAsia="Trebuchet MS" w:hAnsi="Times New Roman" w:cs="Times New Roman" w:hint="cs"/>
                <w:color w:val="auto"/>
                <w:rtl/>
                <w:lang w:eastAsia="en-US" w:bidi="ps-AF"/>
              </w:rPr>
              <w:t>:</w:t>
            </w:r>
          </w:p>
        </w:tc>
        <w:tc>
          <w:tcPr>
            <w:tcW w:w="1500" w:type="dxa"/>
            <w:shd w:val="clear" w:color="auto" w:fill="ECF0E9" w:themeFill="accent1" w:themeFillTint="33"/>
          </w:tcPr>
          <w:p w14:paraId="2FE0E75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6216AC2C" w14:textId="77777777" w:rsidR="0076581D" w:rsidRPr="008C21ED" w:rsidRDefault="0076581D" w:rsidP="0076581D">
            <w:pPr>
              <w:widowControl w:val="0"/>
              <w:tabs>
                <w:tab w:val="left" w:pos="1171"/>
              </w:tabs>
              <w:autoSpaceDE w:val="0"/>
              <w:autoSpaceDN w:val="0"/>
              <w:bidi/>
              <w:spacing w:before="100" w:after="0" w:line="240" w:lineRule="auto"/>
              <w:ind w:right="245"/>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w w:val="99"/>
                <w:u w:val="single"/>
                <w:lang w:eastAsia="en-US" w:bidi="en-US"/>
              </w:rPr>
              <w:t xml:space="preserve"> </w:t>
            </w:r>
            <w:r w:rsidRPr="008C21ED">
              <w:rPr>
                <w:rFonts w:ascii="Times New Roman" w:eastAsia="Trebuchet MS" w:hAnsi="Times New Roman" w:cs="Times New Roman"/>
                <w:color w:val="auto"/>
                <w:u w:val="single"/>
                <w:lang w:eastAsia="en-US" w:bidi="en-US"/>
              </w:rPr>
              <w:tab/>
              <w:t>xxxx</w:t>
            </w:r>
            <w:r w:rsidRPr="008C21ED">
              <w:rPr>
                <w:rFonts w:ascii="Times New Roman" w:eastAsia="Trebuchet MS" w:hAnsi="Times New Roman" w:cs="Times New Roman"/>
                <w:color w:val="auto"/>
                <w:spacing w:val="-15"/>
                <w:u w:val="single"/>
                <w:lang w:eastAsia="en-US" w:bidi="en-US"/>
              </w:rPr>
              <w:t xml:space="preserve"> </w:t>
            </w:r>
          </w:p>
        </w:tc>
      </w:tr>
      <w:tr w:rsidR="0076581D" w:rsidRPr="008C21ED" w14:paraId="211BDAE2" w14:textId="77777777" w:rsidTr="0076581D">
        <w:trPr>
          <w:trHeight w:val="440"/>
          <w:jc w:val="center"/>
        </w:trPr>
        <w:tc>
          <w:tcPr>
            <w:tcW w:w="1829" w:type="dxa"/>
            <w:tcBorders>
              <w:left w:val="single" w:sz="8" w:space="0" w:color="000000"/>
            </w:tcBorders>
            <w:shd w:val="clear" w:color="auto" w:fill="ECF0E9" w:themeFill="accent1" w:themeFillTint="33"/>
          </w:tcPr>
          <w:p w14:paraId="696F61F3" w14:textId="4BA02EE7" w:rsidR="0076581D" w:rsidRPr="008C21ED" w:rsidRDefault="00EA5B5C" w:rsidP="0076581D">
            <w:pPr>
              <w:widowControl w:val="0"/>
              <w:autoSpaceDE w:val="0"/>
              <w:autoSpaceDN w:val="0"/>
              <w:bidi/>
              <w:spacing w:before="105"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د شته پیسو مجموعه</w:t>
            </w:r>
            <w:r w:rsidR="00C4680A">
              <w:rPr>
                <w:rFonts w:ascii="Times New Roman" w:eastAsia="Trebuchet MS" w:hAnsi="Times New Roman" w:cs="Times New Roman" w:hint="cs"/>
                <w:color w:val="auto"/>
                <w:rtl/>
                <w:lang w:eastAsia="en-US" w:bidi="ps-AF"/>
              </w:rPr>
              <w:t>:</w:t>
            </w:r>
          </w:p>
        </w:tc>
        <w:tc>
          <w:tcPr>
            <w:tcW w:w="3731" w:type="dxa"/>
            <w:shd w:val="clear" w:color="auto" w:fill="ECF0E9" w:themeFill="accent1" w:themeFillTint="33"/>
          </w:tcPr>
          <w:p w14:paraId="710DA24F"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shd w:val="clear" w:color="auto" w:fill="ECF0E9" w:themeFill="accent1" w:themeFillTint="33"/>
          </w:tcPr>
          <w:p w14:paraId="33189448"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50FD5111" w14:textId="77777777" w:rsidR="0076581D" w:rsidRPr="008C21ED" w:rsidRDefault="0076581D" w:rsidP="0076581D">
            <w:pPr>
              <w:widowControl w:val="0"/>
              <w:autoSpaceDE w:val="0"/>
              <w:autoSpaceDN w:val="0"/>
              <w:bidi/>
              <w:spacing w:before="105" w:after="0" w:line="240" w:lineRule="auto"/>
              <w:ind w:right="353"/>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Xxxxxxx</w:t>
            </w:r>
          </w:p>
        </w:tc>
      </w:tr>
      <w:tr w:rsidR="0076581D" w:rsidRPr="008C21ED" w14:paraId="15BEB0E3" w14:textId="77777777" w:rsidTr="0076581D">
        <w:trPr>
          <w:trHeight w:val="440"/>
          <w:jc w:val="center"/>
        </w:trPr>
        <w:tc>
          <w:tcPr>
            <w:tcW w:w="5560" w:type="dxa"/>
            <w:gridSpan w:val="2"/>
            <w:tcBorders>
              <w:left w:val="single" w:sz="8" w:space="0" w:color="000000"/>
            </w:tcBorders>
            <w:shd w:val="clear" w:color="auto" w:fill="ECF0E9" w:themeFill="accent1" w:themeFillTint="33"/>
          </w:tcPr>
          <w:p w14:paraId="44A8E48C" w14:textId="77777777" w:rsidR="0076581D" w:rsidRDefault="0076581D" w:rsidP="0076581D">
            <w:pPr>
              <w:widowControl w:val="0"/>
              <w:autoSpaceDE w:val="0"/>
              <w:autoSpaceDN w:val="0"/>
              <w:bidi/>
              <w:spacing w:before="102" w:after="0" w:line="240" w:lineRule="auto"/>
              <w:ind w:left="107"/>
              <w:rPr>
                <w:rFonts w:ascii="Times New Roman" w:eastAsia="Trebuchet MS" w:hAnsi="Times New Roman" w:cs="Times New Roman"/>
                <w:color w:val="auto"/>
                <w:rtl/>
                <w:lang w:eastAsia="en-US" w:bidi="en-US"/>
              </w:rPr>
            </w:pPr>
          </w:p>
          <w:p w14:paraId="1E549D89" w14:textId="7EF7B2A0" w:rsidR="0076581D" w:rsidRPr="008C21ED" w:rsidRDefault="00EA5B5C" w:rsidP="0076581D">
            <w:pPr>
              <w:widowControl w:val="0"/>
              <w:autoSpaceDE w:val="0"/>
              <w:autoSpaceDN w:val="0"/>
              <w:bidi/>
              <w:spacing w:before="102"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په دې دوره کې کمه نغدي ورکړه</w:t>
            </w:r>
            <w:r w:rsidR="00C4680A">
              <w:rPr>
                <w:rFonts w:ascii="Times New Roman" w:eastAsia="Trebuchet MS" w:hAnsi="Times New Roman" w:cs="Times New Roman" w:hint="cs"/>
                <w:color w:val="auto"/>
                <w:rtl/>
                <w:lang w:eastAsia="en-US" w:bidi="ps-AF"/>
              </w:rPr>
              <w:t>:</w:t>
            </w:r>
          </w:p>
        </w:tc>
        <w:tc>
          <w:tcPr>
            <w:tcW w:w="1500" w:type="dxa"/>
            <w:shd w:val="clear" w:color="auto" w:fill="ECF0E9" w:themeFill="accent1" w:themeFillTint="33"/>
          </w:tcPr>
          <w:p w14:paraId="2F2C5FF8"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546A86B5" w14:textId="77777777" w:rsidR="0076581D" w:rsidRPr="008C21ED" w:rsidRDefault="0076581D" w:rsidP="0076581D">
            <w:pPr>
              <w:widowControl w:val="0"/>
              <w:tabs>
                <w:tab w:val="left" w:pos="1272"/>
              </w:tabs>
              <w:autoSpaceDE w:val="0"/>
              <w:autoSpaceDN w:val="0"/>
              <w:bidi/>
              <w:spacing w:before="102" w:after="0" w:line="240" w:lineRule="auto"/>
              <w:ind w:right="245"/>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u w:val="single"/>
                <w:lang w:eastAsia="en-US" w:bidi="en-US"/>
              </w:rPr>
              <w:tab/>
              <w:t>xxxx</w:t>
            </w:r>
          </w:p>
        </w:tc>
      </w:tr>
      <w:tr w:rsidR="0076581D" w:rsidRPr="008C21ED" w14:paraId="4B519B8C" w14:textId="77777777" w:rsidTr="0076581D">
        <w:trPr>
          <w:trHeight w:val="379"/>
          <w:jc w:val="center"/>
        </w:trPr>
        <w:tc>
          <w:tcPr>
            <w:tcW w:w="5560" w:type="dxa"/>
            <w:gridSpan w:val="2"/>
            <w:tcBorders>
              <w:left w:val="single" w:sz="8" w:space="0" w:color="000000"/>
            </w:tcBorders>
            <w:shd w:val="clear" w:color="auto" w:fill="ECF0E9" w:themeFill="accent1" w:themeFillTint="33"/>
          </w:tcPr>
          <w:p w14:paraId="4F94B3DB" w14:textId="3788F030" w:rsidR="0076581D" w:rsidRPr="008C21ED" w:rsidRDefault="00EA5B5C" w:rsidP="0076581D">
            <w:pPr>
              <w:widowControl w:val="0"/>
              <w:autoSpaceDE w:val="0"/>
              <w:autoSpaceDN w:val="0"/>
              <w:bidi/>
              <w:spacing w:before="105"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تر دغې نېټې نغدي بیلانس</w:t>
            </w:r>
            <w:r w:rsidR="00C4680A">
              <w:rPr>
                <w:rFonts w:ascii="Times New Roman" w:eastAsia="Trebuchet MS" w:hAnsi="Times New Roman" w:cs="Times New Roman" w:hint="cs"/>
                <w:color w:val="auto"/>
                <w:rtl/>
                <w:lang w:eastAsia="en-US" w:bidi="ps-AF"/>
              </w:rPr>
              <w:t>:</w:t>
            </w:r>
          </w:p>
        </w:tc>
        <w:tc>
          <w:tcPr>
            <w:tcW w:w="1500" w:type="dxa"/>
            <w:shd w:val="clear" w:color="auto" w:fill="ECF0E9" w:themeFill="accent1" w:themeFillTint="33"/>
          </w:tcPr>
          <w:p w14:paraId="16C4A5AA"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bottom w:val="single" w:sz="6" w:space="0" w:color="000000"/>
              <w:right w:val="single" w:sz="8" w:space="0" w:color="000000"/>
            </w:tcBorders>
            <w:shd w:val="clear" w:color="auto" w:fill="ECF0E9" w:themeFill="accent1" w:themeFillTint="33"/>
          </w:tcPr>
          <w:p w14:paraId="11141AB7" w14:textId="77777777" w:rsidR="0076581D" w:rsidRPr="008C21ED" w:rsidRDefault="0076581D" w:rsidP="0076581D">
            <w:pPr>
              <w:widowControl w:val="0"/>
              <w:autoSpaceDE w:val="0"/>
              <w:autoSpaceDN w:val="0"/>
              <w:bidi/>
              <w:spacing w:before="105" w:after="0" w:line="240" w:lineRule="auto"/>
              <w:ind w:right="351"/>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Xxx</w:t>
            </w:r>
          </w:p>
        </w:tc>
      </w:tr>
      <w:tr w:rsidR="0076581D" w:rsidRPr="008C21ED" w14:paraId="77E39756" w14:textId="77777777" w:rsidTr="0076581D">
        <w:trPr>
          <w:trHeight w:val="928"/>
          <w:jc w:val="center"/>
        </w:trPr>
        <w:tc>
          <w:tcPr>
            <w:tcW w:w="9108" w:type="dxa"/>
            <w:gridSpan w:val="4"/>
            <w:tcBorders>
              <w:left w:val="single" w:sz="8" w:space="0" w:color="000000"/>
              <w:right w:val="single" w:sz="8" w:space="0" w:color="000000"/>
            </w:tcBorders>
            <w:shd w:val="clear" w:color="auto" w:fill="ECF0E9" w:themeFill="accent1" w:themeFillTint="33"/>
          </w:tcPr>
          <w:p w14:paraId="14C92520" w14:textId="77777777" w:rsidR="0076581D" w:rsidRPr="008C21ED" w:rsidRDefault="0076581D" w:rsidP="0076581D">
            <w:pPr>
              <w:widowControl w:val="0"/>
              <w:autoSpaceDE w:val="0"/>
              <w:autoSpaceDN w:val="0"/>
              <w:bidi/>
              <w:spacing w:before="6" w:after="0" w:line="240" w:lineRule="auto"/>
              <w:rPr>
                <w:rFonts w:ascii="Times New Roman" w:eastAsia="Trebuchet MS" w:hAnsi="Times New Roman" w:cs="Times New Roman"/>
                <w:b/>
                <w:color w:val="auto"/>
                <w:lang w:eastAsia="en-US" w:bidi="en-US"/>
              </w:rPr>
            </w:pPr>
          </w:p>
          <w:p w14:paraId="03A1F93F" w14:textId="07213FEB" w:rsidR="0076581D" w:rsidRPr="008C21ED" w:rsidRDefault="00EA5B5C" w:rsidP="0076581D">
            <w:pPr>
              <w:widowControl w:val="0"/>
              <w:autoSpaceDE w:val="0"/>
              <w:autoSpaceDN w:val="0"/>
              <w:bidi/>
              <w:spacing w:after="0" w:line="240" w:lineRule="auto"/>
              <w:ind w:left="107"/>
              <w:rPr>
                <w:rFonts w:ascii="Times New Roman" w:eastAsia="Trebuchet MS" w:hAnsi="Times New Roman" w:cs="Times New Roman"/>
                <w:color w:val="auto"/>
                <w:lang w:eastAsia="en-US" w:bidi="en-US"/>
              </w:rPr>
            </w:pPr>
            <w:r>
              <w:rPr>
                <w:rFonts w:ascii="Times New Roman" w:eastAsia="Trebuchet MS" w:hAnsi="Times New Roman" w:cs="Times New Roman" w:hint="cs"/>
                <w:color w:val="auto"/>
                <w:rtl/>
                <w:lang w:eastAsia="en-US" w:bidi="ps-AF"/>
              </w:rPr>
              <w:t>د نغدو پیسو فزیکي اندازه</w:t>
            </w:r>
            <w:r w:rsidR="0076581D">
              <w:rPr>
                <w:rFonts w:ascii="Times New Roman" w:eastAsia="Trebuchet MS" w:hAnsi="Times New Roman" w:cs="Times New Roman"/>
                <w:color w:val="auto"/>
                <w:rtl/>
                <w:lang w:eastAsia="en-US" w:bidi="en-US"/>
              </w:rPr>
              <w:t>:</w:t>
            </w:r>
          </w:p>
        </w:tc>
      </w:tr>
      <w:tr w:rsidR="0076581D" w:rsidRPr="008C21ED" w14:paraId="28B0E7B9" w14:textId="77777777" w:rsidTr="0076581D">
        <w:trPr>
          <w:trHeight w:val="388"/>
          <w:jc w:val="center"/>
        </w:trPr>
        <w:tc>
          <w:tcPr>
            <w:tcW w:w="1829" w:type="dxa"/>
            <w:tcBorders>
              <w:left w:val="single" w:sz="8" w:space="0" w:color="000000"/>
              <w:right w:val="single" w:sz="4" w:space="0" w:color="000000"/>
            </w:tcBorders>
            <w:shd w:val="clear" w:color="auto" w:fill="ECF0E9" w:themeFill="accent1" w:themeFillTint="33"/>
          </w:tcPr>
          <w:p w14:paraId="7131B9F2"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BB774EC" w14:textId="77777777" w:rsidR="0076581D" w:rsidRPr="008C21ED" w:rsidRDefault="0076581D" w:rsidP="0076581D">
            <w:pPr>
              <w:widowControl w:val="0"/>
              <w:autoSpaceDE w:val="0"/>
              <w:autoSpaceDN w:val="0"/>
              <w:bidi/>
              <w:spacing w:before="145" w:after="0" w:line="223" w:lineRule="exact"/>
              <w:ind w:left="112"/>
              <w:rPr>
                <w:rFonts w:ascii="Times New Roman" w:eastAsia="Trebuchet MS" w:hAnsi="Times New Roman" w:cs="Times New Roman"/>
                <w:color w:val="auto"/>
                <w:lang w:eastAsia="en-US" w:bidi="en-US"/>
              </w:rPr>
            </w:pPr>
            <w:r>
              <w:rPr>
                <w:rFonts w:ascii="Times New Roman" w:eastAsia="Trebuchet MS" w:hAnsi="Times New Roman" w:cs="Times New Roman"/>
                <w:color w:val="auto"/>
                <w:rtl/>
                <w:lang w:eastAsia="en-US"/>
              </w:rPr>
              <w:t>واحد</w:t>
            </w: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80D4CE3" w14:textId="6C338F0A" w:rsidR="0076581D" w:rsidRPr="008C21ED" w:rsidRDefault="00EA5B5C" w:rsidP="0076581D">
            <w:pPr>
              <w:widowControl w:val="0"/>
              <w:autoSpaceDE w:val="0"/>
              <w:autoSpaceDN w:val="0"/>
              <w:bidi/>
              <w:spacing w:before="145" w:after="0" w:line="223" w:lineRule="exact"/>
              <w:ind w:left="111"/>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شمېر</w:t>
            </w: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614B816C" w14:textId="77777777" w:rsidR="0076581D" w:rsidRPr="008C21ED" w:rsidRDefault="0076581D" w:rsidP="0076581D">
            <w:pPr>
              <w:widowControl w:val="0"/>
              <w:autoSpaceDE w:val="0"/>
              <w:autoSpaceDN w:val="0"/>
              <w:bidi/>
              <w:spacing w:before="145" w:after="0" w:line="223" w:lineRule="exact"/>
              <w:ind w:left="548"/>
              <w:rPr>
                <w:rFonts w:ascii="Times New Roman" w:eastAsia="Trebuchet MS" w:hAnsi="Times New Roman" w:cs="Times New Roman"/>
                <w:color w:val="auto"/>
                <w:lang w:eastAsia="en-US" w:bidi="en-US"/>
              </w:rPr>
            </w:pPr>
            <w:r>
              <w:rPr>
                <w:rFonts w:ascii="Times New Roman" w:eastAsia="Trebuchet MS" w:hAnsi="Times New Roman" w:cs="Times New Roman"/>
                <w:color w:val="auto"/>
                <w:rtl/>
                <w:lang w:eastAsia="en-US"/>
              </w:rPr>
              <w:t>مبلغ</w:t>
            </w:r>
          </w:p>
        </w:tc>
      </w:tr>
      <w:tr w:rsidR="0076581D" w:rsidRPr="008C21ED" w14:paraId="5ECAA889" w14:textId="77777777" w:rsidTr="0076581D">
        <w:trPr>
          <w:trHeight w:val="390"/>
          <w:jc w:val="center"/>
        </w:trPr>
        <w:tc>
          <w:tcPr>
            <w:tcW w:w="1829" w:type="dxa"/>
            <w:tcBorders>
              <w:left w:val="single" w:sz="8" w:space="0" w:color="000000"/>
              <w:right w:val="single" w:sz="4" w:space="0" w:color="000000"/>
            </w:tcBorders>
            <w:shd w:val="clear" w:color="auto" w:fill="ECF0E9" w:themeFill="accent1" w:themeFillTint="33"/>
          </w:tcPr>
          <w:p w14:paraId="25B675BB"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3CF5262"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398766F"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2B044B54" w14:textId="77777777" w:rsidR="0076581D" w:rsidRPr="008C21ED" w:rsidRDefault="0076581D" w:rsidP="0076581D">
            <w:pPr>
              <w:widowControl w:val="0"/>
              <w:autoSpaceDE w:val="0"/>
              <w:autoSpaceDN w:val="0"/>
              <w:bidi/>
              <w:spacing w:before="145" w:after="0" w:line="225" w:lineRule="exact"/>
              <w:ind w:right="243"/>
              <w:jc w:val="center"/>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w w:val="99"/>
                <w:lang w:eastAsia="en-US" w:bidi="en-US"/>
              </w:rPr>
              <w:t>$</w:t>
            </w:r>
          </w:p>
        </w:tc>
      </w:tr>
      <w:tr w:rsidR="0076581D" w:rsidRPr="008C21ED" w14:paraId="064757C5" w14:textId="77777777" w:rsidTr="0076581D">
        <w:trPr>
          <w:trHeight w:val="390"/>
          <w:jc w:val="center"/>
        </w:trPr>
        <w:tc>
          <w:tcPr>
            <w:tcW w:w="1829" w:type="dxa"/>
            <w:tcBorders>
              <w:left w:val="single" w:sz="8" w:space="0" w:color="000000"/>
              <w:right w:val="single" w:sz="4" w:space="0" w:color="000000"/>
            </w:tcBorders>
            <w:shd w:val="clear" w:color="auto" w:fill="ECF0E9" w:themeFill="accent1" w:themeFillTint="33"/>
          </w:tcPr>
          <w:p w14:paraId="1FB0738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4F4BC646"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9023DED"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560E8669"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4C465E7E" w14:textId="77777777" w:rsidTr="0076581D">
        <w:trPr>
          <w:trHeight w:val="388"/>
          <w:jc w:val="center"/>
        </w:trPr>
        <w:tc>
          <w:tcPr>
            <w:tcW w:w="1829" w:type="dxa"/>
            <w:tcBorders>
              <w:left w:val="single" w:sz="8" w:space="0" w:color="000000"/>
              <w:right w:val="single" w:sz="4" w:space="0" w:color="000000"/>
            </w:tcBorders>
            <w:shd w:val="clear" w:color="auto" w:fill="ECF0E9" w:themeFill="accent1" w:themeFillTint="33"/>
          </w:tcPr>
          <w:p w14:paraId="79FECA13"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3E9B2CD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6215252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603E2CB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4F09D7BD" w14:textId="77777777" w:rsidTr="0076581D">
        <w:trPr>
          <w:trHeight w:val="391"/>
          <w:jc w:val="center"/>
        </w:trPr>
        <w:tc>
          <w:tcPr>
            <w:tcW w:w="1829" w:type="dxa"/>
            <w:tcBorders>
              <w:left w:val="single" w:sz="8" w:space="0" w:color="000000"/>
              <w:right w:val="single" w:sz="4" w:space="0" w:color="000000"/>
            </w:tcBorders>
            <w:shd w:val="clear" w:color="auto" w:fill="ECF0E9" w:themeFill="accent1" w:themeFillTint="33"/>
          </w:tcPr>
          <w:p w14:paraId="42A3E4D6"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248EB026"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11086372"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single" w:sz="4" w:space="0" w:color="000000"/>
              <w:right w:val="single" w:sz="8" w:space="0" w:color="000000"/>
            </w:tcBorders>
            <w:shd w:val="clear" w:color="auto" w:fill="ECF0E9" w:themeFill="accent1" w:themeFillTint="33"/>
          </w:tcPr>
          <w:p w14:paraId="09DBC464"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r w:rsidR="0076581D" w:rsidRPr="008C21ED" w14:paraId="68830EED" w14:textId="77777777" w:rsidTr="0076581D">
        <w:trPr>
          <w:trHeight w:val="373"/>
          <w:jc w:val="center"/>
        </w:trPr>
        <w:tc>
          <w:tcPr>
            <w:tcW w:w="1829" w:type="dxa"/>
            <w:tcBorders>
              <w:left w:val="single" w:sz="8" w:space="0" w:color="000000"/>
              <w:right w:val="single" w:sz="4" w:space="0" w:color="000000"/>
            </w:tcBorders>
            <w:shd w:val="clear" w:color="auto" w:fill="ECF0E9" w:themeFill="accent1" w:themeFillTint="33"/>
          </w:tcPr>
          <w:p w14:paraId="47A65C54"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5430E738"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left w:val="single" w:sz="4" w:space="0" w:color="000000"/>
              <w:bottom w:val="single" w:sz="4" w:space="0" w:color="000000"/>
              <w:right w:val="single" w:sz="4" w:space="0" w:color="000000"/>
            </w:tcBorders>
            <w:shd w:val="clear" w:color="auto" w:fill="ECF0E9" w:themeFill="accent1" w:themeFillTint="33"/>
          </w:tcPr>
          <w:p w14:paraId="73232DFA"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single" w:sz="4" w:space="0" w:color="000000"/>
              <w:left w:val="single" w:sz="4" w:space="0" w:color="000000"/>
              <w:bottom w:val="double" w:sz="2" w:space="0" w:color="000000"/>
              <w:right w:val="single" w:sz="8" w:space="0" w:color="000000"/>
            </w:tcBorders>
            <w:shd w:val="clear" w:color="auto" w:fill="ECF0E9" w:themeFill="accent1" w:themeFillTint="33"/>
          </w:tcPr>
          <w:p w14:paraId="27A7B979" w14:textId="77777777" w:rsidR="0076581D" w:rsidRPr="008C21ED" w:rsidRDefault="0076581D" w:rsidP="0076581D">
            <w:pPr>
              <w:widowControl w:val="0"/>
              <w:autoSpaceDE w:val="0"/>
              <w:autoSpaceDN w:val="0"/>
              <w:bidi/>
              <w:spacing w:before="145" w:after="0" w:line="208" w:lineRule="exact"/>
              <w:ind w:right="351"/>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xxx</w:t>
            </w:r>
          </w:p>
        </w:tc>
      </w:tr>
      <w:tr w:rsidR="0076581D" w:rsidRPr="008C21ED" w14:paraId="68D54179" w14:textId="77777777" w:rsidTr="0076581D">
        <w:trPr>
          <w:trHeight w:val="944"/>
          <w:jc w:val="center"/>
        </w:trPr>
        <w:tc>
          <w:tcPr>
            <w:tcW w:w="1829" w:type="dxa"/>
            <w:tcBorders>
              <w:left w:val="single" w:sz="8" w:space="0" w:color="000000"/>
            </w:tcBorders>
            <w:shd w:val="clear" w:color="auto" w:fill="ECF0E9" w:themeFill="accent1" w:themeFillTint="33"/>
          </w:tcPr>
          <w:p w14:paraId="06E08E3E"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6FBD8277"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5442F3EF" w14:textId="681341CD" w:rsidR="0076581D" w:rsidRPr="008C21ED" w:rsidRDefault="00EA5B5C" w:rsidP="0076581D">
            <w:pPr>
              <w:widowControl w:val="0"/>
              <w:autoSpaceDE w:val="0"/>
              <w:autoSpaceDN w:val="0"/>
              <w:bidi/>
              <w:spacing w:after="0" w:line="240" w:lineRule="auto"/>
              <w:ind w:left="107"/>
              <w:rPr>
                <w:rFonts w:ascii="Times New Roman" w:eastAsia="Trebuchet MS" w:hAnsi="Times New Roman" w:cs="Times New Roman"/>
                <w:color w:val="auto"/>
                <w:lang w:eastAsia="en-US" w:bidi="ps-AF"/>
              </w:rPr>
            </w:pPr>
            <w:r>
              <w:rPr>
                <w:rFonts w:ascii="Times New Roman" w:eastAsia="Trebuchet MS" w:hAnsi="Times New Roman" w:cs="Times New Roman" w:hint="cs"/>
                <w:color w:val="auto"/>
                <w:rtl/>
                <w:lang w:eastAsia="en-US" w:bidi="ps-AF"/>
              </w:rPr>
              <w:t>توپیر</w:t>
            </w:r>
          </w:p>
        </w:tc>
        <w:tc>
          <w:tcPr>
            <w:tcW w:w="3731" w:type="dxa"/>
            <w:tcBorders>
              <w:top w:val="single" w:sz="4" w:space="0" w:color="000000"/>
            </w:tcBorders>
            <w:shd w:val="clear" w:color="auto" w:fill="ECF0E9" w:themeFill="accent1" w:themeFillTint="33"/>
          </w:tcPr>
          <w:p w14:paraId="2794F676"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1500" w:type="dxa"/>
            <w:tcBorders>
              <w:top w:val="single" w:sz="4" w:space="0" w:color="000000"/>
            </w:tcBorders>
            <w:shd w:val="clear" w:color="auto" w:fill="ECF0E9" w:themeFill="accent1" w:themeFillTint="33"/>
          </w:tcPr>
          <w:p w14:paraId="18BFD028"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top w:val="double" w:sz="2" w:space="0" w:color="000000"/>
              <w:right w:val="single" w:sz="8" w:space="0" w:color="000000"/>
            </w:tcBorders>
            <w:shd w:val="clear" w:color="auto" w:fill="ECF0E9" w:themeFill="accent1" w:themeFillTint="33"/>
          </w:tcPr>
          <w:p w14:paraId="11A1465B"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7314D0E5"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b/>
                <w:color w:val="auto"/>
                <w:lang w:eastAsia="en-US" w:bidi="en-US"/>
              </w:rPr>
            </w:pPr>
          </w:p>
          <w:p w14:paraId="009ED81B" w14:textId="77777777" w:rsidR="0076581D" w:rsidRPr="008C21ED" w:rsidRDefault="0076581D" w:rsidP="0076581D">
            <w:pPr>
              <w:widowControl w:val="0"/>
              <w:autoSpaceDE w:val="0"/>
              <w:autoSpaceDN w:val="0"/>
              <w:bidi/>
              <w:spacing w:after="0" w:line="240" w:lineRule="auto"/>
              <w:ind w:right="353"/>
              <w:jc w:val="right"/>
              <w:rPr>
                <w:rFonts w:ascii="Times New Roman" w:eastAsia="Trebuchet MS" w:hAnsi="Times New Roman" w:cs="Times New Roman"/>
                <w:color w:val="auto"/>
                <w:lang w:eastAsia="en-US" w:bidi="en-US"/>
              </w:rPr>
            </w:pPr>
            <w:r w:rsidRPr="008C21ED">
              <w:rPr>
                <w:rFonts w:ascii="Times New Roman" w:eastAsia="Trebuchet MS" w:hAnsi="Times New Roman" w:cs="Times New Roman"/>
                <w:color w:val="auto"/>
                <w:lang w:eastAsia="en-US" w:bidi="en-US"/>
              </w:rPr>
              <w:t>$0</w:t>
            </w:r>
          </w:p>
        </w:tc>
      </w:tr>
      <w:tr w:rsidR="0076581D" w:rsidRPr="008C21ED" w14:paraId="34F5BFD1" w14:textId="77777777" w:rsidTr="0076581D">
        <w:trPr>
          <w:trHeight w:val="531"/>
          <w:jc w:val="center"/>
        </w:trPr>
        <w:tc>
          <w:tcPr>
            <w:tcW w:w="9108" w:type="dxa"/>
            <w:gridSpan w:val="4"/>
            <w:tcBorders>
              <w:left w:val="single" w:sz="8" w:space="0" w:color="000000"/>
              <w:right w:val="single" w:sz="8" w:space="0" w:color="000000"/>
            </w:tcBorders>
            <w:shd w:val="clear" w:color="auto" w:fill="ECF0E9" w:themeFill="accent1" w:themeFillTint="33"/>
          </w:tcPr>
          <w:p w14:paraId="583DAB9A" w14:textId="77777777" w:rsidR="0076581D" w:rsidRPr="008C21ED" w:rsidRDefault="0076581D" w:rsidP="0076581D">
            <w:pPr>
              <w:widowControl w:val="0"/>
              <w:autoSpaceDE w:val="0"/>
              <w:autoSpaceDN w:val="0"/>
              <w:bidi/>
              <w:spacing w:before="2" w:after="0" w:line="240" w:lineRule="auto"/>
              <w:rPr>
                <w:rFonts w:ascii="Times New Roman" w:eastAsia="Trebuchet MS" w:hAnsi="Times New Roman" w:cs="Times New Roman"/>
                <w:b/>
                <w:color w:val="auto"/>
                <w:lang w:eastAsia="en-US" w:bidi="en-US"/>
              </w:rPr>
            </w:pPr>
          </w:p>
          <w:p w14:paraId="50ED26C9" w14:textId="4B48E838" w:rsidR="0076581D" w:rsidRPr="008C21ED" w:rsidRDefault="00EA5B5C" w:rsidP="00EA5B5C">
            <w:pPr>
              <w:widowControl w:val="0"/>
              <w:autoSpaceDE w:val="0"/>
              <w:autoSpaceDN w:val="0"/>
              <w:bidi/>
              <w:spacing w:before="1" w:after="0" w:line="240" w:lineRule="auto"/>
              <w:ind w:left="107"/>
              <w:rPr>
                <w:rFonts w:ascii="Times New Roman" w:eastAsia="Trebuchet MS" w:hAnsi="Times New Roman" w:cs="Times New Roman"/>
                <w:i/>
                <w:color w:val="auto"/>
                <w:lang w:eastAsia="en-US" w:bidi="en-US"/>
              </w:rPr>
            </w:pPr>
            <w:r>
              <w:rPr>
                <w:rFonts w:ascii="Times New Roman" w:eastAsia="Trebuchet MS" w:hAnsi="Times New Roman" w:cs="Times New Roman" w:hint="cs"/>
                <w:i/>
                <w:color w:val="auto"/>
                <w:rtl/>
                <w:lang w:eastAsia="en-US" w:bidi="ps-AF"/>
              </w:rPr>
              <w:t>کتوونکی:</w:t>
            </w:r>
            <w:r w:rsidR="0076581D" w:rsidRPr="008C21ED">
              <w:rPr>
                <w:rFonts w:ascii="Times New Roman" w:eastAsia="Trebuchet MS" w:hAnsi="Times New Roman" w:cs="Times New Roman"/>
                <w:i/>
                <w:color w:val="auto"/>
                <w:lang w:eastAsia="en-US" w:bidi="en-US"/>
              </w:rPr>
              <w:t>………………………………………………..</w:t>
            </w:r>
            <w:r>
              <w:rPr>
                <w:rFonts w:ascii="Times New Roman" w:eastAsia="Trebuchet MS" w:hAnsi="Times New Roman" w:cs="Times New Roman" w:hint="cs"/>
                <w:i/>
                <w:color w:val="auto"/>
                <w:rtl/>
                <w:lang w:eastAsia="en-US" w:bidi="ps-AF"/>
              </w:rPr>
              <w:t>نېټه:</w:t>
            </w:r>
            <w:r w:rsidR="0076581D" w:rsidRPr="008C21ED">
              <w:rPr>
                <w:rFonts w:ascii="Times New Roman" w:eastAsia="Trebuchet MS" w:hAnsi="Times New Roman" w:cs="Times New Roman"/>
                <w:i/>
                <w:color w:val="auto"/>
                <w:lang w:eastAsia="en-US" w:bidi="en-US"/>
              </w:rPr>
              <w:t>………………………………………</w:t>
            </w:r>
          </w:p>
        </w:tc>
      </w:tr>
      <w:tr w:rsidR="0076581D" w:rsidRPr="008C21ED" w14:paraId="52EA0D78" w14:textId="77777777" w:rsidTr="0076581D">
        <w:trPr>
          <w:trHeight w:val="668"/>
          <w:jc w:val="center"/>
        </w:trPr>
        <w:tc>
          <w:tcPr>
            <w:tcW w:w="1829" w:type="dxa"/>
            <w:tcBorders>
              <w:left w:val="single" w:sz="8" w:space="0" w:color="000000"/>
            </w:tcBorders>
            <w:shd w:val="clear" w:color="auto" w:fill="ECF0E9" w:themeFill="accent1" w:themeFillTint="33"/>
          </w:tcPr>
          <w:p w14:paraId="52CC83C0"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3731" w:type="dxa"/>
            <w:shd w:val="clear" w:color="auto" w:fill="ECF0E9" w:themeFill="accent1" w:themeFillTint="33"/>
          </w:tcPr>
          <w:p w14:paraId="0AE739E4" w14:textId="77777777" w:rsidR="0076581D" w:rsidRPr="008C21ED" w:rsidRDefault="0076581D" w:rsidP="0076581D">
            <w:pPr>
              <w:widowControl w:val="0"/>
              <w:autoSpaceDE w:val="0"/>
              <w:autoSpaceDN w:val="0"/>
              <w:bidi/>
              <w:spacing w:before="63" w:after="0" w:line="240" w:lineRule="auto"/>
              <w:ind w:left="117"/>
              <w:rPr>
                <w:rFonts w:ascii="Times New Roman" w:eastAsia="Trebuchet MS" w:hAnsi="Times New Roman" w:cs="Times New Roman"/>
                <w:color w:val="auto"/>
                <w:lang w:eastAsia="en-US" w:bidi="en-US"/>
              </w:rPr>
            </w:pPr>
            <w:r>
              <w:rPr>
                <w:rFonts w:ascii="Times New Roman" w:eastAsia="Trebuchet MS" w:hAnsi="Times New Roman" w:cs="Times New Roman"/>
                <w:color w:val="auto"/>
                <w:rtl/>
                <w:lang w:eastAsia="en-US"/>
              </w:rPr>
              <w:t>محاسب</w:t>
            </w:r>
          </w:p>
        </w:tc>
        <w:tc>
          <w:tcPr>
            <w:tcW w:w="1500" w:type="dxa"/>
            <w:shd w:val="clear" w:color="auto" w:fill="ECF0E9" w:themeFill="accent1" w:themeFillTint="33"/>
          </w:tcPr>
          <w:p w14:paraId="63A48AD6"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c>
          <w:tcPr>
            <w:tcW w:w="2048" w:type="dxa"/>
            <w:tcBorders>
              <w:right w:val="single" w:sz="8" w:space="0" w:color="000000"/>
            </w:tcBorders>
            <w:shd w:val="clear" w:color="auto" w:fill="ECF0E9" w:themeFill="accent1" w:themeFillTint="33"/>
          </w:tcPr>
          <w:p w14:paraId="3A6F179F" w14:textId="77777777" w:rsidR="0076581D" w:rsidRPr="008C21ED" w:rsidRDefault="0076581D" w:rsidP="0076581D">
            <w:pPr>
              <w:widowControl w:val="0"/>
              <w:autoSpaceDE w:val="0"/>
              <w:autoSpaceDN w:val="0"/>
              <w:bidi/>
              <w:spacing w:after="0" w:line="240" w:lineRule="auto"/>
              <w:rPr>
                <w:rFonts w:ascii="Times New Roman" w:eastAsia="Trebuchet MS" w:hAnsi="Times New Roman" w:cs="Times New Roman"/>
                <w:color w:val="auto"/>
                <w:lang w:eastAsia="en-US" w:bidi="en-US"/>
              </w:rPr>
            </w:pPr>
          </w:p>
        </w:tc>
      </w:tr>
    </w:tbl>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80"/>
      </w:tblGrid>
      <w:tr w:rsidR="0076581D" w:rsidRPr="008C21ED" w14:paraId="79F7B926" w14:textId="77777777" w:rsidTr="00C4680A">
        <w:trPr>
          <w:trHeight w:val="411"/>
        </w:trPr>
        <w:tc>
          <w:tcPr>
            <w:tcW w:w="9180" w:type="dxa"/>
            <w:tcBorders>
              <w:top w:val="nil"/>
              <w:bottom w:val="nil"/>
            </w:tcBorders>
          </w:tcPr>
          <w:p w14:paraId="70C613EF" w14:textId="0191FCE9" w:rsidR="0076581D" w:rsidRPr="00373D0F" w:rsidRDefault="00D23126" w:rsidP="00EA5B5C">
            <w:pPr>
              <w:widowControl w:val="0"/>
              <w:autoSpaceDE w:val="0"/>
              <w:autoSpaceDN w:val="0"/>
              <w:bidi/>
              <w:spacing w:before="115" w:after="0" w:line="240" w:lineRule="auto"/>
              <w:ind w:left="107"/>
              <w:rPr>
                <w:rFonts w:ascii="Times New Roman" w:eastAsia="Trebuchet MS" w:hAnsi="Times New Roman" w:cs="Times New Roman"/>
                <w:i/>
                <w:color w:val="auto"/>
                <w:szCs w:val="22"/>
                <w:lang w:eastAsia="en-US" w:bidi="en-US"/>
              </w:rPr>
            </w:pPr>
            <w:r>
              <w:rPr>
                <w:rFonts w:ascii="Times New Roman" w:eastAsia="Trebuchet MS" w:hAnsi="Times New Roman" w:cs="Times New Roman" w:hint="cs"/>
                <w:i/>
                <w:color w:val="auto"/>
                <w:szCs w:val="22"/>
                <w:rtl/>
                <w:lang w:eastAsia="en-US" w:bidi="ps-AF"/>
              </w:rPr>
              <w:t>گ</w:t>
            </w:r>
            <w:r w:rsidR="00EA5B5C">
              <w:rPr>
                <w:rFonts w:ascii="Times New Roman" w:eastAsia="Trebuchet MS" w:hAnsi="Times New Roman" w:cs="Times New Roman" w:hint="cs"/>
                <w:i/>
                <w:color w:val="auto"/>
                <w:szCs w:val="22"/>
                <w:rtl/>
                <w:lang w:eastAsia="en-US" w:bidi="ps-AF"/>
              </w:rPr>
              <w:t>واه/</w:t>
            </w:r>
            <w:r w:rsidR="0076581D">
              <w:rPr>
                <w:rFonts w:ascii="Times New Roman" w:eastAsia="Trebuchet MS" w:hAnsi="Times New Roman" w:cs="Times New Roman"/>
                <w:i/>
                <w:color w:val="auto"/>
                <w:szCs w:val="22"/>
                <w:rtl/>
                <w:lang w:eastAsia="en-US"/>
              </w:rPr>
              <w:t>شاهد</w:t>
            </w:r>
            <w:r w:rsidR="0076581D">
              <w:rPr>
                <w:rFonts w:ascii="Times New Roman" w:eastAsia="Trebuchet MS" w:hAnsi="Times New Roman" w:cs="Times New Roman"/>
                <w:i/>
                <w:color w:val="auto"/>
                <w:sz w:val="22"/>
                <w:szCs w:val="22"/>
                <w:rtl/>
                <w:lang w:eastAsia="en-US" w:bidi="en-US"/>
              </w:rPr>
              <w:t>:</w:t>
            </w:r>
            <w:r w:rsidR="0076581D">
              <w:rPr>
                <w:rFonts w:ascii="Times New Roman" w:eastAsia="Trebuchet MS" w:hAnsi="Times New Roman" w:cs="Times New Roman" w:hint="cs"/>
                <w:i/>
                <w:color w:val="auto"/>
                <w:szCs w:val="22"/>
                <w:rtl/>
                <w:lang w:eastAsia="en-US"/>
              </w:rPr>
              <w:t>……………………………………</w:t>
            </w:r>
            <w:r w:rsidR="0076581D">
              <w:rPr>
                <w:rFonts w:ascii="Times New Roman" w:eastAsia="Trebuchet MS" w:hAnsi="Times New Roman" w:cs="Times New Roman"/>
                <w:i/>
                <w:color w:val="auto"/>
                <w:sz w:val="22"/>
                <w:szCs w:val="22"/>
                <w:rtl/>
                <w:lang w:eastAsia="en-US" w:bidi="en-US"/>
              </w:rPr>
              <w:t>..</w:t>
            </w:r>
            <w:r w:rsidR="00EA5B5C">
              <w:rPr>
                <w:rFonts w:ascii="Times New Roman" w:eastAsia="Trebuchet MS" w:hAnsi="Times New Roman" w:cs="Times New Roman" w:hint="cs"/>
                <w:i/>
                <w:color w:val="auto"/>
                <w:szCs w:val="22"/>
                <w:rtl/>
                <w:lang w:eastAsia="en-US" w:bidi="ps-AF"/>
              </w:rPr>
              <w:t>نېټه:</w:t>
            </w:r>
            <w:r w:rsidR="00EA5B5C">
              <w:rPr>
                <w:rFonts w:ascii="Times New Roman" w:eastAsia="Trebuchet MS" w:hAnsi="Times New Roman" w:cs="Times New Roman" w:hint="cs"/>
                <w:i/>
                <w:color w:val="auto"/>
                <w:szCs w:val="22"/>
                <w:rtl/>
                <w:lang w:eastAsia="en-US"/>
              </w:rPr>
              <w:t>……………………</w:t>
            </w:r>
            <w:r w:rsidR="0076581D">
              <w:rPr>
                <w:rFonts w:ascii="Times New Roman" w:eastAsia="Trebuchet MS" w:hAnsi="Times New Roman" w:cs="Times New Roman" w:hint="cs"/>
                <w:i/>
                <w:color w:val="auto"/>
                <w:szCs w:val="22"/>
                <w:rtl/>
                <w:lang w:eastAsia="en-US"/>
              </w:rPr>
              <w:t>……………………………</w:t>
            </w:r>
          </w:p>
        </w:tc>
      </w:tr>
      <w:tr w:rsidR="0076581D" w:rsidRPr="008C21ED" w14:paraId="6290298B" w14:textId="77777777" w:rsidTr="00C4680A">
        <w:trPr>
          <w:trHeight w:val="577"/>
        </w:trPr>
        <w:tc>
          <w:tcPr>
            <w:tcW w:w="9180" w:type="dxa"/>
            <w:tcBorders>
              <w:top w:val="nil"/>
              <w:bottom w:val="nil"/>
            </w:tcBorders>
          </w:tcPr>
          <w:p w14:paraId="2F86D46D" w14:textId="467000BD" w:rsidR="0076581D" w:rsidRPr="00373D0F" w:rsidRDefault="00EA5B5C" w:rsidP="0076581D">
            <w:pPr>
              <w:widowControl w:val="0"/>
              <w:autoSpaceDE w:val="0"/>
              <w:autoSpaceDN w:val="0"/>
              <w:bidi/>
              <w:spacing w:before="63" w:after="0" w:line="240" w:lineRule="auto"/>
              <w:ind w:left="1936"/>
              <w:rPr>
                <w:rFonts w:ascii="Times New Roman" w:eastAsia="Trebuchet MS" w:hAnsi="Times New Roman" w:cs="Times New Roman"/>
                <w:i/>
                <w:color w:val="auto"/>
                <w:szCs w:val="22"/>
                <w:lang w:eastAsia="en-US" w:bidi="ps-AF"/>
              </w:rPr>
            </w:pPr>
            <w:r>
              <w:rPr>
                <w:rFonts w:ascii="Times New Roman" w:eastAsia="Trebuchet MS" w:hAnsi="Times New Roman" w:cs="Times New Roman" w:hint="cs"/>
                <w:i/>
                <w:color w:val="auto"/>
                <w:szCs w:val="22"/>
                <w:rtl/>
                <w:lang w:eastAsia="en-US" w:bidi="ps-AF"/>
              </w:rPr>
              <w:t>خزانه دار</w:t>
            </w:r>
          </w:p>
        </w:tc>
      </w:tr>
      <w:tr w:rsidR="0076581D" w:rsidRPr="008C21ED" w14:paraId="5D246205" w14:textId="77777777" w:rsidTr="00C4680A">
        <w:trPr>
          <w:trHeight w:val="585"/>
        </w:trPr>
        <w:tc>
          <w:tcPr>
            <w:tcW w:w="9180" w:type="dxa"/>
            <w:tcBorders>
              <w:top w:val="nil"/>
              <w:bottom w:val="nil"/>
            </w:tcBorders>
          </w:tcPr>
          <w:p w14:paraId="4F96B26E" w14:textId="77777777" w:rsidR="0076581D" w:rsidRPr="00373D0F" w:rsidRDefault="0076581D" w:rsidP="0076581D">
            <w:pPr>
              <w:widowControl w:val="0"/>
              <w:autoSpaceDE w:val="0"/>
              <w:autoSpaceDN w:val="0"/>
              <w:spacing w:before="2" w:after="0" w:line="240" w:lineRule="auto"/>
              <w:rPr>
                <w:rFonts w:ascii="Times New Roman" w:eastAsia="Trebuchet MS" w:hAnsi="Times New Roman" w:cs="Times New Roman"/>
                <w:b/>
                <w:color w:val="auto"/>
                <w:szCs w:val="22"/>
                <w:lang w:eastAsia="en-US" w:bidi="en-US"/>
              </w:rPr>
            </w:pPr>
          </w:p>
          <w:p w14:paraId="6348063E" w14:textId="093BFCD7" w:rsidR="0076581D" w:rsidRPr="00373D0F" w:rsidRDefault="00EA5B5C" w:rsidP="00EA5B5C">
            <w:pPr>
              <w:widowControl w:val="0"/>
              <w:autoSpaceDE w:val="0"/>
              <w:autoSpaceDN w:val="0"/>
              <w:bidi/>
              <w:spacing w:after="0" w:line="240" w:lineRule="auto"/>
              <w:ind w:left="107"/>
              <w:rPr>
                <w:rFonts w:ascii="Times New Roman" w:eastAsia="Trebuchet MS" w:hAnsi="Times New Roman" w:cs="Times New Roman"/>
                <w:i/>
                <w:color w:val="auto"/>
                <w:szCs w:val="22"/>
                <w:lang w:eastAsia="en-US" w:bidi="en-US"/>
              </w:rPr>
            </w:pPr>
            <w:r>
              <w:rPr>
                <w:rFonts w:ascii="Times New Roman" w:eastAsia="Trebuchet MS" w:hAnsi="Times New Roman" w:cs="Times New Roman"/>
                <w:i/>
                <w:color w:val="auto"/>
                <w:szCs w:val="22"/>
                <w:rtl/>
                <w:lang w:eastAsia="en-US"/>
              </w:rPr>
              <w:t xml:space="preserve">تصدیق </w:t>
            </w:r>
            <w:r>
              <w:rPr>
                <w:rFonts w:ascii="Times New Roman" w:eastAsia="Trebuchet MS" w:hAnsi="Times New Roman" w:cs="Times New Roman" w:hint="cs"/>
                <w:i/>
                <w:color w:val="auto"/>
                <w:szCs w:val="22"/>
                <w:rtl/>
                <w:lang w:eastAsia="en-US" w:bidi="ps-AF"/>
              </w:rPr>
              <w:t>کوونکی:</w:t>
            </w:r>
            <w:r w:rsidR="0076581D" w:rsidRPr="00373D0F">
              <w:rPr>
                <w:rFonts w:ascii="Times New Roman" w:eastAsia="Trebuchet MS" w:hAnsi="Times New Roman" w:cs="Times New Roman"/>
                <w:i/>
                <w:color w:val="auto"/>
                <w:szCs w:val="22"/>
                <w:lang w:eastAsia="en-US" w:bidi="en-US"/>
              </w:rPr>
              <w:t>……………………………………………………...</w:t>
            </w:r>
            <w:r>
              <w:rPr>
                <w:rFonts w:ascii="Times New Roman" w:eastAsia="Trebuchet MS" w:hAnsi="Times New Roman" w:cs="Times New Roman" w:hint="cs"/>
                <w:i/>
                <w:color w:val="auto"/>
                <w:szCs w:val="22"/>
                <w:rtl/>
                <w:lang w:eastAsia="en-US" w:bidi="ps-AF"/>
              </w:rPr>
              <w:t>نېټه:</w:t>
            </w:r>
            <w:r w:rsidR="0076581D" w:rsidRPr="00373D0F">
              <w:rPr>
                <w:rFonts w:ascii="Times New Roman" w:eastAsia="Trebuchet MS" w:hAnsi="Times New Roman" w:cs="Times New Roman"/>
                <w:i/>
                <w:color w:val="auto"/>
                <w:szCs w:val="22"/>
                <w:lang w:eastAsia="en-US" w:bidi="en-US"/>
              </w:rPr>
              <w:t>……………………………….…</w:t>
            </w:r>
          </w:p>
        </w:tc>
      </w:tr>
      <w:tr w:rsidR="0076581D" w:rsidRPr="008C21ED" w14:paraId="1407540C" w14:textId="77777777" w:rsidTr="00C4680A">
        <w:trPr>
          <w:trHeight w:val="316"/>
        </w:trPr>
        <w:tc>
          <w:tcPr>
            <w:tcW w:w="9180" w:type="dxa"/>
            <w:tcBorders>
              <w:top w:val="nil"/>
            </w:tcBorders>
          </w:tcPr>
          <w:p w14:paraId="57D1506D" w14:textId="29C9CFED" w:rsidR="0076581D" w:rsidRPr="00373D0F" w:rsidRDefault="00EA5B5C" w:rsidP="0076581D">
            <w:pPr>
              <w:widowControl w:val="0"/>
              <w:autoSpaceDE w:val="0"/>
              <w:autoSpaceDN w:val="0"/>
              <w:bidi/>
              <w:spacing w:before="72" w:after="0" w:line="225" w:lineRule="exact"/>
              <w:ind w:left="1936"/>
              <w:rPr>
                <w:rFonts w:ascii="Times New Roman" w:eastAsia="Trebuchet MS" w:hAnsi="Times New Roman" w:cs="Times New Roman"/>
                <w:color w:val="auto"/>
                <w:szCs w:val="22"/>
                <w:lang w:eastAsia="en-US" w:bidi="ps-AF"/>
              </w:rPr>
            </w:pPr>
            <w:r>
              <w:rPr>
                <w:rFonts w:ascii="Times New Roman" w:eastAsia="Trebuchet MS" w:hAnsi="Times New Roman" w:cs="Times New Roman" w:hint="cs"/>
                <w:color w:val="auto"/>
                <w:szCs w:val="22"/>
                <w:rtl/>
                <w:lang w:eastAsia="en-US" w:bidi="ps-AF"/>
              </w:rPr>
              <w:t>مالي رییس</w:t>
            </w:r>
          </w:p>
        </w:tc>
      </w:tr>
    </w:tbl>
    <w:p w14:paraId="782FF9CB" w14:textId="77777777" w:rsidR="0076581D" w:rsidRPr="00B947BC" w:rsidRDefault="0076581D" w:rsidP="0076581D">
      <w:pPr>
        <w:bidi/>
        <w:rPr>
          <w:lang w:bidi="fa-IR"/>
        </w:rPr>
      </w:pPr>
      <w:r>
        <w:rPr>
          <w:rFonts w:hint="cs"/>
          <w:rtl/>
          <w:lang w:bidi="fa-IR"/>
        </w:rPr>
        <w:t xml:space="preserve"> </w:t>
      </w:r>
      <w:bookmarkStart w:id="121" w:name="_GoBack"/>
      <w:bookmarkEnd w:id="121"/>
    </w:p>
    <w:p w14:paraId="176A394D" w14:textId="77777777" w:rsidR="00A46A21" w:rsidRPr="00A46A21" w:rsidRDefault="00A46A21" w:rsidP="00A46A21">
      <w:pPr>
        <w:bidi/>
        <w:rPr>
          <w:sz w:val="24"/>
          <w:szCs w:val="24"/>
          <w:lang w:bidi="fa-IR"/>
        </w:rPr>
      </w:pPr>
    </w:p>
    <w:sectPr w:rsidR="00A46A21" w:rsidRPr="00A46A21" w:rsidSect="00B05B24">
      <w:footerReference w:type="default" r:id="rId19"/>
      <w:pgSz w:w="12240" w:h="15840"/>
      <w:pgMar w:top="1440" w:right="1080" w:bottom="1440" w:left="108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33BE" w14:textId="77777777" w:rsidR="00AA655A" w:rsidRDefault="00AA655A">
      <w:pPr>
        <w:spacing w:after="0" w:line="240" w:lineRule="auto"/>
      </w:pPr>
      <w:r>
        <w:separator/>
      </w:r>
    </w:p>
  </w:endnote>
  <w:endnote w:type="continuationSeparator" w:id="0">
    <w:p w14:paraId="345FC2F2" w14:textId="77777777" w:rsidR="00AA655A" w:rsidRDefault="00AA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C401" w14:textId="37390F4C" w:rsidR="00D23126" w:rsidRPr="002A4A29" w:rsidRDefault="00D23126" w:rsidP="00B05B24">
    <w:pPr>
      <w:pStyle w:val="Footer"/>
      <w:bidi/>
      <w:rPr>
        <w:color w:val="002060"/>
      </w:rPr>
    </w:pPr>
    <w:sdt>
      <w:sdtPr>
        <w:rPr>
          <w:rFonts w:ascii="Arial" w:hAnsi="Arial" w:cs="Arial"/>
          <w:color w:val="002060"/>
          <w:rtl/>
        </w:rPr>
        <w:alias w:val="Title"/>
        <w:tag w:val=""/>
        <w:id w:val="1410503357"/>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color w:val="002060"/>
            <w:rtl/>
          </w:rPr>
          <w:t>مالي مدیریت</w:t>
        </w:r>
      </w:sdtContent>
    </w:sdt>
    <w:r w:rsidRPr="002A4A29">
      <w:rPr>
        <w:rFonts w:ascii="Arial" w:hAnsi="Arial" w:cs="Arial"/>
        <w:caps w:val="0"/>
        <w:color w:val="002060"/>
      </w:rPr>
      <w:t xml:space="preserve"> </w:t>
    </w:r>
    <w:r>
      <w:rPr>
        <w:rFonts w:ascii="Arial" w:hAnsi="Arial" w:cs="Arial" w:hint="cs"/>
        <w:caps w:val="0"/>
        <w:color w:val="002060"/>
        <w:rtl/>
        <w:lang w:bidi="ps-AF"/>
      </w:rPr>
      <w:t>فبروري، ۲۰۱۹</w:t>
    </w:r>
    <w:sdt>
      <w:sdtPr>
        <w:rPr>
          <w:rFonts w:ascii="Arial" w:hAnsi="Arial" w:cs="Arial"/>
          <w:color w:val="002060"/>
          <w:rtl/>
        </w:rPr>
        <w:alias w:val="Date"/>
        <w:tag w:val=""/>
        <w:id w:val="-939061513"/>
        <w:showingPlcHdr/>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Content>
        <w:r>
          <w:rPr>
            <w:rFonts w:ascii="Arial" w:hAnsi="Arial" w:cs="Arial"/>
            <w:color w:val="002060"/>
            <w:rtl/>
          </w:rPr>
          <w:t xml:space="preserve">     </w:t>
        </w:r>
      </w:sdtContent>
    </w:sdt>
    <w:r w:rsidRPr="002A4A29">
      <w:rPr>
        <w:color w:val="002060"/>
      </w:rPr>
      <w:ptab w:relativeTo="margin" w:alignment="right" w:leader="none"/>
    </w:r>
    <w:r w:rsidRPr="002A4A29">
      <w:rPr>
        <w:color w:val="002060"/>
      </w:rPr>
      <w:fldChar w:fldCharType="begin"/>
    </w:r>
    <w:r w:rsidRPr="002A4A29">
      <w:rPr>
        <w:color w:val="002060"/>
      </w:rPr>
      <w:instrText xml:space="preserve"> PAGE   \* MERGEFORMAT </w:instrText>
    </w:r>
    <w:r w:rsidRPr="002A4A29">
      <w:rPr>
        <w:color w:val="002060"/>
      </w:rPr>
      <w:fldChar w:fldCharType="separate"/>
    </w:r>
    <w:r w:rsidR="00C4680A">
      <w:rPr>
        <w:noProof/>
        <w:color w:val="002060"/>
        <w:rtl/>
      </w:rPr>
      <w:t>8</w:t>
    </w:r>
    <w:r w:rsidRPr="002A4A29">
      <w:rPr>
        <w:noProof/>
        <w:color w:val="002060"/>
      </w:rPr>
      <w:fldChar w:fldCharType="end"/>
    </w:r>
  </w:p>
  <w:p w14:paraId="69700DB8" w14:textId="77777777" w:rsidR="00D23126" w:rsidRDefault="00D23126"/>
  <w:p w14:paraId="01A6C3E9" w14:textId="77777777" w:rsidR="00D23126" w:rsidRDefault="00D231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31582" w14:textId="77777777" w:rsidR="00AA655A" w:rsidRDefault="00AA655A">
      <w:pPr>
        <w:spacing w:after="0" w:line="240" w:lineRule="auto"/>
      </w:pPr>
      <w:r>
        <w:separator/>
      </w:r>
    </w:p>
  </w:footnote>
  <w:footnote w:type="continuationSeparator" w:id="0">
    <w:p w14:paraId="7C7BA01E" w14:textId="77777777" w:rsidR="00AA655A" w:rsidRDefault="00AA655A">
      <w:pPr>
        <w:spacing w:after="0" w:line="240" w:lineRule="auto"/>
      </w:pPr>
      <w:r>
        <w:continuationSeparator/>
      </w:r>
    </w:p>
  </w:footnote>
  <w:footnote w:id="1">
    <w:p w14:paraId="770D223F" w14:textId="77777777" w:rsidR="00D23126" w:rsidRPr="000622FD" w:rsidRDefault="00D23126" w:rsidP="004D6394">
      <w:pPr>
        <w:pStyle w:val="FootnoteText"/>
        <w:rPr>
          <w:sz w:val="16"/>
          <w:szCs w:val="16"/>
          <w:lang w:val="en-ZW"/>
        </w:rPr>
      </w:pPr>
      <w:r w:rsidRPr="000622FD">
        <w:rPr>
          <w:rStyle w:val="FootnoteReference"/>
          <w:sz w:val="16"/>
          <w:szCs w:val="16"/>
        </w:rPr>
        <w:footnoteRef/>
      </w:r>
      <w:r w:rsidRPr="000622FD">
        <w:rPr>
          <w:sz w:val="16"/>
          <w:szCs w:val="16"/>
        </w:rPr>
        <w:t xml:space="preserve"> </w:t>
      </w:r>
      <w:r w:rsidRPr="000622FD">
        <w:rPr>
          <w:sz w:val="16"/>
          <w:szCs w:val="16"/>
          <w:lang w:val="en-ZW"/>
        </w:rPr>
        <w:t>AICS, 2018: Analysis on CSO’s capacity building strengths and areas of improvement based on CSOs’ certification assessment findings.</w:t>
      </w:r>
    </w:p>
  </w:footnote>
  <w:footnote w:id="2">
    <w:p w14:paraId="0915D7E0" w14:textId="77777777" w:rsidR="00D23126" w:rsidRDefault="00D23126" w:rsidP="00D23126">
      <w:pPr>
        <w:pStyle w:val="FootnoteText"/>
        <w:rPr>
          <w:rtl/>
          <w:lang w:bidi="ps-AF"/>
        </w:rPr>
      </w:pPr>
      <w:r>
        <w:rPr>
          <w:rStyle w:val="FootnoteReference"/>
        </w:rPr>
        <w:footnoteRef/>
      </w:r>
      <w:r>
        <w:t xml:space="preserve"> </w:t>
      </w:r>
      <w:r w:rsidRPr="0050259C">
        <w:t>internalize</w:t>
      </w:r>
    </w:p>
  </w:footnote>
  <w:footnote w:id="3">
    <w:p w14:paraId="30029AFE" w14:textId="3D1BDA5B" w:rsidR="00D23126" w:rsidRPr="000622FD" w:rsidRDefault="00D23126" w:rsidP="0014716D">
      <w:pPr>
        <w:pStyle w:val="FootnoteText"/>
        <w:rPr>
          <w:sz w:val="16"/>
          <w:szCs w:val="16"/>
          <w:rtl/>
          <w:lang w:bidi="ps-AF"/>
        </w:rPr>
      </w:pPr>
      <w:r w:rsidRPr="000622FD">
        <w:rPr>
          <w:rStyle w:val="FootnoteReference"/>
          <w:sz w:val="16"/>
          <w:szCs w:val="16"/>
        </w:rPr>
        <w:footnoteRef/>
      </w:r>
      <w:r w:rsidRPr="000622FD">
        <w:rPr>
          <w:sz w:val="16"/>
          <w:szCs w:val="16"/>
        </w:rPr>
        <w:t xml:space="preserve"> </w:t>
      </w:r>
      <w:r w:rsidRPr="000622FD">
        <w:rPr>
          <w:sz w:val="16"/>
          <w:szCs w:val="16"/>
          <w:lang w:bidi="en-US"/>
        </w:rPr>
        <w:t>accrual basis of accounting</w:t>
      </w:r>
    </w:p>
  </w:footnote>
  <w:footnote w:id="4">
    <w:p w14:paraId="6B6A2D47" w14:textId="0DBFA22C" w:rsidR="00D23126" w:rsidRPr="000622FD" w:rsidRDefault="00D23126" w:rsidP="0014716D">
      <w:pPr>
        <w:pStyle w:val="FootnoteText"/>
        <w:rPr>
          <w:sz w:val="16"/>
          <w:szCs w:val="16"/>
          <w:rtl/>
          <w:lang w:bidi="ps-AF"/>
        </w:rPr>
      </w:pPr>
      <w:r w:rsidRPr="000622FD">
        <w:rPr>
          <w:rStyle w:val="FootnoteReference"/>
          <w:sz w:val="16"/>
          <w:szCs w:val="16"/>
        </w:rPr>
        <w:footnoteRef/>
      </w:r>
      <w:r w:rsidRPr="000622FD">
        <w:rPr>
          <w:sz w:val="16"/>
          <w:szCs w:val="16"/>
        </w:rPr>
        <w:t xml:space="preserve"> </w:t>
      </w:r>
      <w:r w:rsidRPr="000622FD">
        <w:rPr>
          <w:sz w:val="16"/>
          <w:szCs w:val="16"/>
          <w:lang w:bidi="en-US"/>
        </w:rPr>
        <w:t>cash basis</w:t>
      </w:r>
    </w:p>
  </w:footnote>
  <w:footnote w:id="5">
    <w:p w14:paraId="07A77F0C" w14:textId="3D0D80FD" w:rsidR="00D23126" w:rsidRPr="000622FD" w:rsidRDefault="00D23126">
      <w:pPr>
        <w:pStyle w:val="FootnoteText"/>
        <w:rPr>
          <w:sz w:val="16"/>
          <w:szCs w:val="16"/>
          <w:rtl/>
          <w:lang w:bidi="ps-AF"/>
        </w:rPr>
      </w:pPr>
      <w:r w:rsidRPr="000622FD">
        <w:rPr>
          <w:rStyle w:val="FootnoteReference"/>
          <w:sz w:val="16"/>
          <w:szCs w:val="16"/>
        </w:rPr>
        <w:footnoteRef/>
      </w:r>
      <w:r w:rsidRPr="000622FD">
        <w:rPr>
          <w:sz w:val="16"/>
          <w:szCs w:val="16"/>
        </w:rPr>
        <w:t xml:space="preserve"> </w:t>
      </w:r>
      <w:r w:rsidRPr="000622FD">
        <w:rPr>
          <w:sz w:val="16"/>
          <w:szCs w:val="16"/>
          <w:lang w:bidi="fa-IR"/>
        </w:rPr>
        <w:t>carrying value</w:t>
      </w:r>
    </w:p>
  </w:footnote>
  <w:footnote w:id="6">
    <w:p w14:paraId="747DF2A8" w14:textId="66AC951B" w:rsidR="00D23126" w:rsidRPr="000622FD" w:rsidRDefault="00D23126">
      <w:pPr>
        <w:pStyle w:val="FootnoteText"/>
        <w:rPr>
          <w:sz w:val="16"/>
          <w:szCs w:val="16"/>
          <w:rtl/>
          <w:lang w:bidi="ps-AF"/>
        </w:rPr>
      </w:pPr>
      <w:r w:rsidRPr="000622FD">
        <w:rPr>
          <w:rStyle w:val="FootnoteReference"/>
          <w:sz w:val="16"/>
          <w:szCs w:val="16"/>
        </w:rPr>
        <w:footnoteRef/>
      </w:r>
      <w:r w:rsidRPr="000622FD">
        <w:rPr>
          <w:sz w:val="16"/>
          <w:szCs w:val="16"/>
        </w:rPr>
        <w:t xml:space="preserve"> </w:t>
      </w:r>
      <w:r w:rsidRPr="000622FD">
        <w:rPr>
          <w:sz w:val="16"/>
          <w:szCs w:val="16"/>
          <w:lang w:bidi="fa-IR"/>
        </w:rPr>
        <w:t>fair value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3994" w14:textId="0CBB46DC" w:rsidR="00D23126" w:rsidRDefault="00D23126" w:rsidP="00085FC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94A"/>
    <w:multiLevelType w:val="hybridMultilevel"/>
    <w:tmpl w:val="3FD8B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070A5B"/>
    <w:multiLevelType w:val="hybridMultilevel"/>
    <w:tmpl w:val="3810372E"/>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3077"/>
    <w:multiLevelType w:val="hybridMultilevel"/>
    <w:tmpl w:val="F6E8E5C2"/>
    <w:lvl w:ilvl="0" w:tplc="0409000F">
      <w:start w:val="1"/>
      <w:numFmt w:val="decimal"/>
      <w:lvlText w:val="%1."/>
      <w:lvlJc w:val="left"/>
      <w:pPr>
        <w:ind w:left="2980" w:hanging="720"/>
      </w:pPr>
      <w:rPr>
        <w:rFonts w:hint="default"/>
        <w:spacing w:val="-35"/>
        <w:w w:val="1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E24AE"/>
    <w:multiLevelType w:val="hybridMultilevel"/>
    <w:tmpl w:val="5248EE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72AD5"/>
    <w:multiLevelType w:val="hybridMultilevel"/>
    <w:tmpl w:val="EA7C56E2"/>
    <w:lvl w:ilvl="0" w:tplc="CBDA168E">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142870B9"/>
    <w:multiLevelType w:val="hybridMultilevel"/>
    <w:tmpl w:val="4D6EDFA6"/>
    <w:lvl w:ilvl="0" w:tplc="04090001">
      <w:start w:val="1"/>
      <w:numFmt w:val="bullet"/>
      <w:lvlText w:val=""/>
      <w:lvlJc w:val="left"/>
      <w:pPr>
        <w:ind w:left="2307" w:hanging="360"/>
      </w:pPr>
      <w:rPr>
        <w:rFonts w:ascii="Symbol" w:hAnsi="Symbol" w:hint="default"/>
      </w:rPr>
    </w:lvl>
    <w:lvl w:ilvl="1" w:tplc="04090003" w:tentative="1">
      <w:start w:val="1"/>
      <w:numFmt w:val="bullet"/>
      <w:lvlText w:val="o"/>
      <w:lvlJc w:val="left"/>
      <w:pPr>
        <w:ind w:left="3027" w:hanging="360"/>
      </w:pPr>
      <w:rPr>
        <w:rFonts w:ascii="Courier New" w:hAnsi="Courier New" w:cs="Courier New" w:hint="default"/>
      </w:rPr>
    </w:lvl>
    <w:lvl w:ilvl="2" w:tplc="04090005" w:tentative="1">
      <w:start w:val="1"/>
      <w:numFmt w:val="bullet"/>
      <w:lvlText w:val=""/>
      <w:lvlJc w:val="left"/>
      <w:pPr>
        <w:ind w:left="3747" w:hanging="360"/>
      </w:pPr>
      <w:rPr>
        <w:rFonts w:ascii="Wingdings" w:hAnsi="Wingdings" w:hint="default"/>
      </w:rPr>
    </w:lvl>
    <w:lvl w:ilvl="3" w:tplc="04090001" w:tentative="1">
      <w:start w:val="1"/>
      <w:numFmt w:val="bullet"/>
      <w:lvlText w:val=""/>
      <w:lvlJc w:val="left"/>
      <w:pPr>
        <w:ind w:left="4467" w:hanging="360"/>
      </w:pPr>
      <w:rPr>
        <w:rFonts w:ascii="Symbol" w:hAnsi="Symbol" w:hint="default"/>
      </w:rPr>
    </w:lvl>
    <w:lvl w:ilvl="4" w:tplc="04090003" w:tentative="1">
      <w:start w:val="1"/>
      <w:numFmt w:val="bullet"/>
      <w:lvlText w:val="o"/>
      <w:lvlJc w:val="left"/>
      <w:pPr>
        <w:ind w:left="5187" w:hanging="360"/>
      </w:pPr>
      <w:rPr>
        <w:rFonts w:ascii="Courier New" w:hAnsi="Courier New" w:cs="Courier New" w:hint="default"/>
      </w:rPr>
    </w:lvl>
    <w:lvl w:ilvl="5" w:tplc="04090005" w:tentative="1">
      <w:start w:val="1"/>
      <w:numFmt w:val="bullet"/>
      <w:lvlText w:val=""/>
      <w:lvlJc w:val="left"/>
      <w:pPr>
        <w:ind w:left="5907" w:hanging="360"/>
      </w:pPr>
      <w:rPr>
        <w:rFonts w:ascii="Wingdings" w:hAnsi="Wingdings" w:hint="default"/>
      </w:rPr>
    </w:lvl>
    <w:lvl w:ilvl="6" w:tplc="04090001" w:tentative="1">
      <w:start w:val="1"/>
      <w:numFmt w:val="bullet"/>
      <w:lvlText w:val=""/>
      <w:lvlJc w:val="left"/>
      <w:pPr>
        <w:ind w:left="6627" w:hanging="360"/>
      </w:pPr>
      <w:rPr>
        <w:rFonts w:ascii="Symbol" w:hAnsi="Symbol" w:hint="default"/>
      </w:rPr>
    </w:lvl>
    <w:lvl w:ilvl="7" w:tplc="04090003" w:tentative="1">
      <w:start w:val="1"/>
      <w:numFmt w:val="bullet"/>
      <w:lvlText w:val="o"/>
      <w:lvlJc w:val="left"/>
      <w:pPr>
        <w:ind w:left="7347" w:hanging="360"/>
      </w:pPr>
      <w:rPr>
        <w:rFonts w:ascii="Courier New" w:hAnsi="Courier New" w:cs="Courier New" w:hint="default"/>
      </w:rPr>
    </w:lvl>
    <w:lvl w:ilvl="8" w:tplc="04090005" w:tentative="1">
      <w:start w:val="1"/>
      <w:numFmt w:val="bullet"/>
      <w:lvlText w:val=""/>
      <w:lvlJc w:val="left"/>
      <w:pPr>
        <w:ind w:left="8067" w:hanging="360"/>
      </w:pPr>
      <w:rPr>
        <w:rFonts w:ascii="Wingdings" w:hAnsi="Wingdings" w:hint="default"/>
      </w:rPr>
    </w:lvl>
  </w:abstractNum>
  <w:abstractNum w:abstractNumId="6" w15:restartNumberingAfterBreak="0">
    <w:nsid w:val="1A090120"/>
    <w:multiLevelType w:val="hybridMultilevel"/>
    <w:tmpl w:val="9956E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F5650F"/>
    <w:multiLevelType w:val="hybridMultilevel"/>
    <w:tmpl w:val="4536ADAA"/>
    <w:lvl w:ilvl="0" w:tplc="970AC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F1331"/>
    <w:multiLevelType w:val="hybridMultilevel"/>
    <w:tmpl w:val="FD288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F5C70"/>
    <w:multiLevelType w:val="hybridMultilevel"/>
    <w:tmpl w:val="123E50E6"/>
    <w:lvl w:ilvl="0" w:tplc="CBDA16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945432"/>
    <w:multiLevelType w:val="hybridMultilevel"/>
    <w:tmpl w:val="6DBE8750"/>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86931"/>
    <w:multiLevelType w:val="hybridMultilevel"/>
    <w:tmpl w:val="8E70F73C"/>
    <w:lvl w:ilvl="0" w:tplc="BA34083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15:restartNumberingAfterBreak="0">
    <w:nsid w:val="34A444DB"/>
    <w:multiLevelType w:val="hybridMultilevel"/>
    <w:tmpl w:val="C04E1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B2AF6"/>
    <w:multiLevelType w:val="hybridMultilevel"/>
    <w:tmpl w:val="FDE24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34EEE"/>
    <w:multiLevelType w:val="hybridMultilevel"/>
    <w:tmpl w:val="72B897B0"/>
    <w:lvl w:ilvl="0" w:tplc="08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934A6"/>
    <w:multiLevelType w:val="hybridMultilevel"/>
    <w:tmpl w:val="24460BE4"/>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B7A"/>
    <w:multiLevelType w:val="hybridMultilevel"/>
    <w:tmpl w:val="3FD8B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CB4FAF"/>
    <w:multiLevelType w:val="hybridMultilevel"/>
    <w:tmpl w:val="5EDC7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12EB5"/>
    <w:multiLevelType w:val="hybridMultilevel"/>
    <w:tmpl w:val="97340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E4591"/>
    <w:multiLevelType w:val="hybridMultilevel"/>
    <w:tmpl w:val="167A9DEC"/>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0" w15:restartNumberingAfterBreak="0">
    <w:nsid w:val="3EC13EF4"/>
    <w:multiLevelType w:val="hybridMultilevel"/>
    <w:tmpl w:val="5052C3AA"/>
    <w:lvl w:ilvl="0" w:tplc="24D0C476">
      <w:start w:val="1"/>
      <w:numFmt w:val="lowerRoman"/>
      <w:lvlText w:val="%1)"/>
      <w:lvlJc w:val="left"/>
      <w:pPr>
        <w:ind w:left="1900" w:hanging="720"/>
      </w:pPr>
      <w:rPr>
        <w:rFonts w:ascii="Times New Roman" w:eastAsia="Trebuchet MS" w:hAnsi="Times New Roman" w:cs="Times New Roman" w:hint="default"/>
        <w:spacing w:val="-35"/>
        <w:w w:val="100"/>
        <w:sz w:val="24"/>
        <w:szCs w:val="24"/>
      </w:rPr>
    </w:lvl>
    <w:lvl w:ilvl="1" w:tplc="0409000F">
      <w:start w:val="1"/>
      <w:numFmt w:val="decimal"/>
      <w:lvlText w:val="%2."/>
      <w:lvlJc w:val="left"/>
      <w:pPr>
        <w:ind w:left="1440" w:hanging="360"/>
      </w:pPr>
      <w:rPr>
        <w:rFonts w:hint="default"/>
        <w:spacing w:val="-35"/>
        <w:w w:val="100"/>
        <w:sz w:val="24"/>
        <w:szCs w:val="24"/>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2573700"/>
    <w:multiLevelType w:val="hybridMultilevel"/>
    <w:tmpl w:val="5248EEC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2" w15:restartNumberingAfterBreak="0">
    <w:nsid w:val="479732C9"/>
    <w:multiLevelType w:val="hybridMultilevel"/>
    <w:tmpl w:val="97983E70"/>
    <w:lvl w:ilvl="0" w:tplc="CBDA168E">
      <w:start w:val="1"/>
      <w:numFmt w:val="decimal"/>
      <w:lvlText w:val="(%1)"/>
      <w:lvlJc w:val="left"/>
      <w:pPr>
        <w:ind w:left="2227" w:hanging="360"/>
      </w:pPr>
      <w:rPr>
        <w:rFonts w:hint="default"/>
      </w:r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23" w15:restartNumberingAfterBreak="0">
    <w:nsid w:val="4A222F84"/>
    <w:multiLevelType w:val="hybridMultilevel"/>
    <w:tmpl w:val="53DA3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DC28A0"/>
    <w:multiLevelType w:val="hybridMultilevel"/>
    <w:tmpl w:val="8E9469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E56C24"/>
    <w:multiLevelType w:val="hybridMultilevel"/>
    <w:tmpl w:val="15108258"/>
    <w:lvl w:ilvl="0" w:tplc="0409000F">
      <w:start w:val="1"/>
      <w:numFmt w:val="decimal"/>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B43B0"/>
    <w:multiLevelType w:val="hybridMultilevel"/>
    <w:tmpl w:val="D8082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2B1BAB"/>
    <w:multiLevelType w:val="hybridMultilevel"/>
    <w:tmpl w:val="689EF5DC"/>
    <w:lvl w:ilvl="0" w:tplc="04090001">
      <w:start w:val="1"/>
      <w:numFmt w:val="bullet"/>
      <w:lvlText w:val=""/>
      <w:lvlJc w:val="left"/>
      <w:pPr>
        <w:ind w:left="2307" w:hanging="360"/>
      </w:pPr>
      <w:rPr>
        <w:rFonts w:ascii="Symbol" w:hAnsi="Symbol" w:hint="default"/>
      </w:rPr>
    </w:lvl>
    <w:lvl w:ilvl="1" w:tplc="04090003" w:tentative="1">
      <w:start w:val="1"/>
      <w:numFmt w:val="bullet"/>
      <w:lvlText w:val="o"/>
      <w:lvlJc w:val="left"/>
      <w:pPr>
        <w:ind w:left="3027" w:hanging="360"/>
      </w:pPr>
      <w:rPr>
        <w:rFonts w:ascii="Courier New" w:hAnsi="Courier New" w:cs="Courier New" w:hint="default"/>
      </w:rPr>
    </w:lvl>
    <w:lvl w:ilvl="2" w:tplc="04090005" w:tentative="1">
      <w:start w:val="1"/>
      <w:numFmt w:val="bullet"/>
      <w:lvlText w:val=""/>
      <w:lvlJc w:val="left"/>
      <w:pPr>
        <w:ind w:left="3747" w:hanging="360"/>
      </w:pPr>
      <w:rPr>
        <w:rFonts w:ascii="Wingdings" w:hAnsi="Wingdings" w:hint="default"/>
      </w:rPr>
    </w:lvl>
    <w:lvl w:ilvl="3" w:tplc="04090001" w:tentative="1">
      <w:start w:val="1"/>
      <w:numFmt w:val="bullet"/>
      <w:lvlText w:val=""/>
      <w:lvlJc w:val="left"/>
      <w:pPr>
        <w:ind w:left="4467" w:hanging="360"/>
      </w:pPr>
      <w:rPr>
        <w:rFonts w:ascii="Symbol" w:hAnsi="Symbol" w:hint="default"/>
      </w:rPr>
    </w:lvl>
    <w:lvl w:ilvl="4" w:tplc="04090003" w:tentative="1">
      <w:start w:val="1"/>
      <w:numFmt w:val="bullet"/>
      <w:lvlText w:val="o"/>
      <w:lvlJc w:val="left"/>
      <w:pPr>
        <w:ind w:left="5187" w:hanging="360"/>
      </w:pPr>
      <w:rPr>
        <w:rFonts w:ascii="Courier New" w:hAnsi="Courier New" w:cs="Courier New" w:hint="default"/>
      </w:rPr>
    </w:lvl>
    <w:lvl w:ilvl="5" w:tplc="04090005" w:tentative="1">
      <w:start w:val="1"/>
      <w:numFmt w:val="bullet"/>
      <w:lvlText w:val=""/>
      <w:lvlJc w:val="left"/>
      <w:pPr>
        <w:ind w:left="5907" w:hanging="360"/>
      </w:pPr>
      <w:rPr>
        <w:rFonts w:ascii="Wingdings" w:hAnsi="Wingdings" w:hint="default"/>
      </w:rPr>
    </w:lvl>
    <w:lvl w:ilvl="6" w:tplc="04090001" w:tentative="1">
      <w:start w:val="1"/>
      <w:numFmt w:val="bullet"/>
      <w:lvlText w:val=""/>
      <w:lvlJc w:val="left"/>
      <w:pPr>
        <w:ind w:left="6627" w:hanging="360"/>
      </w:pPr>
      <w:rPr>
        <w:rFonts w:ascii="Symbol" w:hAnsi="Symbol" w:hint="default"/>
      </w:rPr>
    </w:lvl>
    <w:lvl w:ilvl="7" w:tplc="04090003" w:tentative="1">
      <w:start w:val="1"/>
      <w:numFmt w:val="bullet"/>
      <w:lvlText w:val="o"/>
      <w:lvlJc w:val="left"/>
      <w:pPr>
        <w:ind w:left="7347" w:hanging="360"/>
      </w:pPr>
      <w:rPr>
        <w:rFonts w:ascii="Courier New" w:hAnsi="Courier New" w:cs="Courier New" w:hint="default"/>
      </w:rPr>
    </w:lvl>
    <w:lvl w:ilvl="8" w:tplc="04090005" w:tentative="1">
      <w:start w:val="1"/>
      <w:numFmt w:val="bullet"/>
      <w:lvlText w:val=""/>
      <w:lvlJc w:val="left"/>
      <w:pPr>
        <w:ind w:left="8067" w:hanging="360"/>
      </w:pPr>
      <w:rPr>
        <w:rFonts w:ascii="Wingdings" w:hAnsi="Wingdings" w:hint="default"/>
      </w:rPr>
    </w:lvl>
  </w:abstractNum>
  <w:abstractNum w:abstractNumId="28" w15:restartNumberingAfterBreak="0">
    <w:nsid w:val="4E637E71"/>
    <w:multiLevelType w:val="hybridMultilevel"/>
    <w:tmpl w:val="188E45A0"/>
    <w:lvl w:ilvl="0" w:tplc="533A3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F1EFD"/>
    <w:multiLevelType w:val="multilevel"/>
    <w:tmpl w:val="CCC66B12"/>
    <w:lvl w:ilvl="0">
      <w:start w:val="1"/>
      <w:numFmt w:val="decimal"/>
      <w:lvlText w:val="%1)"/>
      <w:lvlJc w:val="left"/>
      <w:pPr>
        <w:ind w:left="4789" w:hanging="721"/>
      </w:pPr>
      <w:rPr>
        <w:rFonts w:hint="default"/>
        <w:lang w:val="en-US" w:eastAsia="en-US" w:bidi="en-US"/>
      </w:rPr>
    </w:lvl>
    <w:lvl w:ilvl="1">
      <w:start w:val="1"/>
      <w:numFmt w:val="decimal"/>
      <w:lvlText w:val="%1.%2"/>
      <w:lvlJc w:val="left"/>
      <w:pPr>
        <w:ind w:left="4789" w:hanging="721"/>
      </w:pPr>
      <w:rPr>
        <w:rFonts w:ascii="Trebuchet MS" w:eastAsia="Trebuchet MS" w:hAnsi="Trebuchet MS" w:cs="Trebuchet MS" w:hint="default"/>
        <w:b/>
        <w:bCs/>
        <w:spacing w:val="-2"/>
        <w:w w:val="100"/>
        <w:sz w:val="24"/>
        <w:szCs w:val="24"/>
        <w:lang w:val="en-US" w:eastAsia="en-US" w:bidi="en-US"/>
      </w:rPr>
    </w:lvl>
    <w:lvl w:ilvl="2">
      <w:start w:val="1"/>
      <w:numFmt w:val="lowerLetter"/>
      <w:lvlText w:val="%3)"/>
      <w:lvlJc w:val="left"/>
      <w:pPr>
        <w:ind w:left="5509" w:hanging="360"/>
      </w:pPr>
      <w:rPr>
        <w:rFonts w:hint="default"/>
        <w:spacing w:val="-3"/>
        <w:w w:val="100"/>
        <w:lang w:val="en-US" w:eastAsia="en-US" w:bidi="en-US"/>
      </w:rPr>
    </w:lvl>
    <w:lvl w:ilvl="3">
      <w:start w:val="1"/>
      <w:numFmt w:val="lowerRoman"/>
      <w:lvlText w:val="%4."/>
      <w:lvlJc w:val="left"/>
      <w:pPr>
        <w:ind w:left="5509" w:hanging="360"/>
      </w:pPr>
      <w:rPr>
        <w:rFonts w:ascii="Times New Roman" w:eastAsia="Trebuchet MS" w:hAnsi="Times New Roman" w:cs="Times New Roman" w:hint="default"/>
        <w:spacing w:val="-36"/>
        <w:w w:val="100"/>
        <w:sz w:val="24"/>
        <w:szCs w:val="24"/>
        <w:lang w:val="en-US" w:eastAsia="en-US" w:bidi="en-US"/>
      </w:rPr>
    </w:lvl>
    <w:lvl w:ilvl="4">
      <w:numFmt w:val="bullet"/>
      <w:lvlText w:val=""/>
      <w:lvlJc w:val="left"/>
      <w:pPr>
        <w:ind w:left="6589" w:hanging="360"/>
      </w:pPr>
      <w:rPr>
        <w:rFonts w:ascii="Wingdings" w:eastAsia="Wingdings" w:hAnsi="Wingdings" w:cs="Wingdings" w:hint="default"/>
        <w:w w:val="100"/>
        <w:sz w:val="24"/>
        <w:szCs w:val="24"/>
        <w:lang w:val="en-US" w:eastAsia="en-US" w:bidi="en-US"/>
      </w:rPr>
    </w:lvl>
    <w:lvl w:ilvl="5">
      <w:numFmt w:val="bullet"/>
      <w:lvlText w:val="•"/>
      <w:lvlJc w:val="left"/>
      <w:pPr>
        <w:ind w:left="8005" w:hanging="360"/>
      </w:pPr>
      <w:rPr>
        <w:rFonts w:hint="default"/>
        <w:lang w:val="en-US" w:eastAsia="en-US" w:bidi="en-US"/>
      </w:rPr>
    </w:lvl>
    <w:lvl w:ilvl="6">
      <w:numFmt w:val="bullet"/>
      <w:lvlText w:val="•"/>
      <w:lvlJc w:val="left"/>
      <w:pPr>
        <w:ind w:left="9422" w:hanging="360"/>
      </w:pPr>
      <w:rPr>
        <w:rFonts w:hint="default"/>
        <w:lang w:val="en-US" w:eastAsia="en-US" w:bidi="en-US"/>
      </w:rPr>
    </w:lvl>
    <w:lvl w:ilvl="7">
      <w:numFmt w:val="bullet"/>
      <w:lvlText w:val="•"/>
      <w:lvlJc w:val="left"/>
      <w:pPr>
        <w:ind w:left="10839" w:hanging="360"/>
      </w:pPr>
      <w:rPr>
        <w:rFonts w:hint="default"/>
        <w:lang w:val="en-US" w:eastAsia="en-US" w:bidi="en-US"/>
      </w:rPr>
    </w:lvl>
    <w:lvl w:ilvl="8">
      <w:numFmt w:val="bullet"/>
      <w:lvlText w:val="•"/>
      <w:lvlJc w:val="left"/>
      <w:pPr>
        <w:ind w:left="12255" w:hanging="360"/>
      </w:pPr>
      <w:rPr>
        <w:rFonts w:hint="default"/>
        <w:lang w:val="en-US" w:eastAsia="en-US" w:bidi="en-US"/>
      </w:rPr>
    </w:lvl>
  </w:abstractNum>
  <w:abstractNum w:abstractNumId="30" w15:restartNumberingAfterBreak="0">
    <w:nsid w:val="51033161"/>
    <w:multiLevelType w:val="hybridMultilevel"/>
    <w:tmpl w:val="480E9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25E91"/>
    <w:multiLevelType w:val="hybridMultilevel"/>
    <w:tmpl w:val="4BE64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8D4A0A"/>
    <w:multiLevelType w:val="hybridMultilevel"/>
    <w:tmpl w:val="8B14E6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8B4A16"/>
    <w:multiLevelType w:val="hybridMultilevel"/>
    <w:tmpl w:val="F59C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54B3C"/>
    <w:multiLevelType w:val="hybridMultilevel"/>
    <w:tmpl w:val="F61C259E"/>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5" w15:restartNumberingAfterBreak="0">
    <w:nsid w:val="5CBC649E"/>
    <w:multiLevelType w:val="hybridMultilevel"/>
    <w:tmpl w:val="FD56500E"/>
    <w:lvl w:ilvl="0" w:tplc="D3E48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525F9A"/>
    <w:multiLevelType w:val="hybridMultilevel"/>
    <w:tmpl w:val="E2985F16"/>
    <w:lvl w:ilvl="0" w:tplc="04090001">
      <w:start w:val="1"/>
      <w:numFmt w:val="bullet"/>
      <w:lvlText w:val=""/>
      <w:lvlJc w:val="left"/>
      <w:pPr>
        <w:ind w:left="1967" w:hanging="360"/>
      </w:pPr>
      <w:rPr>
        <w:rFonts w:ascii="Symbol" w:hAnsi="Symbol"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abstractNum w:abstractNumId="37"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D162E"/>
    <w:multiLevelType w:val="hybridMultilevel"/>
    <w:tmpl w:val="421EDC54"/>
    <w:lvl w:ilvl="0" w:tplc="B87857C2">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9" w15:restartNumberingAfterBreak="0">
    <w:nsid w:val="670F0A6E"/>
    <w:multiLevelType w:val="hybridMultilevel"/>
    <w:tmpl w:val="B5D6462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40" w15:restartNumberingAfterBreak="0">
    <w:nsid w:val="699372B8"/>
    <w:multiLevelType w:val="hybridMultilevel"/>
    <w:tmpl w:val="AF469C84"/>
    <w:lvl w:ilvl="0" w:tplc="CBDA168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1" w15:restartNumberingAfterBreak="0">
    <w:nsid w:val="6A272146"/>
    <w:multiLevelType w:val="hybridMultilevel"/>
    <w:tmpl w:val="858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D235B1"/>
    <w:multiLevelType w:val="hybridMultilevel"/>
    <w:tmpl w:val="3810372E"/>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454A1"/>
    <w:multiLevelType w:val="hybridMultilevel"/>
    <w:tmpl w:val="C150B216"/>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4" w15:restartNumberingAfterBreak="0">
    <w:nsid w:val="77F71059"/>
    <w:multiLevelType w:val="hybridMultilevel"/>
    <w:tmpl w:val="A0240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DC56B8"/>
    <w:multiLevelType w:val="hybridMultilevel"/>
    <w:tmpl w:val="4B845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A9B5BC6"/>
    <w:multiLevelType w:val="hybridMultilevel"/>
    <w:tmpl w:val="EB54979C"/>
    <w:lvl w:ilvl="0" w:tplc="08070005">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7" w15:restartNumberingAfterBreak="0">
    <w:nsid w:val="7C7C7A62"/>
    <w:multiLevelType w:val="hybridMultilevel"/>
    <w:tmpl w:val="B600C26A"/>
    <w:lvl w:ilvl="0" w:tplc="0807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8" w15:restartNumberingAfterBreak="0">
    <w:nsid w:val="7C8A136F"/>
    <w:multiLevelType w:val="hybridMultilevel"/>
    <w:tmpl w:val="94F89C0E"/>
    <w:lvl w:ilvl="0" w:tplc="CBDA1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B5048E"/>
    <w:multiLevelType w:val="hybridMultilevel"/>
    <w:tmpl w:val="F79483FA"/>
    <w:lvl w:ilvl="0" w:tplc="CBDA1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0"/>
  </w:num>
  <w:num w:numId="3">
    <w:abstractNumId w:val="41"/>
  </w:num>
  <w:num w:numId="4">
    <w:abstractNumId w:val="37"/>
  </w:num>
  <w:num w:numId="5">
    <w:abstractNumId w:val="33"/>
  </w:num>
  <w:num w:numId="6">
    <w:abstractNumId w:val="13"/>
  </w:num>
  <w:num w:numId="7">
    <w:abstractNumId w:val="12"/>
  </w:num>
  <w:num w:numId="8">
    <w:abstractNumId w:val="44"/>
  </w:num>
  <w:num w:numId="9">
    <w:abstractNumId w:val="0"/>
  </w:num>
  <w:num w:numId="10">
    <w:abstractNumId w:val="8"/>
  </w:num>
  <w:num w:numId="11">
    <w:abstractNumId w:val="45"/>
  </w:num>
  <w:num w:numId="12">
    <w:abstractNumId w:val="16"/>
  </w:num>
  <w:num w:numId="13">
    <w:abstractNumId w:val="29"/>
  </w:num>
  <w:num w:numId="14">
    <w:abstractNumId w:val="24"/>
  </w:num>
  <w:num w:numId="15">
    <w:abstractNumId w:val="6"/>
  </w:num>
  <w:num w:numId="16">
    <w:abstractNumId w:val="21"/>
  </w:num>
  <w:num w:numId="17">
    <w:abstractNumId w:val="3"/>
  </w:num>
  <w:num w:numId="18">
    <w:abstractNumId w:val="17"/>
  </w:num>
  <w:num w:numId="19">
    <w:abstractNumId w:val="2"/>
  </w:num>
  <w:num w:numId="20">
    <w:abstractNumId w:val="32"/>
  </w:num>
  <w:num w:numId="21">
    <w:abstractNumId w:val="23"/>
  </w:num>
  <w:num w:numId="22">
    <w:abstractNumId w:val="19"/>
  </w:num>
  <w:num w:numId="23">
    <w:abstractNumId w:val="34"/>
  </w:num>
  <w:num w:numId="24">
    <w:abstractNumId w:val="18"/>
  </w:num>
  <w:num w:numId="25">
    <w:abstractNumId w:val="30"/>
  </w:num>
  <w:num w:numId="26">
    <w:abstractNumId w:val="7"/>
  </w:num>
  <w:num w:numId="27">
    <w:abstractNumId w:val="14"/>
  </w:num>
  <w:num w:numId="28">
    <w:abstractNumId w:val="10"/>
  </w:num>
  <w:num w:numId="29">
    <w:abstractNumId w:val="42"/>
  </w:num>
  <w:num w:numId="30">
    <w:abstractNumId w:val="46"/>
  </w:num>
  <w:num w:numId="31">
    <w:abstractNumId w:val="47"/>
  </w:num>
  <w:num w:numId="32">
    <w:abstractNumId w:val="1"/>
  </w:num>
  <w:num w:numId="33">
    <w:abstractNumId w:val="48"/>
  </w:num>
  <w:num w:numId="34">
    <w:abstractNumId w:val="31"/>
  </w:num>
  <w:num w:numId="35">
    <w:abstractNumId w:val="49"/>
  </w:num>
  <w:num w:numId="36">
    <w:abstractNumId w:val="9"/>
  </w:num>
  <w:num w:numId="37">
    <w:abstractNumId w:val="22"/>
  </w:num>
  <w:num w:numId="38">
    <w:abstractNumId w:val="5"/>
  </w:num>
  <w:num w:numId="39">
    <w:abstractNumId w:val="27"/>
  </w:num>
  <w:num w:numId="40">
    <w:abstractNumId w:val="4"/>
  </w:num>
  <w:num w:numId="41">
    <w:abstractNumId w:val="15"/>
  </w:num>
  <w:num w:numId="42">
    <w:abstractNumId w:val="39"/>
  </w:num>
  <w:num w:numId="43">
    <w:abstractNumId w:val="11"/>
  </w:num>
  <w:num w:numId="44">
    <w:abstractNumId w:val="40"/>
  </w:num>
  <w:num w:numId="45">
    <w:abstractNumId w:val="43"/>
  </w:num>
  <w:num w:numId="46">
    <w:abstractNumId w:val="38"/>
  </w:num>
  <w:num w:numId="47">
    <w:abstractNumId w:val="36"/>
  </w:num>
  <w:num w:numId="48">
    <w:abstractNumId w:val="35"/>
  </w:num>
  <w:num w:numId="49">
    <w:abstractNumId w:val="26"/>
  </w:num>
  <w:num w:numId="5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DCA"/>
    <w:rsid w:val="00012586"/>
    <w:rsid w:val="000142E7"/>
    <w:rsid w:val="00017BED"/>
    <w:rsid w:val="00020222"/>
    <w:rsid w:val="000211AD"/>
    <w:rsid w:val="00024F66"/>
    <w:rsid w:val="000339B4"/>
    <w:rsid w:val="00035839"/>
    <w:rsid w:val="0004131D"/>
    <w:rsid w:val="00043F57"/>
    <w:rsid w:val="00044155"/>
    <w:rsid w:val="000444C0"/>
    <w:rsid w:val="000508E8"/>
    <w:rsid w:val="00052ACD"/>
    <w:rsid w:val="000556AE"/>
    <w:rsid w:val="0005617F"/>
    <w:rsid w:val="000571A9"/>
    <w:rsid w:val="00057F9C"/>
    <w:rsid w:val="00060509"/>
    <w:rsid w:val="000616E6"/>
    <w:rsid w:val="000622FD"/>
    <w:rsid w:val="0007121E"/>
    <w:rsid w:val="00076604"/>
    <w:rsid w:val="00085FC4"/>
    <w:rsid w:val="00086269"/>
    <w:rsid w:val="00092A05"/>
    <w:rsid w:val="0009592E"/>
    <w:rsid w:val="000A0059"/>
    <w:rsid w:val="000A16E7"/>
    <w:rsid w:val="000A1CE4"/>
    <w:rsid w:val="000A378D"/>
    <w:rsid w:val="000A55BF"/>
    <w:rsid w:val="000B3901"/>
    <w:rsid w:val="000B77B8"/>
    <w:rsid w:val="000C1CD1"/>
    <w:rsid w:val="000D5E0E"/>
    <w:rsid w:val="000D664F"/>
    <w:rsid w:val="000E17A8"/>
    <w:rsid w:val="000E26EF"/>
    <w:rsid w:val="000F4118"/>
    <w:rsid w:val="001006E4"/>
    <w:rsid w:val="00100E9F"/>
    <w:rsid w:val="00113491"/>
    <w:rsid w:val="00114388"/>
    <w:rsid w:val="00115AC7"/>
    <w:rsid w:val="00116F2B"/>
    <w:rsid w:val="00120DA3"/>
    <w:rsid w:val="00140B48"/>
    <w:rsid w:val="00140D17"/>
    <w:rsid w:val="00141787"/>
    <w:rsid w:val="00142B2F"/>
    <w:rsid w:val="00142D3E"/>
    <w:rsid w:val="00145112"/>
    <w:rsid w:val="0014716D"/>
    <w:rsid w:val="001501AA"/>
    <w:rsid w:val="00153368"/>
    <w:rsid w:val="001534F5"/>
    <w:rsid w:val="0015463A"/>
    <w:rsid w:val="00156F0A"/>
    <w:rsid w:val="0016100C"/>
    <w:rsid w:val="00161690"/>
    <w:rsid w:val="00161AFE"/>
    <w:rsid w:val="00163F28"/>
    <w:rsid w:val="00164295"/>
    <w:rsid w:val="001644DF"/>
    <w:rsid w:val="00170BBC"/>
    <w:rsid w:val="00170DE7"/>
    <w:rsid w:val="00176EA2"/>
    <w:rsid w:val="001770D9"/>
    <w:rsid w:val="00183114"/>
    <w:rsid w:val="00183ED2"/>
    <w:rsid w:val="00186FB2"/>
    <w:rsid w:val="001938D2"/>
    <w:rsid w:val="001A04D9"/>
    <w:rsid w:val="001A0EAC"/>
    <w:rsid w:val="001A31A7"/>
    <w:rsid w:val="001A3E99"/>
    <w:rsid w:val="001A73C1"/>
    <w:rsid w:val="001B4ABF"/>
    <w:rsid w:val="001C3101"/>
    <w:rsid w:val="001D391F"/>
    <w:rsid w:val="001D4B53"/>
    <w:rsid w:val="001D6772"/>
    <w:rsid w:val="001E0252"/>
    <w:rsid w:val="001E3006"/>
    <w:rsid w:val="001F0ADC"/>
    <w:rsid w:val="001F1B31"/>
    <w:rsid w:val="001F22C7"/>
    <w:rsid w:val="00200969"/>
    <w:rsid w:val="00202479"/>
    <w:rsid w:val="00205774"/>
    <w:rsid w:val="0021387D"/>
    <w:rsid w:val="002233A3"/>
    <w:rsid w:val="00232237"/>
    <w:rsid w:val="00232365"/>
    <w:rsid w:val="00233E1A"/>
    <w:rsid w:val="00234D94"/>
    <w:rsid w:val="00235735"/>
    <w:rsid w:val="00240322"/>
    <w:rsid w:val="002547E4"/>
    <w:rsid w:val="002641A3"/>
    <w:rsid w:val="00264F26"/>
    <w:rsid w:val="002738F4"/>
    <w:rsid w:val="002775F7"/>
    <w:rsid w:val="00284D17"/>
    <w:rsid w:val="00285FD1"/>
    <w:rsid w:val="00293F7B"/>
    <w:rsid w:val="00296DB3"/>
    <w:rsid w:val="002A13CE"/>
    <w:rsid w:val="002A15F0"/>
    <w:rsid w:val="002A2610"/>
    <w:rsid w:val="002A43CB"/>
    <w:rsid w:val="002A4A29"/>
    <w:rsid w:val="002A4D89"/>
    <w:rsid w:val="002A6E9C"/>
    <w:rsid w:val="002B3AF5"/>
    <w:rsid w:val="002B3E6D"/>
    <w:rsid w:val="002C1A12"/>
    <w:rsid w:val="002C1CC3"/>
    <w:rsid w:val="002C46B0"/>
    <w:rsid w:val="002C761A"/>
    <w:rsid w:val="002D0242"/>
    <w:rsid w:val="002D1096"/>
    <w:rsid w:val="002D5E31"/>
    <w:rsid w:val="002D666F"/>
    <w:rsid w:val="002D744F"/>
    <w:rsid w:val="002F16F0"/>
    <w:rsid w:val="002F178A"/>
    <w:rsid w:val="002F5483"/>
    <w:rsid w:val="002F552A"/>
    <w:rsid w:val="002F6C6B"/>
    <w:rsid w:val="003034FF"/>
    <w:rsid w:val="00310C40"/>
    <w:rsid w:val="00311B0D"/>
    <w:rsid w:val="00317408"/>
    <w:rsid w:val="0032364D"/>
    <w:rsid w:val="00325261"/>
    <w:rsid w:val="0032632E"/>
    <w:rsid w:val="00330D2C"/>
    <w:rsid w:val="003339A7"/>
    <w:rsid w:val="0033529C"/>
    <w:rsid w:val="0033566B"/>
    <w:rsid w:val="00351D81"/>
    <w:rsid w:val="00352FD4"/>
    <w:rsid w:val="00357310"/>
    <w:rsid w:val="00362765"/>
    <w:rsid w:val="00373D0F"/>
    <w:rsid w:val="003758ED"/>
    <w:rsid w:val="00376917"/>
    <w:rsid w:val="00381229"/>
    <w:rsid w:val="003815F8"/>
    <w:rsid w:val="00382526"/>
    <w:rsid w:val="00384517"/>
    <w:rsid w:val="003861B4"/>
    <w:rsid w:val="0038746E"/>
    <w:rsid w:val="0039025B"/>
    <w:rsid w:val="003922DD"/>
    <w:rsid w:val="00396C61"/>
    <w:rsid w:val="003A1088"/>
    <w:rsid w:val="003A426C"/>
    <w:rsid w:val="003A4426"/>
    <w:rsid w:val="003A7FCB"/>
    <w:rsid w:val="003B4A03"/>
    <w:rsid w:val="003C26B3"/>
    <w:rsid w:val="003C35C1"/>
    <w:rsid w:val="003C519A"/>
    <w:rsid w:val="003E0122"/>
    <w:rsid w:val="003E4162"/>
    <w:rsid w:val="003E4212"/>
    <w:rsid w:val="003F088C"/>
    <w:rsid w:val="003F4214"/>
    <w:rsid w:val="00401730"/>
    <w:rsid w:val="00404899"/>
    <w:rsid w:val="00406C10"/>
    <w:rsid w:val="004113E3"/>
    <w:rsid w:val="004125CA"/>
    <w:rsid w:val="00415904"/>
    <w:rsid w:val="004168AB"/>
    <w:rsid w:val="00416CB3"/>
    <w:rsid w:val="00417891"/>
    <w:rsid w:val="004311C3"/>
    <w:rsid w:val="00432B39"/>
    <w:rsid w:val="00433268"/>
    <w:rsid w:val="00433E5D"/>
    <w:rsid w:val="00435E00"/>
    <w:rsid w:val="00444BBE"/>
    <w:rsid w:val="00445413"/>
    <w:rsid w:val="00445614"/>
    <w:rsid w:val="00453CD4"/>
    <w:rsid w:val="00455C61"/>
    <w:rsid w:val="0046339E"/>
    <w:rsid w:val="00465572"/>
    <w:rsid w:val="004705E7"/>
    <w:rsid w:val="00471B1B"/>
    <w:rsid w:val="00471C30"/>
    <w:rsid w:val="00471D76"/>
    <w:rsid w:val="00477DCC"/>
    <w:rsid w:val="0048166E"/>
    <w:rsid w:val="00484689"/>
    <w:rsid w:val="00484750"/>
    <w:rsid w:val="00486E55"/>
    <w:rsid w:val="004929AF"/>
    <w:rsid w:val="004A0F97"/>
    <w:rsid w:val="004A11CF"/>
    <w:rsid w:val="004A1E21"/>
    <w:rsid w:val="004A30E6"/>
    <w:rsid w:val="004A641B"/>
    <w:rsid w:val="004B091C"/>
    <w:rsid w:val="004B331D"/>
    <w:rsid w:val="004B6588"/>
    <w:rsid w:val="004B7A77"/>
    <w:rsid w:val="004C0BA9"/>
    <w:rsid w:val="004C50B4"/>
    <w:rsid w:val="004D079B"/>
    <w:rsid w:val="004D6394"/>
    <w:rsid w:val="004D64B9"/>
    <w:rsid w:val="004E404A"/>
    <w:rsid w:val="004E798E"/>
    <w:rsid w:val="004F0BFD"/>
    <w:rsid w:val="004F4249"/>
    <w:rsid w:val="004F6E6B"/>
    <w:rsid w:val="004F76C6"/>
    <w:rsid w:val="00500F04"/>
    <w:rsid w:val="00505CF9"/>
    <w:rsid w:val="005060F5"/>
    <w:rsid w:val="00507834"/>
    <w:rsid w:val="00510802"/>
    <w:rsid w:val="00510889"/>
    <w:rsid w:val="00516973"/>
    <w:rsid w:val="00516DD1"/>
    <w:rsid w:val="00522B52"/>
    <w:rsid w:val="00524D5C"/>
    <w:rsid w:val="005263AC"/>
    <w:rsid w:val="005401FB"/>
    <w:rsid w:val="0054382F"/>
    <w:rsid w:val="00547464"/>
    <w:rsid w:val="00552D0C"/>
    <w:rsid w:val="005561E4"/>
    <w:rsid w:val="00562F51"/>
    <w:rsid w:val="00565F3C"/>
    <w:rsid w:val="0056754E"/>
    <w:rsid w:val="00570511"/>
    <w:rsid w:val="00576FF6"/>
    <w:rsid w:val="00591FA9"/>
    <w:rsid w:val="00593CCB"/>
    <w:rsid w:val="00595AE3"/>
    <w:rsid w:val="005A022D"/>
    <w:rsid w:val="005A11EA"/>
    <w:rsid w:val="005A4E3D"/>
    <w:rsid w:val="005B3216"/>
    <w:rsid w:val="005B413A"/>
    <w:rsid w:val="005B5DA2"/>
    <w:rsid w:val="005C535F"/>
    <w:rsid w:val="005C6704"/>
    <w:rsid w:val="005D1170"/>
    <w:rsid w:val="005D3BF5"/>
    <w:rsid w:val="005D5E8E"/>
    <w:rsid w:val="005E3282"/>
    <w:rsid w:val="005F2B30"/>
    <w:rsid w:val="00600031"/>
    <w:rsid w:val="00602446"/>
    <w:rsid w:val="0061109A"/>
    <w:rsid w:val="00616E24"/>
    <w:rsid w:val="00624199"/>
    <w:rsid w:val="006403B6"/>
    <w:rsid w:val="00641406"/>
    <w:rsid w:val="00643183"/>
    <w:rsid w:val="00647299"/>
    <w:rsid w:val="00675E08"/>
    <w:rsid w:val="0068062C"/>
    <w:rsid w:val="00680ED2"/>
    <w:rsid w:val="0068266A"/>
    <w:rsid w:val="00685B8D"/>
    <w:rsid w:val="00687965"/>
    <w:rsid w:val="00687DF1"/>
    <w:rsid w:val="006B161E"/>
    <w:rsid w:val="006C08C3"/>
    <w:rsid w:val="006C0F1F"/>
    <w:rsid w:val="006C38AA"/>
    <w:rsid w:val="006C3AF1"/>
    <w:rsid w:val="006C600A"/>
    <w:rsid w:val="006C60FD"/>
    <w:rsid w:val="006D28FE"/>
    <w:rsid w:val="006D5A64"/>
    <w:rsid w:val="006D65F2"/>
    <w:rsid w:val="006E02B1"/>
    <w:rsid w:val="006E340B"/>
    <w:rsid w:val="006E5D1C"/>
    <w:rsid w:val="006F2CE8"/>
    <w:rsid w:val="007045E1"/>
    <w:rsid w:val="00710689"/>
    <w:rsid w:val="0072008A"/>
    <w:rsid w:val="00720231"/>
    <w:rsid w:val="00724696"/>
    <w:rsid w:val="00725E0D"/>
    <w:rsid w:val="007276C3"/>
    <w:rsid w:val="007302E3"/>
    <w:rsid w:val="007312A2"/>
    <w:rsid w:val="0073181C"/>
    <w:rsid w:val="00734381"/>
    <w:rsid w:val="00734704"/>
    <w:rsid w:val="00735355"/>
    <w:rsid w:val="007355DC"/>
    <w:rsid w:val="0073793C"/>
    <w:rsid w:val="00740D12"/>
    <w:rsid w:val="0074619D"/>
    <w:rsid w:val="00752294"/>
    <w:rsid w:val="0075287A"/>
    <w:rsid w:val="00754075"/>
    <w:rsid w:val="007547F3"/>
    <w:rsid w:val="00761B43"/>
    <w:rsid w:val="00763369"/>
    <w:rsid w:val="00764EE4"/>
    <w:rsid w:val="0076581D"/>
    <w:rsid w:val="007678D8"/>
    <w:rsid w:val="007779B9"/>
    <w:rsid w:val="00783D60"/>
    <w:rsid w:val="00783DC2"/>
    <w:rsid w:val="007867F3"/>
    <w:rsid w:val="00787D98"/>
    <w:rsid w:val="007971A5"/>
    <w:rsid w:val="007A15D5"/>
    <w:rsid w:val="007A1A11"/>
    <w:rsid w:val="007A371A"/>
    <w:rsid w:val="007A415E"/>
    <w:rsid w:val="007A7084"/>
    <w:rsid w:val="007B022D"/>
    <w:rsid w:val="007B32AD"/>
    <w:rsid w:val="007C2460"/>
    <w:rsid w:val="007C3947"/>
    <w:rsid w:val="007C5FF5"/>
    <w:rsid w:val="007C6C64"/>
    <w:rsid w:val="007C79A3"/>
    <w:rsid w:val="007D35B1"/>
    <w:rsid w:val="007E1172"/>
    <w:rsid w:val="007E5397"/>
    <w:rsid w:val="007E6109"/>
    <w:rsid w:val="007E6F6F"/>
    <w:rsid w:val="007F07FA"/>
    <w:rsid w:val="007F0E66"/>
    <w:rsid w:val="007F113F"/>
    <w:rsid w:val="007F23BB"/>
    <w:rsid w:val="007F2629"/>
    <w:rsid w:val="007F58AE"/>
    <w:rsid w:val="007F59D0"/>
    <w:rsid w:val="007F5D41"/>
    <w:rsid w:val="00803B7B"/>
    <w:rsid w:val="008048F7"/>
    <w:rsid w:val="00810110"/>
    <w:rsid w:val="008111FF"/>
    <w:rsid w:val="00815B2B"/>
    <w:rsid w:val="008178C0"/>
    <w:rsid w:val="008216B2"/>
    <w:rsid w:val="008221DB"/>
    <w:rsid w:val="00826E11"/>
    <w:rsid w:val="008338B1"/>
    <w:rsid w:val="00835BE2"/>
    <w:rsid w:val="008365FC"/>
    <w:rsid w:val="00846DEB"/>
    <w:rsid w:val="00847AC9"/>
    <w:rsid w:val="00852430"/>
    <w:rsid w:val="00853F35"/>
    <w:rsid w:val="00857E94"/>
    <w:rsid w:val="0086016D"/>
    <w:rsid w:val="00861FAA"/>
    <w:rsid w:val="008650A1"/>
    <w:rsid w:val="00866208"/>
    <w:rsid w:val="008667A6"/>
    <w:rsid w:val="00873372"/>
    <w:rsid w:val="0087401F"/>
    <w:rsid w:val="008743E3"/>
    <w:rsid w:val="00882603"/>
    <w:rsid w:val="008849D7"/>
    <w:rsid w:val="008928D6"/>
    <w:rsid w:val="00896B32"/>
    <w:rsid w:val="008A0639"/>
    <w:rsid w:val="008A1B13"/>
    <w:rsid w:val="008B1414"/>
    <w:rsid w:val="008B3460"/>
    <w:rsid w:val="008C21ED"/>
    <w:rsid w:val="008C6533"/>
    <w:rsid w:val="008D2290"/>
    <w:rsid w:val="008D3285"/>
    <w:rsid w:val="008D3F00"/>
    <w:rsid w:val="008E3FE7"/>
    <w:rsid w:val="008E7BA6"/>
    <w:rsid w:val="008F0F05"/>
    <w:rsid w:val="008F4126"/>
    <w:rsid w:val="008F6552"/>
    <w:rsid w:val="00900F82"/>
    <w:rsid w:val="00914DCB"/>
    <w:rsid w:val="00922B3B"/>
    <w:rsid w:val="00925B23"/>
    <w:rsid w:val="00925CBF"/>
    <w:rsid w:val="00934930"/>
    <w:rsid w:val="00934994"/>
    <w:rsid w:val="009349AD"/>
    <w:rsid w:val="00935A16"/>
    <w:rsid w:val="0093779C"/>
    <w:rsid w:val="00940FAC"/>
    <w:rsid w:val="00942F21"/>
    <w:rsid w:val="009608AD"/>
    <w:rsid w:val="00960C85"/>
    <w:rsid w:val="0096584B"/>
    <w:rsid w:val="00971573"/>
    <w:rsid w:val="00974AC8"/>
    <w:rsid w:val="00976E81"/>
    <w:rsid w:val="009812DA"/>
    <w:rsid w:val="00986548"/>
    <w:rsid w:val="00987506"/>
    <w:rsid w:val="009876FA"/>
    <w:rsid w:val="0099073F"/>
    <w:rsid w:val="00993B52"/>
    <w:rsid w:val="009965C6"/>
    <w:rsid w:val="009A7912"/>
    <w:rsid w:val="009B0708"/>
    <w:rsid w:val="009B5539"/>
    <w:rsid w:val="009B7E6E"/>
    <w:rsid w:val="009C1C47"/>
    <w:rsid w:val="009C27AE"/>
    <w:rsid w:val="009C390C"/>
    <w:rsid w:val="009C6F2F"/>
    <w:rsid w:val="009D0F71"/>
    <w:rsid w:val="009D436E"/>
    <w:rsid w:val="009D5CFB"/>
    <w:rsid w:val="009D6C6C"/>
    <w:rsid w:val="009D77C5"/>
    <w:rsid w:val="009E04D8"/>
    <w:rsid w:val="009E2D65"/>
    <w:rsid w:val="009E6492"/>
    <w:rsid w:val="009E7AA0"/>
    <w:rsid w:val="009F273C"/>
    <w:rsid w:val="009F6A02"/>
    <w:rsid w:val="00A0067F"/>
    <w:rsid w:val="00A0462A"/>
    <w:rsid w:val="00A04CC5"/>
    <w:rsid w:val="00A05EB4"/>
    <w:rsid w:val="00A06EBE"/>
    <w:rsid w:val="00A107EB"/>
    <w:rsid w:val="00A131AA"/>
    <w:rsid w:val="00A14F88"/>
    <w:rsid w:val="00A20EC8"/>
    <w:rsid w:val="00A219C2"/>
    <w:rsid w:val="00A225FC"/>
    <w:rsid w:val="00A2693C"/>
    <w:rsid w:val="00A34B8A"/>
    <w:rsid w:val="00A35C29"/>
    <w:rsid w:val="00A37FCF"/>
    <w:rsid w:val="00A40A6C"/>
    <w:rsid w:val="00A40E47"/>
    <w:rsid w:val="00A41C33"/>
    <w:rsid w:val="00A452BC"/>
    <w:rsid w:val="00A46A21"/>
    <w:rsid w:val="00A50F3D"/>
    <w:rsid w:val="00A52AC8"/>
    <w:rsid w:val="00A544EF"/>
    <w:rsid w:val="00A545A5"/>
    <w:rsid w:val="00A56D45"/>
    <w:rsid w:val="00A57AB8"/>
    <w:rsid w:val="00A57FC5"/>
    <w:rsid w:val="00A624FA"/>
    <w:rsid w:val="00A66643"/>
    <w:rsid w:val="00A66DBE"/>
    <w:rsid w:val="00A67BE6"/>
    <w:rsid w:val="00A72426"/>
    <w:rsid w:val="00A7537F"/>
    <w:rsid w:val="00A76468"/>
    <w:rsid w:val="00A76B9F"/>
    <w:rsid w:val="00A80080"/>
    <w:rsid w:val="00A81808"/>
    <w:rsid w:val="00A94B1A"/>
    <w:rsid w:val="00A97C94"/>
    <w:rsid w:val="00AA2DEA"/>
    <w:rsid w:val="00AA4057"/>
    <w:rsid w:val="00AA415F"/>
    <w:rsid w:val="00AA655A"/>
    <w:rsid w:val="00AB0466"/>
    <w:rsid w:val="00AB1E77"/>
    <w:rsid w:val="00AB38A2"/>
    <w:rsid w:val="00AB5068"/>
    <w:rsid w:val="00AB5157"/>
    <w:rsid w:val="00AC4347"/>
    <w:rsid w:val="00AC4831"/>
    <w:rsid w:val="00AC56F6"/>
    <w:rsid w:val="00AC79AC"/>
    <w:rsid w:val="00AD5823"/>
    <w:rsid w:val="00AD663F"/>
    <w:rsid w:val="00AE39D3"/>
    <w:rsid w:val="00AE557B"/>
    <w:rsid w:val="00AE58D9"/>
    <w:rsid w:val="00AE706D"/>
    <w:rsid w:val="00AF5BE3"/>
    <w:rsid w:val="00B014D9"/>
    <w:rsid w:val="00B023A3"/>
    <w:rsid w:val="00B03C75"/>
    <w:rsid w:val="00B04F25"/>
    <w:rsid w:val="00B05B24"/>
    <w:rsid w:val="00B13041"/>
    <w:rsid w:val="00B13455"/>
    <w:rsid w:val="00B1380E"/>
    <w:rsid w:val="00B13BFA"/>
    <w:rsid w:val="00B14E88"/>
    <w:rsid w:val="00B230E8"/>
    <w:rsid w:val="00B24E8C"/>
    <w:rsid w:val="00B25551"/>
    <w:rsid w:val="00B25E1C"/>
    <w:rsid w:val="00B26394"/>
    <w:rsid w:val="00B27CC1"/>
    <w:rsid w:val="00B3038C"/>
    <w:rsid w:val="00B3146D"/>
    <w:rsid w:val="00B32AB0"/>
    <w:rsid w:val="00B33707"/>
    <w:rsid w:val="00B343BF"/>
    <w:rsid w:val="00B34DF0"/>
    <w:rsid w:val="00B455F8"/>
    <w:rsid w:val="00B45625"/>
    <w:rsid w:val="00B51890"/>
    <w:rsid w:val="00B5432D"/>
    <w:rsid w:val="00B55E18"/>
    <w:rsid w:val="00B55E31"/>
    <w:rsid w:val="00B57CB2"/>
    <w:rsid w:val="00B62108"/>
    <w:rsid w:val="00B64F03"/>
    <w:rsid w:val="00B66CE7"/>
    <w:rsid w:val="00B70193"/>
    <w:rsid w:val="00B70DFC"/>
    <w:rsid w:val="00B73036"/>
    <w:rsid w:val="00B74193"/>
    <w:rsid w:val="00B769A4"/>
    <w:rsid w:val="00B769FB"/>
    <w:rsid w:val="00B81143"/>
    <w:rsid w:val="00B81BD1"/>
    <w:rsid w:val="00B82AA5"/>
    <w:rsid w:val="00B834CC"/>
    <w:rsid w:val="00B840F6"/>
    <w:rsid w:val="00B874AB"/>
    <w:rsid w:val="00B87636"/>
    <w:rsid w:val="00B90270"/>
    <w:rsid w:val="00B91A3A"/>
    <w:rsid w:val="00B93C5E"/>
    <w:rsid w:val="00B94697"/>
    <w:rsid w:val="00B974BC"/>
    <w:rsid w:val="00BA0301"/>
    <w:rsid w:val="00BA0DD7"/>
    <w:rsid w:val="00BA1FE0"/>
    <w:rsid w:val="00BB0AD8"/>
    <w:rsid w:val="00BC14DF"/>
    <w:rsid w:val="00BD2DB2"/>
    <w:rsid w:val="00BE104D"/>
    <w:rsid w:val="00BE2C24"/>
    <w:rsid w:val="00BE62B3"/>
    <w:rsid w:val="00BF0530"/>
    <w:rsid w:val="00BF0F48"/>
    <w:rsid w:val="00BF5545"/>
    <w:rsid w:val="00C003C7"/>
    <w:rsid w:val="00C00B40"/>
    <w:rsid w:val="00C01444"/>
    <w:rsid w:val="00C036E0"/>
    <w:rsid w:val="00C07961"/>
    <w:rsid w:val="00C154F4"/>
    <w:rsid w:val="00C267E5"/>
    <w:rsid w:val="00C278AE"/>
    <w:rsid w:val="00C330F2"/>
    <w:rsid w:val="00C4680A"/>
    <w:rsid w:val="00C54459"/>
    <w:rsid w:val="00C561D9"/>
    <w:rsid w:val="00C57B71"/>
    <w:rsid w:val="00C655FA"/>
    <w:rsid w:val="00C669A4"/>
    <w:rsid w:val="00C73DE7"/>
    <w:rsid w:val="00C741FB"/>
    <w:rsid w:val="00C77136"/>
    <w:rsid w:val="00C81773"/>
    <w:rsid w:val="00C8359A"/>
    <w:rsid w:val="00C83992"/>
    <w:rsid w:val="00C874E8"/>
    <w:rsid w:val="00C90E2B"/>
    <w:rsid w:val="00C90ECB"/>
    <w:rsid w:val="00C9150A"/>
    <w:rsid w:val="00C938D8"/>
    <w:rsid w:val="00C9550D"/>
    <w:rsid w:val="00C96200"/>
    <w:rsid w:val="00C978D8"/>
    <w:rsid w:val="00CA038A"/>
    <w:rsid w:val="00CA0BBC"/>
    <w:rsid w:val="00CA12F6"/>
    <w:rsid w:val="00CA29A3"/>
    <w:rsid w:val="00CA408B"/>
    <w:rsid w:val="00CA4AAE"/>
    <w:rsid w:val="00CA67B1"/>
    <w:rsid w:val="00CB73AD"/>
    <w:rsid w:val="00CC2735"/>
    <w:rsid w:val="00CD0F90"/>
    <w:rsid w:val="00CD2099"/>
    <w:rsid w:val="00CE3BC4"/>
    <w:rsid w:val="00CE3E24"/>
    <w:rsid w:val="00CE5BB9"/>
    <w:rsid w:val="00CE6E88"/>
    <w:rsid w:val="00CF25DA"/>
    <w:rsid w:val="00CF3048"/>
    <w:rsid w:val="00CF477C"/>
    <w:rsid w:val="00D01D61"/>
    <w:rsid w:val="00D11268"/>
    <w:rsid w:val="00D1311F"/>
    <w:rsid w:val="00D177C4"/>
    <w:rsid w:val="00D207D4"/>
    <w:rsid w:val="00D23126"/>
    <w:rsid w:val="00D2413F"/>
    <w:rsid w:val="00D25036"/>
    <w:rsid w:val="00D27385"/>
    <w:rsid w:val="00D311F3"/>
    <w:rsid w:val="00D315C6"/>
    <w:rsid w:val="00D32B11"/>
    <w:rsid w:val="00D35994"/>
    <w:rsid w:val="00D41399"/>
    <w:rsid w:val="00D43650"/>
    <w:rsid w:val="00D47BD8"/>
    <w:rsid w:val="00D606A9"/>
    <w:rsid w:val="00D64868"/>
    <w:rsid w:val="00D659AA"/>
    <w:rsid w:val="00D7218D"/>
    <w:rsid w:val="00D72D63"/>
    <w:rsid w:val="00D75861"/>
    <w:rsid w:val="00D7681A"/>
    <w:rsid w:val="00D93FF3"/>
    <w:rsid w:val="00D949AF"/>
    <w:rsid w:val="00D9596F"/>
    <w:rsid w:val="00DB5F55"/>
    <w:rsid w:val="00DB605A"/>
    <w:rsid w:val="00DC67DD"/>
    <w:rsid w:val="00DD32E3"/>
    <w:rsid w:val="00DD4497"/>
    <w:rsid w:val="00DE2E63"/>
    <w:rsid w:val="00DE58D8"/>
    <w:rsid w:val="00DE6C36"/>
    <w:rsid w:val="00DF7006"/>
    <w:rsid w:val="00E034C8"/>
    <w:rsid w:val="00E06CA1"/>
    <w:rsid w:val="00E074E4"/>
    <w:rsid w:val="00E10222"/>
    <w:rsid w:val="00E13060"/>
    <w:rsid w:val="00E147BA"/>
    <w:rsid w:val="00E1536D"/>
    <w:rsid w:val="00E15DEA"/>
    <w:rsid w:val="00E163AD"/>
    <w:rsid w:val="00E17740"/>
    <w:rsid w:val="00E17F53"/>
    <w:rsid w:val="00E237D5"/>
    <w:rsid w:val="00E31C9D"/>
    <w:rsid w:val="00E360AF"/>
    <w:rsid w:val="00E41D5F"/>
    <w:rsid w:val="00E4761F"/>
    <w:rsid w:val="00E47C2C"/>
    <w:rsid w:val="00E51E03"/>
    <w:rsid w:val="00E55D7B"/>
    <w:rsid w:val="00E57018"/>
    <w:rsid w:val="00E622D8"/>
    <w:rsid w:val="00E652B9"/>
    <w:rsid w:val="00E6728A"/>
    <w:rsid w:val="00E73341"/>
    <w:rsid w:val="00E73BB4"/>
    <w:rsid w:val="00E74275"/>
    <w:rsid w:val="00E75D5F"/>
    <w:rsid w:val="00E767BF"/>
    <w:rsid w:val="00E82900"/>
    <w:rsid w:val="00E8533E"/>
    <w:rsid w:val="00E8590B"/>
    <w:rsid w:val="00E90141"/>
    <w:rsid w:val="00E97239"/>
    <w:rsid w:val="00EA13B4"/>
    <w:rsid w:val="00EA40EE"/>
    <w:rsid w:val="00EA5B5C"/>
    <w:rsid w:val="00EA64CA"/>
    <w:rsid w:val="00EA65F0"/>
    <w:rsid w:val="00EA6D4E"/>
    <w:rsid w:val="00EB011C"/>
    <w:rsid w:val="00EB23E0"/>
    <w:rsid w:val="00EB4604"/>
    <w:rsid w:val="00EC0666"/>
    <w:rsid w:val="00EC5422"/>
    <w:rsid w:val="00EC59A3"/>
    <w:rsid w:val="00EC6E79"/>
    <w:rsid w:val="00ED41AD"/>
    <w:rsid w:val="00ED4F2D"/>
    <w:rsid w:val="00ED656E"/>
    <w:rsid w:val="00ED6A3A"/>
    <w:rsid w:val="00EE0AC3"/>
    <w:rsid w:val="00EE0AF0"/>
    <w:rsid w:val="00EE2282"/>
    <w:rsid w:val="00EE69C5"/>
    <w:rsid w:val="00EE7AEF"/>
    <w:rsid w:val="00EF0181"/>
    <w:rsid w:val="00EF0229"/>
    <w:rsid w:val="00EF48EC"/>
    <w:rsid w:val="00F0088A"/>
    <w:rsid w:val="00F00F53"/>
    <w:rsid w:val="00F06EA3"/>
    <w:rsid w:val="00F105F5"/>
    <w:rsid w:val="00F13A74"/>
    <w:rsid w:val="00F14535"/>
    <w:rsid w:val="00F14B7C"/>
    <w:rsid w:val="00F166A6"/>
    <w:rsid w:val="00F173E2"/>
    <w:rsid w:val="00F2042F"/>
    <w:rsid w:val="00F241CF"/>
    <w:rsid w:val="00F24A84"/>
    <w:rsid w:val="00F24E5C"/>
    <w:rsid w:val="00F2598C"/>
    <w:rsid w:val="00F25A59"/>
    <w:rsid w:val="00F26505"/>
    <w:rsid w:val="00F30747"/>
    <w:rsid w:val="00F30DAD"/>
    <w:rsid w:val="00F3239C"/>
    <w:rsid w:val="00F337E7"/>
    <w:rsid w:val="00F37BA1"/>
    <w:rsid w:val="00F41FB3"/>
    <w:rsid w:val="00F4230D"/>
    <w:rsid w:val="00F4268F"/>
    <w:rsid w:val="00F53833"/>
    <w:rsid w:val="00F53FEF"/>
    <w:rsid w:val="00F54A3B"/>
    <w:rsid w:val="00F560CC"/>
    <w:rsid w:val="00F625FB"/>
    <w:rsid w:val="00F6295C"/>
    <w:rsid w:val="00F635B5"/>
    <w:rsid w:val="00F63FDC"/>
    <w:rsid w:val="00F6443F"/>
    <w:rsid w:val="00F653C3"/>
    <w:rsid w:val="00F6628C"/>
    <w:rsid w:val="00F708E9"/>
    <w:rsid w:val="00F75036"/>
    <w:rsid w:val="00F825E1"/>
    <w:rsid w:val="00F9468C"/>
    <w:rsid w:val="00F958E8"/>
    <w:rsid w:val="00F97405"/>
    <w:rsid w:val="00FA0438"/>
    <w:rsid w:val="00FA1EA8"/>
    <w:rsid w:val="00FA499F"/>
    <w:rsid w:val="00FA64DB"/>
    <w:rsid w:val="00FA6645"/>
    <w:rsid w:val="00FA66F8"/>
    <w:rsid w:val="00FA74AC"/>
    <w:rsid w:val="00FB0519"/>
    <w:rsid w:val="00FB2AFD"/>
    <w:rsid w:val="00FB4162"/>
    <w:rsid w:val="00FB5AC0"/>
    <w:rsid w:val="00FB5C58"/>
    <w:rsid w:val="00FC028B"/>
    <w:rsid w:val="00FC45BB"/>
    <w:rsid w:val="00FD1097"/>
    <w:rsid w:val="00FD1E86"/>
    <w:rsid w:val="00FD4869"/>
    <w:rsid w:val="00FD5B4E"/>
    <w:rsid w:val="00FD5FE7"/>
    <w:rsid w:val="00FE2DD3"/>
    <w:rsid w:val="00FE570A"/>
    <w:rsid w:val="00FE600F"/>
    <w:rsid w:val="00FE6F4D"/>
    <w:rsid w:val="00FE7391"/>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143"/>
  </w:style>
  <w:style w:type="paragraph" w:styleId="Heading1">
    <w:name w:val="heading 1"/>
    <w:basedOn w:val="Normal"/>
    <w:next w:val="Normal"/>
    <w:link w:val="Heading1Char"/>
    <w:qFormat/>
    <w:pPr>
      <w:keepNext/>
      <w:keepLines/>
      <w:pBdr>
        <w:bottom w:val="single" w:sz="8" w:space="0" w:color="ECF0E9" w:themeColor="accent1" w:themeTint="33"/>
      </w:pBdr>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7C9163" w:themeColor="accent1" w:themeShade="BF"/>
      <w:sz w:val="72"/>
      <w:szCs w:val="72"/>
    </w:rPr>
  </w:style>
  <w:style w:type="paragraph" w:styleId="TOC1">
    <w:name w:val="toc 1"/>
    <w:basedOn w:val="Normal"/>
    <w:next w:val="Normal"/>
    <w:autoRedefine/>
    <w:uiPriority w:val="39"/>
    <w:unhideWhenUsed/>
    <w:rsid w:val="00ED656E"/>
    <w:pPr>
      <w:numPr>
        <w:numId w:val="1"/>
      </w:numPr>
      <w:tabs>
        <w:tab w:val="right" w:leader="dot" w:pos="10070"/>
      </w:tabs>
      <w:bidi/>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semiHidden/>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sz w:val="24"/>
      <w:szCs w:val="24"/>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sz w:val="24"/>
      <w:szCs w:val="24"/>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sz w:val="24"/>
      <w:szCs w:val="24"/>
      <w:lang w:val="en-CA" w:eastAsia="zh-CN"/>
    </w:rPr>
  </w:style>
  <w:style w:type="paragraph" w:customStyle="1" w:styleId="TableParagraph">
    <w:name w:val="Table Paragraph"/>
    <w:basedOn w:val="Normal"/>
    <w:uiPriority w:val="1"/>
    <w:qFormat/>
    <w:rsid w:val="004705E7"/>
    <w:pPr>
      <w:widowControl w:val="0"/>
      <w:autoSpaceDE w:val="0"/>
      <w:autoSpaceDN w:val="0"/>
      <w:spacing w:after="0" w:line="240" w:lineRule="auto"/>
    </w:pPr>
    <w:rPr>
      <w:rFonts w:ascii="Trebuchet MS" w:eastAsia="Trebuchet MS" w:hAnsi="Trebuchet MS" w:cs="Trebuchet MS"/>
      <w:color w:val="auto"/>
      <w:sz w:val="22"/>
      <w:szCs w:val="22"/>
      <w:lang w:eastAsia="en-US" w:bidi="en-US"/>
    </w:rPr>
  </w:style>
  <w:style w:type="paragraph" w:customStyle="1" w:styleId="Default">
    <w:name w:val="Default"/>
    <w:rsid w:val="008C21ED"/>
    <w:pPr>
      <w:autoSpaceDE w:val="0"/>
      <w:autoSpaceDN w:val="0"/>
      <w:adjustRightInd w:val="0"/>
      <w:spacing w:after="0" w:line="240" w:lineRule="auto"/>
    </w:pPr>
    <w:rPr>
      <w:rFonts w:ascii="Times New Roman" w:hAnsi="Times New Roman" w:cs="Times New Roman"/>
      <w:color w:val="000000"/>
      <w:sz w:val="24"/>
      <w:szCs w:val="24"/>
    </w:rPr>
  </w:style>
  <w:style w:type="paragraph" w:styleId="TOC5">
    <w:name w:val="toc 5"/>
    <w:basedOn w:val="Normal"/>
    <w:next w:val="Normal"/>
    <w:autoRedefine/>
    <w:uiPriority w:val="39"/>
    <w:unhideWhenUsed/>
    <w:rsid w:val="00ED656E"/>
    <w:pPr>
      <w:spacing w:after="100" w:line="259" w:lineRule="auto"/>
      <w:ind w:left="880"/>
    </w:pPr>
    <w:rPr>
      <w:color w:val="auto"/>
      <w:sz w:val="22"/>
      <w:szCs w:val="22"/>
      <w:lang w:eastAsia="en-US"/>
    </w:rPr>
  </w:style>
  <w:style w:type="paragraph" w:styleId="TOC6">
    <w:name w:val="toc 6"/>
    <w:basedOn w:val="Normal"/>
    <w:next w:val="Normal"/>
    <w:autoRedefine/>
    <w:uiPriority w:val="39"/>
    <w:unhideWhenUsed/>
    <w:rsid w:val="00ED656E"/>
    <w:pPr>
      <w:spacing w:after="100" w:line="259" w:lineRule="auto"/>
      <w:ind w:left="1100"/>
    </w:pPr>
    <w:rPr>
      <w:color w:val="auto"/>
      <w:sz w:val="22"/>
      <w:szCs w:val="22"/>
      <w:lang w:eastAsia="en-US"/>
    </w:rPr>
  </w:style>
  <w:style w:type="paragraph" w:styleId="TOC7">
    <w:name w:val="toc 7"/>
    <w:basedOn w:val="Normal"/>
    <w:next w:val="Normal"/>
    <w:autoRedefine/>
    <w:uiPriority w:val="39"/>
    <w:unhideWhenUsed/>
    <w:rsid w:val="00ED656E"/>
    <w:pPr>
      <w:spacing w:after="100" w:line="259" w:lineRule="auto"/>
      <w:ind w:left="1320"/>
    </w:pPr>
    <w:rPr>
      <w:color w:val="auto"/>
      <w:sz w:val="22"/>
      <w:szCs w:val="22"/>
      <w:lang w:eastAsia="en-US"/>
    </w:rPr>
  </w:style>
  <w:style w:type="paragraph" w:styleId="TOC8">
    <w:name w:val="toc 8"/>
    <w:basedOn w:val="Normal"/>
    <w:next w:val="Normal"/>
    <w:autoRedefine/>
    <w:uiPriority w:val="39"/>
    <w:unhideWhenUsed/>
    <w:rsid w:val="00ED656E"/>
    <w:pPr>
      <w:spacing w:after="100" w:line="259" w:lineRule="auto"/>
      <w:ind w:left="1540"/>
    </w:pPr>
    <w:rPr>
      <w:color w:val="auto"/>
      <w:sz w:val="22"/>
      <w:szCs w:val="22"/>
      <w:lang w:eastAsia="en-US"/>
    </w:rPr>
  </w:style>
  <w:style w:type="paragraph" w:styleId="TOC9">
    <w:name w:val="toc 9"/>
    <w:basedOn w:val="Normal"/>
    <w:next w:val="Normal"/>
    <w:autoRedefine/>
    <w:uiPriority w:val="39"/>
    <w:unhideWhenUsed/>
    <w:rsid w:val="00ED656E"/>
    <w:pPr>
      <w:spacing w:after="100" w:line="259" w:lineRule="auto"/>
      <w:ind w:left="176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93BAE8-BBCB-4C61-B8F3-04169A65C32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9A54C6DB-D5C6-44C4-BAC4-433AF8C6F2CF}">
      <dgm:prSet phldrT="[Text]"/>
      <dgm:spPr/>
      <dgm:t>
        <a:bodyPr/>
        <a:lstStyle/>
        <a:p>
          <a:pPr algn="ctr"/>
          <a:r>
            <a:rPr lang="ps-AF"/>
            <a:t>د (</a:t>
          </a:r>
          <a:r>
            <a:rPr lang="ar-SA">
              <a:solidFill>
                <a:srgbClr val="0070C0"/>
              </a:solidFill>
            </a:rPr>
            <a:t>د مدني ټولنې بنسټ نوم</a:t>
          </a:r>
          <a:r>
            <a:rPr lang="ps-AF"/>
            <a:t>) د حسابونو چارټ</a:t>
          </a:r>
          <a:endParaRPr lang="en-US"/>
        </a:p>
      </dgm:t>
    </dgm:pt>
    <dgm:pt modelId="{07B927E8-707C-4096-86B6-ADB197B61D2E}" type="parTrans" cxnId="{F14820AE-F503-4DD8-9618-50B564D3CDE3}">
      <dgm:prSet/>
      <dgm:spPr/>
      <dgm:t>
        <a:bodyPr/>
        <a:lstStyle/>
        <a:p>
          <a:pPr algn="ctr"/>
          <a:endParaRPr lang="en-US"/>
        </a:p>
      </dgm:t>
    </dgm:pt>
    <dgm:pt modelId="{A1122C0E-47E2-4EF1-AC49-BDB6AC4B57AE}" type="sibTrans" cxnId="{F14820AE-F503-4DD8-9618-50B564D3CDE3}">
      <dgm:prSet/>
      <dgm:spPr/>
      <dgm:t>
        <a:bodyPr/>
        <a:lstStyle/>
        <a:p>
          <a:pPr algn="ctr"/>
          <a:endParaRPr lang="en-US"/>
        </a:p>
      </dgm:t>
    </dgm:pt>
    <dgm:pt modelId="{B0830BDD-7739-46D9-AC31-E1A291D14121}">
      <dgm:prSet phldrT="[Text]"/>
      <dgm:spPr/>
      <dgm:t>
        <a:bodyPr/>
        <a:lstStyle/>
        <a:p>
          <a:pPr algn="ctr"/>
          <a:r>
            <a:rPr lang="ps-AF"/>
            <a:t>د مالي وضعیت د کوډونو بیان</a:t>
          </a:r>
          <a:endParaRPr lang="en-US"/>
        </a:p>
        <a:p>
          <a:pPr algn="ctr"/>
          <a:r>
            <a:rPr lang="en-US"/>
            <a:t>1-5xxxxxxx</a:t>
          </a:r>
        </a:p>
      </dgm:t>
    </dgm:pt>
    <dgm:pt modelId="{A72CB634-167F-4505-9E82-9E5709637476}" type="parTrans" cxnId="{E2906630-7D5C-479B-AD01-4B7F387D817C}">
      <dgm:prSet/>
      <dgm:spPr/>
      <dgm:t>
        <a:bodyPr/>
        <a:lstStyle/>
        <a:p>
          <a:pPr algn="ctr"/>
          <a:endParaRPr lang="en-US"/>
        </a:p>
      </dgm:t>
    </dgm:pt>
    <dgm:pt modelId="{3EF92843-1A0D-49F3-81A0-EAA7081AD21F}" type="sibTrans" cxnId="{E2906630-7D5C-479B-AD01-4B7F387D817C}">
      <dgm:prSet/>
      <dgm:spPr/>
      <dgm:t>
        <a:bodyPr/>
        <a:lstStyle/>
        <a:p>
          <a:pPr algn="ctr"/>
          <a:endParaRPr lang="en-US"/>
        </a:p>
      </dgm:t>
    </dgm:pt>
    <dgm:pt modelId="{D01D2A47-1460-4BEF-B147-35AF1812B935}">
      <dgm:prSet phldrT="[Text]"/>
      <dgm:spPr/>
      <dgm:t>
        <a:bodyPr/>
        <a:lstStyle/>
        <a:p>
          <a:pPr algn="ctr"/>
          <a:r>
            <a:rPr lang="ps-AF"/>
            <a:t>جاري شتمنۍ</a:t>
          </a:r>
          <a:endParaRPr lang="fa-IR"/>
        </a:p>
        <a:p>
          <a:pPr algn="ctr"/>
          <a:r>
            <a:rPr lang="en-US"/>
            <a:t>2xxxxx</a:t>
          </a:r>
        </a:p>
      </dgm:t>
    </dgm:pt>
    <dgm:pt modelId="{74B52821-C6BF-486F-8030-E112BF476622}" type="parTrans" cxnId="{F997F6BB-5A93-41FE-967B-DA3914575BF6}">
      <dgm:prSet/>
      <dgm:spPr/>
      <dgm:t>
        <a:bodyPr/>
        <a:lstStyle/>
        <a:p>
          <a:pPr algn="ctr"/>
          <a:endParaRPr lang="en-US"/>
        </a:p>
      </dgm:t>
    </dgm:pt>
    <dgm:pt modelId="{FE2AF980-79BC-4F9B-BF0F-CC4BAC9CF6A2}" type="sibTrans" cxnId="{F997F6BB-5A93-41FE-967B-DA3914575BF6}">
      <dgm:prSet/>
      <dgm:spPr/>
      <dgm:t>
        <a:bodyPr/>
        <a:lstStyle/>
        <a:p>
          <a:pPr algn="ctr"/>
          <a:endParaRPr lang="en-US"/>
        </a:p>
      </dgm:t>
    </dgm:pt>
    <dgm:pt modelId="{80C30A73-A3A8-47A5-A8EC-97F68DD299C0}">
      <dgm:prSet phldrT="[Text]"/>
      <dgm:spPr/>
      <dgm:t>
        <a:bodyPr/>
        <a:lstStyle/>
        <a:p>
          <a:pPr algn="ctr"/>
          <a:r>
            <a:rPr lang="ps-AF"/>
            <a:t>پورونه</a:t>
          </a:r>
          <a:endParaRPr lang="fa-IR"/>
        </a:p>
        <a:p>
          <a:pPr algn="ctr"/>
          <a:r>
            <a:rPr lang="en-US"/>
            <a:t>4xxxx</a:t>
          </a:r>
        </a:p>
      </dgm:t>
    </dgm:pt>
    <dgm:pt modelId="{57D0D573-58E9-49F9-93CF-F8F89216AE46}" type="parTrans" cxnId="{DFEF9807-8275-4F84-9564-77136B7AF237}">
      <dgm:prSet/>
      <dgm:spPr/>
      <dgm:t>
        <a:bodyPr/>
        <a:lstStyle/>
        <a:p>
          <a:pPr algn="ctr"/>
          <a:endParaRPr lang="en-US"/>
        </a:p>
      </dgm:t>
    </dgm:pt>
    <dgm:pt modelId="{156D42B6-EFA8-4E8F-8583-E195B7063213}" type="sibTrans" cxnId="{DFEF9807-8275-4F84-9564-77136B7AF237}">
      <dgm:prSet/>
      <dgm:spPr/>
      <dgm:t>
        <a:bodyPr/>
        <a:lstStyle/>
        <a:p>
          <a:pPr algn="ctr"/>
          <a:endParaRPr lang="en-US"/>
        </a:p>
      </dgm:t>
    </dgm:pt>
    <dgm:pt modelId="{8B9B2A74-52E6-4607-A87D-58B0925EE960}">
      <dgm:prSet phldrT="[Text]"/>
      <dgm:spPr/>
      <dgm:t>
        <a:bodyPr/>
        <a:lstStyle/>
        <a:p>
          <a:pPr algn="ctr" rtl="1"/>
          <a:r>
            <a:rPr lang="ps-AF"/>
            <a:t>د مالي اجرااتو بیان</a:t>
          </a:r>
          <a:endParaRPr lang="en-US"/>
        </a:p>
        <a:p>
          <a:pPr algn="ctr"/>
          <a:r>
            <a:rPr lang="en-US"/>
            <a:t>5-999999</a:t>
          </a:r>
        </a:p>
      </dgm:t>
    </dgm:pt>
    <dgm:pt modelId="{DA7A8D81-5C52-40A8-9665-BB54057DB23D}" type="parTrans" cxnId="{4489A9F9-1ED8-4D12-98E2-FE278A35AD89}">
      <dgm:prSet/>
      <dgm:spPr/>
      <dgm:t>
        <a:bodyPr/>
        <a:lstStyle/>
        <a:p>
          <a:pPr algn="ctr"/>
          <a:endParaRPr lang="en-US"/>
        </a:p>
      </dgm:t>
    </dgm:pt>
    <dgm:pt modelId="{947CB1C0-B2D1-4C8E-B363-7403D2745CB3}" type="sibTrans" cxnId="{4489A9F9-1ED8-4D12-98E2-FE278A35AD89}">
      <dgm:prSet/>
      <dgm:spPr/>
      <dgm:t>
        <a:bodyPr/>
        <a:lstStyle/>
        <a:p>
          <a:pPr algn="ctr"/>
          <a:endParaRPr lang="en-US"/>
        </a:p>
      </dgm:t>
    </dgm:pt>
    <dgm:pt modelId="{5DB45FC0-6E2D-4A98-A3D5-2B3187025D67}">
      <dgm:prSet phldrT="[Text]"/>
      <dgm:spPr/>
      <dgm:t>
        <a:bodyPr/>
        <a:lstStyle/>
        <a:p>
          <a:pPr algn="ctr"/>
          <a:r>
            <a:rPr lang="fa-IR"/>
            <a:t>عاید</a:t>
          </a:r>
        </a:p>
        <a:p>
          <a:pPr algn="ctr"/>
          <a:r>
            <a:rPr lang="en-US"/>
            <a:t>5xxxx</a:t>
          </a:r>
        </a:p>
      </dgm:t>
    </dgm:pt>
    <dgm:pt modelId="{D1C60468-CD6B-46E8-82F2-116B4F914363}" type="parTrans" cxnId="{A155461F-C713-479D-A701-5AB8BC897A5E}">
      <dgm:prSet/>
      <dgm:spPr/>
      <dgm:t>
        <a:bodyPr/>
        <a:lstStyle/>
        <a:p>
          <a:pPr algn="ctr"/>
          <a:endParaRPr lang="en-US"/>
        </a:p>
      </dgm:t>
    </dgm:pt>
    <dgm:pt modelId="{FF53F97A-9F7B-47C1-8D0C-60DFF131B43C}" type="sibTrans" cxnId="{A155461F-C713-479D-A701-5AB8BC897A5E}">
      <dgm:prSet/>
      <dgm:spPr/>
      <dgm:t>
        <a:bodyPr/>
        <a:lstStyle/>
        <a:p>
          <a:pPr algn="ctr"/>
          <a:endParaRPr lang="en-US"/>
        </a:p>
      </dgm:t>
    </dgm:pt>
    <dgm:pt modelId="{413F80B7-B925-4B42-9137-68E3691CBF99}">
      <dgm:prSet phldrT="[Text]" phldr="1"/>
      <dgm:spPr/>
      <dgm:t>
        <a:bodyPr/>
        <a:lstStyle/>
        <a:p>
          <a:pPr algn="ctr"/>
          <a:endParaRPr lang="en-US"/>
        </a:p>
      </dgm:t>
    </dgm:pt>
    <dgm:pt modelId="{4ED8D81E-DC02-4374-B260-D167F7B3CEE7}" type="parTrans" cxnId="{6EA56A72-E366-4B92-946C-F346062221D8}">
      <dgm:prSet/>
      <dgm:spPr/>
      <dgm:t>
        <a:bodyPr/>
        <a:lstStyle/>
        <a:p>
          <a:pPr algn="ctr"/>
          <a:endParaRPr lang="en-US"/>
        </a:p>
      </dgm:t>
    </dgm:pt>
    <dgm:pt modelId="{DCE8D8CC-6914-4D3F-84DE-DF01570D92F4}" type="sibTrans" cxnId="{6EA56A72-E366-4B92-946C-F346062221D8}">
      <dgm:prSet/>
      <dgm:spPr/>
      <dgm:t>
        <a:bodyPr/>
        <a:lstStyle/>
        <a:p>
          <a:pPr algn="ctr"/>
          <a:endParaRPr lang="en-US"/>
        </a:p>
      </dgm:t>
    </dgm:pt>
    <dgm:pt modelId="{A08A7BF4-6872-4A06-B8F9-418CB5FDAA1F}">
      <dgm:prSet phldrT="[Text]" phldr="1"/>
      <dgm:spPr/>
      <dgm:t>
        <a:bodyPr/>
        <a:lstStyle/>
        <a:p>
          <a:pPr algn="ctr"/>
          <a:endParaRPr lang="en-US"/>
        </a:p>
      </dgm:t>
    </dgm:pt>
    <dgm:pt modelId="{597D9D69-94A6-45A9-B02E-6E9CA2547DA5}" type="parTrans" cxnId="{A35FE68C-0046-4B40-A2F1-B34DF5C47B52}">
      <dgm:prSet/>
      <dgm:spPr/>
      <dgm:t>
        <a:bodyPr/>
        <a:lstStyle/>
        <a:p>
          <a:pPr algn="ctr"/>
          <a:endParaRPr lang="en-US"/>
        </a:p>
      </dgm:t>
    </dgm:pt>
    <dgm:pt modelId="{43DBC8F4-2860-4582-92A6-E170A3CEA208}" type="sibTrans" cxnId="{A35FE68C-0046-4B40-A2F1-B34DF5C47B52}">
      <dgm:prSet/>
      <dgm:spPr/>
      <dgm:t>
        <a:bodyPr/>
        <a:lstStyle/>
        <a:p>
          <a:pPr algn="ctr"/>
          <a:endParaRPr lang="en-US"/>
        </a:p>
      </dgm:t>
    </dgm:pt>
    <dgm:pt modelId="{5796DA3D-44BD-43FC-B759-EF4EFAAA098F}">
      <dgm:prSet phldrT="[Text]" phldr="1"/>
      <dgm:spPr/>
      <dgm:t>
        <a:bodyPr/>
        <a:lstStyle/>
        <a:p>
          <a:pPr algn="ctr"/>
          <a:endParaRPr lang="en-US"/>
        </a:p>
      </dgm:t>
    </dgm:pt>
    <dgm:pt modelId="{972FE22E-2DFD-4032-B0A2-D116C8B5EDD9}" type="parTrans" cxnId="{6554A747-9A7A-411F-933F-BB8228C08957}">
      <dgm:prSet/>
      <dgm:spPr/>
      <dgm:t>
        <a:bodyPr/>
        <a:lstStyle/>
        <a:p>
          <a:pPr algn="ctr"/>
          <a:endParaRPr lang="en-US"/>
        </a:p>
      </dgm:t>
    </dgm:pt>
    <dgm:pt modelId="{2455864B-3F68-4DED-8140-18F8D78E7FAF}" type="sibTrans" cxnId="{6554A747-9A7A-411F-933F-BB8228C08957}">
      <dgm:prSet/>
      <dgm:spPr/>
      <dgm:t>
        <a:bodyPr/>
        <a:lstStyle/>
        <a:p>
          <a:pPr algn="ctr"/>
          <a:endParaRPr lang="en-US"/>
        </a:p>
      </dgm:t>
    </dgm:pt>
    <dgm:pt modelId="{B516E137-EF1A-44FE-B152-1697B20073F8}">
      <dgm:prSet/>
      <dgm:spPr/>
      <dgm:t>
        <a:bodyPr/>
        <a:lstStyle/>
        <a:p>
          <a:pPr algn="ctr"/>
          <a:r>
            <a:rPr lang="ps-AF"/>
            <a:t>لګښتونه</a:t>
          </a:r>
          <a:endParaRPr lang="fa-IR"/>
        </a:p>
        <a:p>
          <a:pPr algn="ctr"/>
          <a:r>
            <a:rPr lang="en-US"/>
            <a:t>6xxxx</a:t>
          </a:r>
        </a:p>
      </dgm:t>
    </dgm:pt>
    <dgm:pt modelId="{2DB6FAFD-ADD8-47E8-98EC-9EF2A501C3D8}" type="parTrans" cxnId="{CF482EE9-2F90-4ED8-A562-E9CEBDA1D432}">
      <dgm:prSet/>
      <dgm:spPr/>
      <dgm:t>
        <a:bodyPr/>
        <a:lstStyle/>
        <a:p>
          <a:pPr algn="ctr"/>
          <a:endParaRPr lang="en-US"/>
        </a:p>
      </dgm:t>
    </dgm:pt>
    <dgm:pt modelId="{98C451BA-9FD3-4B02-AB7B-F84DD758ABCB}" type="sibTrans" cxnId="{CF482EE9-2F90-4ED8-A562-E9CEBDA1D432}">
      <dgm:prSet/>
      <dgm:spPr/>
      <dgm:t>
        <a:bodyPr/>
        <a:lstStyle/>
        <a:p>
          <a:pPr algn="ctr"/>
          <a:endParaRPr lang="en-US"/>
        </a:p>
      </dgm:t>
    </dgm:pt>
    <dgm:pt modelId="{375E6B5D-AB00-4F63-8C81-B230FF78CE07}">
      <dgm:prSet/>
      <dgm:spPr/>
      <dgm:t>
        <a:bodyPr/>
        <a:lstStyle/>
        <a:p>
          <a:pPr algn="ctr"/>
          <a:r>
            <a:rPr lang="ps-AF"/>
            <a:t>ثابتې شتمنۍ</a:t>
          </a:r>
          <a:endParaRPr lang="fa-IR"/>
        </a:p>
        <a:p>
          <a:pPr algn="ctr"/>
          <a:r>
            <a:rPr lang="en-US"/>
            <a:t>1xxxx</a:t>
          </a:r>
        </a:p>
      </dgm:t>
    </dgm:pt>
    <dgm:pt modelId="{0F41728D-FF23-43C6-9908-3C7E5F1B7F58}" type="parTrans" cxnId="{1A8A5D26-AADD-4E6C-AC33-4F89E0A4DD09}">
      <dgm:prSet/>
      <dgm:spPr/>
      <dgm:t>
        <a:bodyPr/>
        <a:lstStyle/>
        <a:p>
          <a:pPr algn="ctr"/>
          <a:endParaRPr lang="en-US"/>
        </a:p>
      </dgm:t>
    </dgm:pt>
    <dgm:pt modelId="{17454079-16DC-4F96-BE38-209F7527790D}" type="sibTrans" cxnId="{1A8A5D26-AADD-4E6C-AC33-4F89E0A4DD09}">
      <dgm:prSet/>
      <dgm:spPr/>
      <dgm:t>
        <a:bodyPr/>
        <a:lstStyle/>
        <a:p>
          <a:pPr algn="ctr"/>
          <a:endParaRPr lang="en-US"/>
        </a:p>
      </dgm:t>
    </dgm:pt>
    <dgm:pt modelId="{E9CA095B-109D-45CF-9179-162BD391D71C}">
      <dgm:prSet/>
      <dgm:spPr/>
      <dgm:t>
        <a:bodyPr/>
        <a:lstStyle/>
        <a:p>
          <a:pPr algn="ctr"/>
          <a:r>
            <a:rPr lang="ps-AF"/>
            <a:t>پانګه</a:t>
          </a:r>
          <a:endParaRPr lang="fa-IR"/>
        </a:p>
        <a:p>
          <a:pPr algn="ctr"/>
          <a:r>
            <a:rPr lang="en-US"/>
            <a:t>3xxxxx</a:t>
          </a:r>
        </a:p>
      </dgm:t>
    </dgm:pt>
    <dgm:pt modelId="{33DAE14C-B8D3-4E49-BCEF-644855CA5F28}" type="parTrans" cxnId="{12962C10-A6F7-4E5C-B84C-3A417C722CA9}">
      <dgm:prSet/>
      <dgm:spPr/>
      <dgm:t>
        <a:bodyPr/>
        <a:lstStyle/>
        <a:p>
          <a:pPr algn="ctr"/>
          <a:endParaRPr lang="en-US"/>
        </a:p>
      </dgm:t>
    </dgm:pt>
    <dgm:pt modelId="{51774B7E-6B77-4DF0-9F77-99CDE05003B0}" type="sibTrans" cxnId="{12962C10-A6F7-4E5C-B84C-3A417C722CA9}">
      <dgm:prSet/>
      <dgm:spPr/>
      <dgm:t>
        <a:bodyPr/>
        <a:lstStyle/>
        <a:p>
          <a:pPr algn="ctr"/>
          <a:endParaRPr lang="en-US"/>
        </a:p>
      </dgm:t>
    </dgm:pt>
    <dgm:pt modelId="{A22947FB-DB77-4017-8DF3-6FFBD3C21399}" type="pres">
      <dgm:prSet presAssocID="{8993BAE8-BBCB-4C61-B8F3-04169A65C323}" presName="mainComposite" presStyleCnt="0">
        <dgm:presLayoutVars>
          <dgm:chPref val="1"/>
          <dgm:dir/>
          <dgm:animOne val="branch"/>
          <dgm:animLvl val="lvl"/>
          <dgm:resizeHandles val="exact"/>
        </dgm:presLayoutVars>
      </dgm:prSet>
      <dgm:spPr/>
      <dgm:t>
        <a:bodyPr/>
        <a:lstStyle/>
        <a:p>
          <a:endParaRPr lang="en-US"/>
        </a:p>
      </dgm:t>
    </dgm:pt>
    <dgm:pt modelId="{3A136B1B-325A-430C-9D36-CED165E37018}" type="pres">
      <dgm:prSet presAssocID="{8993BAE8-BBCB-4C61-B8F3-04169A65C323}" presName="hierFlow" presStyleCnt="0"/>
      <dgm:spPr/>
    </dgm:pt>
    <dgm:pt modelId="{81DDBB9C-5FC1-49EF-B453-569826F16434}" type="pres">
      <dgm:prSet presAssocID="{8993BAE8-BBCB-4C61-B8F3-04169A65C323}" presName="firstBuf" presStyleCnt="0"/>
      <dgm:spPr/>
    </dgm:pt>
    <dgm:pt modelId="{31729860-C9FD-4A3A-BA19-A17C1B87B9A1}" type="pres">
      <dgm:prSet presAssocID="{8993BAE8-BBCB-4C61-B8F3-04169A65C323}" presName="hierChild1" presStyleCnt="0">
        <dgm:presLayoutVars>
          <dgm:chPref val="1"/>
          <dgm:animOne val="branch"/>
          <dgm:animLvl val="lvl"/>
        </dgm:presLayoutVars>
      </dgm:prSet>
      <dgm:spPr/>
    </dgm:pt>
    <dgm:pt modelId="{847D1DA1-B4BC-4631-B456-4FC2370830ED}" type="pres">
      <dgm:prSet presAssocID="{9A54C6DB-D5C6-44C4-BAC4-433AF8C6F2CF}" presName="Name14" presStyleCnt="0"/>
      <dgm:spPr/>
    </dgm:pt>
    <dgm:pt modelId="{F6CC4CC1-2E4C-4727-A558-DB7B0EF483D8}" type="pres">
      <dgm:prSet presAssocID="{9A54C6DB-D5C6-44C4-BAC4-433AF8C6F2CF}" presName="level1Shape" presStyleLbl="node0" presStyleIdx="0" presStyleCnt="1">
        <dgm:presLayoutVars>
          <dgm:chPref val="3"/>
        </dgm:presLayoutVars>
      </dgm:prSet>
      <dgm:spPr/>
      <dgm:t>
        <a:bodyPr/>
        <a:lstStyle/>
        <a:p>
          <a:endParaRPr lang="en-US"/>
        </a:p>
      </dgm:t>
    </dgm:pt>
    <dgm:pt modelId="{BD19E2B2-50C3-4487-A472-79FD2BF63907}" type="pres">
      <dgm:prSet presAssocID="{9A54C6DB-D5C6-44C4-BAC4-433AF8C6F2CF}" presName="hierChild2" presStyleCnt="0"/>
      <dgm:spPr/>
    </dgm:pt>
    <dgm:pt modelId="{B582671D-2D9C-4626-95E7-AEAAC90D6DD3}" type="pres">
      <dgm:prSet presAssocID="{A72CB634-167F-4505-9E82-9E5709637476}" presName="Name19" presStyleLbl="parChTrans1D2" presStyleIdx="0" presStyleCnt="2"/>
      <dgm:spPr/>
      <dgm:t>
        <a:bodyPr/>
        <a:lstStyle/>
        <a:p>
          <a:endParaRPr lang="en-US"/>
        </a:p>
      </dgm:t>
    </dgm:pt>
    <dgm:pt modelId="{D7EFD1C6-783A-430A-9522-F6181068D178}" type="pres">
      <dgm:prSet presAssocID="{B0830BDD-7739-46D9-AC31-E1A291D14121}" presName="Name21" presStyleCnt="0"/>
      <dgm:spPr/>
    </dgm:pt>
    <dgm:pt modelId="{E9935F09-3748-4A27-81E5-198F1973870A}" type="pres">
      <dgm:prSet presAssocID="{B0830BDD-7739-46D9-AC31-E1A291D14121}" presName="level2Shape" presStyleLbl="node2" presStyleIdx="0" presStyleCnt="2"/>
      <dgm:spPr/>
      <dgm:t>
        <a:bodyPr/>
        <a:lstStyle/>
        <a:p>
          <a:endParaRPr lang="en-US"/>
        </a:p>
      </dgm:t>
    </dgm:pt>
    <dgm:pt modelId="{40FC7F67-901C-449B-A6B0-36300080422E}" type="pres">
      <dgm:prSet presAssocID="{B0830BDD-7739-46D9-AC31-E1A291D14121}" presName="hierChild3" presStyleCnt="0"/>
      <dgm:spPr/>
    </dgm:pt>
    <dgm:pt modelId="{7CFE9244-B02C-4FE8-B211-B6C8B1FE82AA}" type="pres">
      <dgm:prSet presAssocID="{0F41728D-FF23-43C6-9908-3C7E5F1B7F58}" presName="Name19" presStyleLbl="parChTrans1D3" presStyleIdx="0" presStyleCnt="6"/>
      <dgm:spPr/>
      <dgm:t>
        <a:bodyPr/>
        <a:lstStyle/>
        <a:p>
          <a:endParaRPr lang="en-US"/>
        </a:p>
      </dgm:t>
    </dgm:pt>
    <dgm:pt modelId="{426DBA81-F9AE-405D-81C1-7E72EFB6C263}" type="pres">
      <dgm:prSet presAssocID="{375E6B5D-AB00-4F63-8C81-B230FF78CE07}" presName="Name21" presStyleCnt="0"/>
      <dgm:spPr/>
    </dgm:pt>
    <dgm:pt modelId="{E751DE66-9A55-4E70-9BC1-DDE28BDCD2E2}" type="pres">
      <dgm:prSet presAssocID="{375E6B5D-AB00-4F63-8C81-B230FF78CE07}" presName="level2Shape" presStyleLbl="node3" presStyleIdx="0" presStyleCnt="6"/>
      <dgm:spPr/>
      <dgm:t>
        <a:bodyPr/>
        <a:lstStyle/>
        <a:p>
          <a:endParaRPr lang="en-US"/>
        </a:p>
      </dgm:t>
    </dgm:pt>
    <dgm:pt modelId="{7FF0A743-3D95-4984-8D4A-A3417EE3F03F}" type="pres">
      <dgm:prSet presAssocID="{375E6B5D-AB00-4F63-8C81-B230FF78CE07}" presName="hierChild3" presStyleCnt="0"/>
      <dgm:spPr/>
    </dgm:pt>
    <dgm:pt modelId="{FACB677E-B1F1-4445-BEBC-2A276FAC01A5}" type="pres">
      <dgm:prSet presAssocID="{74B52821-C6BF-486F-8030-E112BF476622}" presName="Name19" presStyleLbl="parChTrans1D3" presStyleIdx="1" presStyleCnt="6"/>
      <dgm:spPr/>
      <dgm:t>
        <a:bodyPr/>
        <a:lstStyle/>
        <a:p>
          <a:endParaRPr lang="en-US"/>
        </a:p>
      </dgm:t>
    </dgm:pt>
    <dgm:pt modelId="{16E3C942-BC45-4DE7-96E1-62C3A5D743F7}" type="pres">
      <dgm:prSet presAssocID="{D01D2A47-1460-4BEF-B147-35AF1812B935}" presName="Name21" presStyleCnt="0"/>
      <dgm:spPr/>
    </dgm:pt>
    <dgm:pt modelId="{E0C7D08B-A6E4-4AC0-8702-028BB815EDB6}" type="pres">
      <dgm:prSet presAssocID="{D01D2A47-1460-4BEF-B147-35AF1812B935}" presName="level2Shape" presStyleLbl="node3" presStyleIdx="1" presStyleCnt="6"/>
      <dgm:spPr/>
      <dgm:t>
        <a:bodyPr/>
        <a:lstStyle/>
        <a:p>
          <a:endParaRPr lang="en-US"/>
        </a:p>
      </dgm:t>
    </dgm:pt>
    <dgm:pt modelId="{35D5EEE7-4B6E-4A53-B50F-A0F4FC418D11}" type="pres">
      <dgm:prSet presAssocID="{D01D2A47-1460-4BEF-B147-35AF1812B935}" presName="hierChild3" presStyleCnt="0"/>
      <dgm:spPr/>
    </dgm:pt>
    <dgm:pt modelId="{56046626-D240-48B0-8EB7-EAAD3AB75DA9}" type="pres">
      <dgm:prSet presAssocID="{33DAE14C-B8D3-4E49-BCEF-644855CA5F28}" presName="Name19" presStyleLbl="parChTrans1D3" presStyleIdx="2" presStyleCnt="6"/>
      <dgm:spPr/>
      <dgm:t>
        <a:bodyPr/>
        <a:lstStyle/>
        <a:p>
          <a:endParaRPr lang="en-US"/>
        </a:p>
      </dgm:t>
    </dgm:pt>
    <dgm:pt modelId="{11F09E3C-8EEE-4B4B-B43E-58B25FDFC957}" type="pres">
      <dgm:prSet presAssocID="{E9CA095B-109D-45CF-9179-162BD391D71C}" presName="Name21" presStyleCnt="0"/>
      <dgm:spPr/>
    </dgm:pt>
    <dgm:pt modelId="{8FEAFC17-9FB8-494E-9F7E-75536622591E}" type="pres">
      <dgm:prSet presAssocID="{E9CA095B-109D-45CF-9179-162BD391D71C}" presName="level2Shape" presStyleLbl="node3" presStyleIdx="2" presStyleCnt="6"/>
      <dgm:spPr/>
      <dgm:t>
        <a:bodyPr/>
        <a:lstStyle/>
        <a:p>
          <a:endParaRPr lang="en-US"/>
        </a:p>
      </dgm:t>
    </dgm:pt>
    <dgm:pt modelId="{578EAF8F-A776-4D92-9398-91A7C6AD8FD1}" type="pres">
      <dgm:prSet presAssocID="{E9CA095B-109D-45CF-9179-162BD391D71C}" presName="hierChild3" presStyleCnt="0"/>
      <dgm:spPr/>
    </dgm:pt>
    <dgm:pt modelId="{D7161B09-59A2-4D28-AE3B-985042675183}" type="pres">
      <dgm:prSet presAssocID="{57D0D573-58E9-49F9-93CF-F8F89216AE46}" presName="Name19" presStyleLbl="parChTrans1D3" presStyleIdx="3" presStyleCnt="6"/>
      <dgm:spPr/>
      <dgm:t>
        <a:bodyPr/>
        <a:lstStyle/>
        <a:p>
          <a:endParaRPr lang="en-US"/>
        </a:p>
      </dgm:t>
    </dgm:pt>
    <dgm:pt modelId="{878D5C87-778C-4F87-941B-800CA6BDD825}" type="pres">
      <dgm:prSet presAssocID="{80C30A73-A3A8-47A5-A8EC-97F68DD299C0}" presName="Name21" presStyleCnt="0"/>
      <dgm:spPr/>
    </dgm:pt>
    <dgm:pt modelId="{BC285895-6BF3-479C-9BCA-91508F5F6EAD}" type="pres">
      <dgm:prSet presAssocID="{80C30A73-A3A8-47A5-A8EC-97F68DD299C0}" presName="level2Shape" presStyleLbl="node3" presStyleIdx="3" presStyleCnt="6"/>
      <dgm:spPr/>
      <dgm:t>
        <a:bodyPr/>
        <a:lstStyle/>
        <a:p>
          <a:endParaRPr lang="en-US"/>
        </a:p>
      </dgm:t>
    </dgm:pt>
    <dgm:pt modelId="{154C4FBC-D931-4AD9-980F-62BE488A9851}" type="pres">
      <dgm:prSet presAssocID="{80C30A73-A3A8-47A5-A8EC-97F68DD299C0}" presName="hierChild3" presStyleCnt="0"/>
      <dgm:spPr/>
    </dgm:pt>
    <dgm:pt modelId="{3376424C-75C0-4AF4-AAF6-5D72A1229318}" type="pres">
      <dgm:prSet presAssocID="{DA7A8D81-5C52-40A8-9665-BB54057DB23D}" presName="Name19" presStyleLbl="parChTrans1D2" presStyleIdx="1" presStyleCnt="2"/>
      <dgm:spPr/>
      <dgm:t>
        <a:bodyPr/>
        <a:lstStyle/>
        <a:p>
          <a:endParaRPr lang="en-US"/>
        </a:p>
      </dgm:t>
    </dgm:pt>
    <dgm:pt modelId="{CF5F3B56-C40D-4AA9-8BF5-9DB640F818FC}" type="pres">
      <dgm:prSet presAssocID="{8B9B2A74-52E6-4607-A87D-58B0925EE960}" presName="Name21" presStyleCnt="0"/>
      <dgm:spPr/>
    </dgm:pt>
    <dgm:pt modelId="{0AB349EB-11E3-494A-997D-8F64FD8C7565}" type="pres">
      <dgm:prSet presAssocID="{8B9B2A74-52E6-4607-A87D-58B0925EE960}" presName="level2Shape" presStyleLbl="node2" presStyleIdx="1" presStyleCnt="2"/>
      <dgm:spPr/>
      <dgm:t>
        <a:bodyPr/>
        <a:lstStyle/>
        <a:p>
          <a:endParaRPr lang="en-US"/>
        </a:p>
      </dgm:t>
    </dgm:pt>
    <dgm:pt modelId="{5C9427E0-9CA1-4AFE-ADEB-395C93D64511}" type="pres">
      <dgm:prSet presAssocID="{8B9B2A74-52E6-4607-A87D-58B0925EE960}" presName="hierChild3" presStyleCnt="0"/>
      <dgm:spPr/>
    </dgm:pt>
    <dgm:pt modelId="{890D7498-BC9C-42F3-A6B6-155E6AC18D17}" type="pres">
      <dgm:prSet presAssocID="{D1C60468-CD6B-46E8-82F2-116B4F914363}" presName="Name19" presStyleLbl="parChTrans1D3" presStyleIdx="4" presStyleCnt="6"/>
      <dgm:spPr/>
      <dgm:t>
        <a:bodyPr/>
        <a:lstStyle/>
        <a:p>
          <a:endParaRPr lang="en-US"/>
        </a:p>
      </dgm:t>
    </dgm:pt>
    <dgm:pt modelId="{E6E55656-FF56-465A-B2B3-55AE01E54E17}" type="pres">
      <dgm:prSet presAssocID="{5DB45FC0-6E2D-4A98-A3D5-2B3187025D67}" presName="Name21" presStyleCnt="0"/>
      <dgm:spPr/>
    </dgm:pt>
    <dgm:pt modelId="{D61CBAF6-0368-4C02-BEDC-AF54B689F798}" type="pres">
      <dgm:prSet presAssocID="{5DB45FC0-6E2D-4A98-A3D5-2B3187025D67}" presName="level2Shape" presStyleLbl="node3" presStyleIdx="4" presStyleCnt="6"/>
      <dgm:spPr/>
      <dgm:t>
        <a:bodyPr/>
        <a:lstStyle/>
        <a:p>
          <a:endParaRPr lang="en-US"/>
        </a:p>
      </dgm:t>
    </dgm:pt>
    <dgm:pt modelId="{BF04CDBB-5B1E-4D54-84C0-E44E417CDE7A}" type="pres">
      <dgm:prSet presAssocID="{5DB45FC0-6E2D-4A98-A3D5-2B3187025D67}" presName="hierChild3" presStyleCnt="0"/>
      <dgm:spPr/>
    </dgm:pt>
    <dgm:pt modelId="{9EC92B8A-D441-4DBA-A203-46E0C1C25A52}" type="pres">
      <dgm:prSet presAssocID="{2DB6FAFD-ADD8-47E8-98EC-9EF2A501C3D8}" presName="Name19" presStyleLbl="parChTrans1D3" presStyleIdx="5" presStyleCnt="6"/>
      <dgm:spPr/>
      <dgm:t>
        <a:bodyPr/>
        <a:lstStyle/>
        <a:p>
          <a:endParaRPr lang="en-US"/>
        </a:p>
      </dgm:t>
    </dgm:pt>
    <dgm:pt modelId="{21BF5966-CE4F-486F-A1FE-8DB0253A1BEC}" type="pres">
      <dgm:prSet presAssocID="{B516E137-EF1A-44FE-B152-1697B20073F8}" presName="Name21" presStyleCnt="0"/>
      <dgm:spPr/>
    </dgm:pt>
    <dgm:pt modelId="{1BFA5B7F-D96C-4C1E-8B57-0C108C5D2A54}" type="pres">
      <dgm:prSet presAssocID="{B516E137-EF1A-44FE-B152-1697B20073F8}" presName="level2Shape" presStyleLbl="node3" presStyleIdx="5" presStyleCnt="6"/>
      <dgm:spPr/>
      <dgm:t>
        <a:bodyPr/>
        <a:lstStyle/>
        <a:p>
          <a:endParaRPr lang="en-US"/>
        </a:p>
      </dgm:t>
    </dgm:pt>
    <dgm:pt modelId="{D58E977D-2D92-4DAB-84E6-DF8CAED80EF7}" type="pres">
      <dgm:prSet presAssocID="{B516E137-EF1A-44FE-B152-1697B20073F8}" presName="hierChild3" presStyleCnt="0"/>
      <dgm:spPr/>
    </dgm:pt>
    <dgm:pt modelId="{E81BD5C2-7C06-466E-BFDC-996200FDE337}" type="pres">
      <dgm:prSet presAssocID="{8993BAE8-BBCB-4C61-B8F3-04169A65C323}" presName="bgShapesFlow" presStyleCnt="0"/>
      <dgm:spPr/>
    </dgm:pt>
    <dgm:pt modelId="{5B8B335A-0BF3-4A8C-A338-6E9AC7761018}" type="pres">
      <dgm:prSet presAssocID="{413F80B7-B925-4B42-9137-68E3691CBF99}" presName="rectComp" presStyleCnt="0"/>
      <dgm:spPr/>
    </dgm:pt>
    <dgm:pt modelId="{A219ADF0-8BD7-4E9D-AC88-4F8470135D11}" type="pres">
      <dgm:prSet presAssocID="{413F80B7-B925-4B42-9137-68E3691CBF99}" presName="bgRect" presStyleLbl="bgShp" presStyleIdx="0" presStyleCnt="3" custLinFactNeighborX="-8333" custLinFactNeighborY="11980"/>
      <dgm:spPr/>
      <dgm:t>
        <a:bodyPr/>
        <a:lstStyle/>
        <a:p>
          <a:endParaRPr lang="en-US"/>
        </a:p>
      </dgm:t>
    </dgm:pt>
    <dgm:pt modelId="{4E70B85A-89C4-4C32-9920-D35CBFF04C09}" type="pres">
      <dgm:prSet presAssocID="{413F80B7-B925-4B42-9137-68E3691CBF99}" presName="bgRectTx" presStyleLbl="bgShp" presStyleIdx="0" presStyleCnt="3">
        <dgm:presLayoutVars>
          <dgm:bulletEnabled val="1"/>
        </dgm:presLayoutVars>
      </dgm:prSet>
      <dgm:spPr/>
      <dgm:t>
        <a:bodyPr/>
        <a:lstStyle/>
        <a:p>
          <a:endParaRPr lang="en-US"/>
        </a:p>
      </dgm:t>
    </dgm:pt>
    <dgm:pt modelId="{DFE52BEF-8BD0-4893-84A2-133640BDA009}" type="pres">
      <dgm:prSet presAssocID="{413F80B7-B925-4B42-9137-68E3691CBF99}" presName="spComp" presStyleCnt="0"/>
      <dgm:spPr/>
    </dgm:pt>
    <dgm:pt modelId="{F7FDAC60-A67F-4519-89BC-A9E246A0CD58}" type="pres">
      <dgm:prSet presAssocID="{413F80B7-B925-4B42-9137-68E3691CBF99}" presName="vSp" presStyleCnt="0"/>
      <dgm:spPr/>
    </dgm:pt>
    <dgm:pt modelId="{EBD305E7-20D7-4C53-85AB-BECA7C0E10F9}" type="pres">
      <dgm:prSet presAssocID="{A08A7BF4-6872-4A06-B8F9-418CB5FDAA1F}" presName="rectComp" presStyleCnt="0"/>
      <dgm:spPr/>
    </dgm:pt>
    <dgm:pt modelId="{DCDC7CA5-21F5-4A19-A484-C95A6EE163EF}" type="pres">
      <dgm:prSet presAssocID="{A08A7BF4-6872-4A06-B8F9-418CB5FDAA1F}" presName="bgRect" presStyleLbl="bgShp" presStyleIdx="1" presStyleCnt="3"/>
      <dgm:spPr/>
      <dgm:t>
        <a:bodyPr/>
        <a:lstStyle/>
        <a:p>
          <a:endParaRPr lang="en-US"/>
        </a:p>
      </dgm:t>
    </dgm:pt>
    <dgm:pt modelId="{8D2D6234-1148-41EC-9BB7-20E9A544F1F6}" type="pres">
      <dgm:prSet presAssocID="{A08A7BF4-6872-4A06-B8F9-418CB5FDAA1F}" presName="bgRectTx" presStyleLbl="bgShp" presStyleIdx="1" presStyleCnt="3">
        <dgm:presLayoutVars>
          <dgm:bulletEnabled val="1"/>
        </dgm:presLayoutVars>
      </dgm:prSet>
      <dgm:spPr/>
      <dgm:t>
        <a:bodyPr/>
        <a:lstStyle/>
        <a:p>
          <a:endParaRPr lang="en-US"/>
        </a:p>
      </dgm:t>
    </dgm:pt>
    <dgm:pt modelId="{2383AE7B-5487-4392-AA6E-B1181E789EE3}" type="pres">
      <dgm:prSet presAssocID="{A08A7BF4-6872-4A06-B8F9-418CB5FDAA1F}" presName="spComp" presStyleCnt="0"/>
      <dgm:spPr/>
    </dgm:pt>
    <dgm:pt modelId="{8E055C9A-4CD7-4609-ABDC-1E78B23CEB73}" type="pres">
      <dgm:prSet presAssocID="{A08A7BF4-6872-4A06-B8F9-418CB5FDAA1F}" presName="vSp" presStyleCnt="0"/>
      <dgm:spPr/>
    </dgm:pt>
    <dgm:pt modelId="{4222CD10-B038-46F0-A58C-C27CFF1E23C0}" type="pres">
      <dgm:prSet presAssocID="{5796DA3D-44BD-43FC-B759-EF4EFAAA098F}" presName="rectComp" presStyleCnt="0"/>
      <dgm:spPr/>
    </dgm:pt>
    <dgm:pt modelId="{AEB5485E-F8AF-4B74-856B-A705AD30088B}" type="pres">
      <dgm:prSet presAssocID="{5796DA3D-44BD-43FC-B759-EF4EFAAA098F}" presName="bgRect" presStyleLbl="bgShp" presStyleIdx="2" presStyleCnt="3"/>
      <dgm:spPr/>
      <dgm:t>
        <a:bodyPr/>
        <a:lstStyle/>
        <a:p>
          <a:endParaRPr lang="en-US"/>
        </a:p>
      </dgm:t>
    </dgm:pt>
    <dgm:pt modelId="{D3AB2669-3CAD-4AB8-BC57-8D39A4ADEFD6}" type="pres">
      <dgm:prSet presAssocID="{5796DA3D-44BD-43FC-B759-EF4EFAAA098F}" presName="bgRectTx" presStyleLbl="bgShp" presStyleIdx="2" presStyleCnt="3">
        <dgm:presLayoutVars>
          <dgm:bulletEnabled val="1"/>
        </dgm:presLayoutVars>
      </dgm:prSet>
      <dgm:spPr/>
      <dgm:t>
        <a:bodyPr/>
        <a:lstStyle/>
        <a:p>
          <a:endParaRPr lang="en-US"/>
        </a:p>
      </dgm:t>
    </dgm:pt>
  </dgm:ptLst>
  <dgm:cxnLst>
    <dgm:cxn modelId="{4489A9F9-1ED8-4D12-98E2-FE278A35AD89}" srcId="{9A54C6DB-D5C6-44C4-BAC4-433AF8C6F2CF}" destId="{8B9B2A74-52E6-4607-A87D-58B0925EE960}" srcOrd="1" destOrd="0" parTransId="{DA7A8D81-5C52-40A8-9665-BB54057DB23D}" sibTransId="{947CB1C0-B2D1-4C8E-B363-7403D2745CB3}"/>
    <dgm:cxn modelId="{7EBBF8B6-63F1-4C91-AB6C-B18BB69C4336}" type="presOf" srcId="{B0830BDD-7739-46D9-AC31-E1A291D14121}" destId="{E9935F09-3748-4A27-81E5-198F1973870A}" srcOrd="0" destOrd="0" presId="urn:microsoft.com/office/officeart/2005/8/layout/hierarchy6"/>
    <dgm:cxn modelId="{E5BE30FB-77DA-45A8-A3C9-83BB852D8034}" type="presOf" srcId="{74B52821-C6BF-486F-8030-E112BF476622}" destId="{FACB677E-B1F1-4445-BEBC-2A276FAC01A5}" srcOrd="0" destOrd="0" presId="urn:microsoft.com/office/officeart/2005/8/layout/hierarchy6"/>
    <dgm:cxn modelId="{7CB3F424-17E0-49CD-B365-2F7D75FA307A}" type="presOf" srcId="{DA7A8D81-5C52-40A8-9665-BB54057DB23D}" destId="{3376424C-75C0-4AF4-AAF6-5D72A1229318}" srcOrd="0" destOrd="0" presId="urn:microsoft.com/office/officeart/2005/8/layout/hierarchy6"/>
    <dgm:cxn modelId="{DFEF9807-8275-4F84-9564-77136B7AF237}" srcId="{B0830BDD-7739-46D9-AC31-E1A291D14121}" destId="{80C30A73-A3A8-47A5-A8EC-97F68DD299C0}" srcOrd="3" destOrd="0" parTransId="{57D0D573-58E9-49F9-93CF-F8F89216AE46}" sibTransId="{156D42B6-EFA8-4E8F-8583-E195B7063213}"/>
    <dgm:cxn modelId="{8FAC02B5-4262-448F-9457-2A830A0D9136}" type="presOf" srcId="{8B9B2A74-52E6-4607-A87D-58B0925EE960}" destId="{0AB349EB-11E3-494A-997D-8F64FD8C7565}" srcOrd="0" destOrd="0" presId="urn:microsoft.com/office/officeart/2005/8/layout/hierarchy6"/>
    <dgm:cxn modelId="{F997F6BB-5A93-41FE-967B-DA3914575BF6}" srcId="{B0830BDD-7739-46D9-AC31-E1A291D14121}" destId="{D01D2A47-1460-4BEF-B147-35AF1812B935}" srcOrd="1" destOrd="0" parTransId="{74B52821-C6BF-486F-8030-E112BF476622}" sibTransId="{FE2AF980-79BC-4F9B-BF0F-CC4BAC9CF6A2}"/>
    <dgm:cxn modelId="{7A5FF2D6-7E79-4D6A-AAB9-3C15F929CB6E}" type="presOf" srcId="{5796DA3D-44BD-43FC-B759-EF4EFAAA098F}" destId="{AEB5485E-F8AF-4B74-856B-A705AD30088B}" srcOrd="0" destOrd="0" presId="urn:microsoft.com/office/officeart/2005/8/layout/hierarchy6"/>
    <dgm:cxn modelId="{EAB78334-ADCB-4E87-8020-9771E54D1534}" type="presOf" srcId="{0F41728D-FF23-43C6-9908-3C7E5F1B7F58}" destId="{7CFE9244-B02C-4FE8-B211-B6C8B1FE82AA}" srcOrd="0" destOrd="0" presId="urn:microsoft.com/office/officeart/2005/8/layout/hierarchy6"/>
    <dgm:cxn modelId="{5E12F785-8F67-4C72-BC97-C7B644DDC0D5}" type="presOf" srcId="{9A54C6DB-D5C6-44C4-BAC4-433AF8C6F2CF}" destId="{F6CC4CC1-2E4C-4727-A558-DB7B0EF483D8}" srcOrd="0" destOrd="0" presId="urn:microsoft.com/office/officeart/2005/8/layout/hierarchy6"/>
    <dgm:cxn modelId="{744DD6A5-9F8F-41DC-BB09-3C2597CC30EC}" type="presOf" srcId="{57D0D573-58E9-49F9-93CF-F8F89216AE46}" destId="{D7161B09-59A2-4D28-AE3B-985042675183}" srcOrd="0" destOrd="0" presId="urn:microsoft.com/office/officeart/2005/8/layout/hierarchy6"/>
    <dgm:cxn modelId="{15E17B70-9B5D-4FE4-A57A-8FFBD785138D}" type="presOf" srcId="{413F80B7-B925-4B42-9137-68E3691CBF99}" destId="{4E70B85A-89C4-4C32-9920-D35CBFF04C09}" srcOrd="1" destOrd="0" presId="urn:microsoft.com/office/officeart/2005/8/layout/hierarchy6"/>
    <dgm:cxn modelId="{F2187B41-792D-41B9-927A-4C8685593E87}" type="presOf" srcId="{D1C60468-CD6B-46E8-82F2-116B4F914363}" destId="{890D7498-BC9C-42F3-A6B6-155E6AC18D17}" srcOrd="0" destOrd="0" presId="urn:microsoft.com/office/officeart/2005/8/layout/hierarchy6"/>
    <dgm:cxn modelId="{12962C10-A6F7-4E5C-B84C-3A417C722CA9}" srcId="{B0830BDD-7739-46D9-AC31-E1A291D14121}" destId="{E9CA095B-109D-45CF-9179-162BD391D71C}" srcOrd="2" destOrd="0" parTransId="{33DAE14C-B8D3-4E49-BCEF-644855CA5F28}" sibTransId="{51774B7E-6B77-4DF0-9F77-99CDE05003B0}"/>
    <dgm:cxn modelId="{E2906630-7D5C-479B-AD01-4B7F387D817C}" srcId="{9A54C6DB-D5C6-44C4-BAC4-433AF8C6F2CF}" destId="{B0830BDD-7739-46D9-AC31-E1A291D14121}" srcOrd="0" destOrd="0" parTransId="{A72CB634-167F-4505-9E82-9E5709637476}" sibTransId="{3EF92843-1A0D-49F3-81A0-EAA7081AD21F}"/>
    <dgm:cxn modelId="{6EA56A72-E366-4B92-946C-F346062221D8}" srcId="{8993BAE8-BBCB-4C61-B8F3-04169A65C323}" destId="{413F80B7-B925-4B42-9137-68E3691CBF99}" srcOrd="1" destOrd="0" parTransId="{4ED8D81E-DC02-4374-B260-D167F7B3CEE7}" sibTransId="{DCE8D8CC-6914-4D3F-84DE-DF01570D92F4}"/>
    <dgm:cxn modelId="{B8EFC6CC-51B2-487C-B826-FCFA66AAA078}" type="presOf" srcId="{E9CA095B-109D-45CF-9179-162BD391D71C}" destId="{8FEAFC17-9FB8-494E-9F7E-75536622591E}" srcOrd="0" destOrd="0" presId="urn:microsoft.com/office/officeart/2005/8/layout/hierarchy6"/>
    <dgm:cxn modelId="{24A4E94F-8F01-4E74-B817-2E84A10B30AC}" type="presOf" srcId="{B516E137-EF1A-44FE-B152-1697B20073F8}" destId="{1BFA5B7F-D96C-4C1E-8B57-0C108C5D2A54}" srcOrd="0" destOrd="0" presId="urn:microsoft.com/office/officeart/2005/8/layout/hierarchy6"/>
    <dgm:cxn modelId="{1A8A5D26-AADD-4E6C-AC33-4F89E0A4DD09}" srcId="{B0830BDD-7739-46D9-AC31-E1A291D14121}" destId="{375E6B5D-AB00-4F63-8C81-B230FF78CE07}" srcOrd="0" destOrd="0" parTransId="{0F41728D-FF23-43C6-9908-3C7E5F1B7F58}" sibTransId="{17454079-16DC-4F96-BE38-209F7527790D}"/>
    <dgm:cxn modelId="{F14820AE-F503-4DD8-9618-50B564D3CDE3}" srcId="{8993BAE8-BBCB-4C61-B8F3-04169A65C323}" destId="{9A54C6DB-D5C6-44C4-BAC4-433AF8C6F2CF}" srcOrd="0" destOrd="0" parTransId="{07B927E8-707C-4096-86B6-ADB197B61D2E}" sibTransId="{A1122C0E-47E2-4EF1-AC49-BDB6AC4B57AE}"/>
    <dgm:cxn modelId="{46A79835-63F8-4182-B394-00258C26CB80}" type="presOf" srcId="{8993BAE8-BBCB-4C61-B8F3-04169A65C323}" destId="{A22947FB-DB77-4017-8DF3-6FFBD3C21399}" srcOrd="0" destOrd="0" presId="urn:microsoft.com/office/officeart/2005/8/layout/hierarchy6"/>
    <dgm:cxn modelId="{5CDE18C9-C85D-4EA0-8CE7-73E9E89C5A76}" type="presOf" srcId="{A08A7BF4-6872-4A06-B8F9-418CB5FDAA1F}" destId="{DCDC7CA5-21F5-4A19-A484-C95A6EE163EF}" srcOrd="0" destOrd="0" presId="urn:microsoft.com/office/officeart/2005/8/layout/hierarchy6"/>
    <dgm:cxn modelId="{8E01987B-88B2-438D-8915-2B1C8362217C}" type="presOf" srcId="{A72CB634-167F-4505-9E82-9E5709637476}" destId="{B582671D-2D9C-4626-95E7-AEAAC90D6DD3}" srcOrd="0" destOrd="0" presId="urn:microsoft.com/office/officeart/2005/8/layout/hierarchy6"/>
    <dgm:cxn modelId="{1BD7C9AE-B9F1-4DD1-806D-9D7EFD3CD7A3}" type="presOf" srcId="{A08A7BF4-6872-4A06-B8F9-418CB5FDAA1F}" destId="{8D2D6234-1148-41EC-9BB7-20E9A544F1F6}" srcOrd="1" destOrd="0" presId="urn:microsoft.com/office/officeart/2005/8/layout/hierarchy6"/>
    <dgm:cxn modelId="{97E00B6F-7520-43CC-ACB3-C19F99D2BB3C}" type="presOf" srcId="{5DB45FC0-6E2D-4A98-A3D5-2B3187025D67}" destId="{D61CBAF6-0368-4C02-BEDC-AF54B689F798}" srcOrd="0" destOrd="0" presId="urn:microsoft.com/office/officeart/2005/8/layout/hierarchy6"/>
    <dgm:cxn modelId="{8DC7A317-69A2-4B28-9C7A-7B6131ABADF7}" type="presOf" srcId="{80C30A73-A3A8-47A5-A8EC-97F68DD299C0}" destId="{BC285895-6BF3-479C-9BCA-91508F5F6EAD}" srcOrd="0" destOrd="0" presId="urn:microsoft.com/office/officeart/2005/8/layout/hierarchy6"/>
    <dgm:cxn modelId="{6554A747-9A7A-411F-933F-BB8228C08957}" srcId="{8993BAE8-BBCB-4C61-B8F3-04169A65C323}" destId="{5796DA3D-44BD-43FC-B759-EF4EFAAA098F}" srcOrd="3" destOrd="0" parTransId="{972FE22E-2DFD-4032-B0A2-D116C8B5EDD9}" sibTransId="{2455864B-3F68-4DED-8140-18F8D78E7FAF}"/>
    <dgm:cxn modelId="{23477C39-795A-4FC2-87D8-10BE6B6A2C61}" type="presOf" srcId="{2DB6FAFD-ADD8-47E8-98EC-9EF2A501C3D8}" destId="{9EC92B8A-D441-4DBA-A203-46E0C1C25A52}" srcOrd="0" destOrd="0" presId="urn:microsoft.com/office/officeart/2005/8/layout/hierarchy6"/>
    <dgm:cxn modelId="{D1AECF66-264E-4CC6-A955-2CF6A14C1EF4}" type="presOf" srcId="{413F80B7-B925-4B42-9137-68E3691CBF99}" destId="{A219ADF0-8BD7-4E9D-AC88-4F8470135D11}" srcOrd="0" destOrd="0" presId="urn:microsoft.com/office/officeart/2005/8/layout/hierarchy6"/>
    <dgm:cxn modelId="{2FAD248B-B0E9-447B-9C6C-B7512CF4A3DF}" type="presOf" srcId="{5796DA3D-44BD-43FC-B759-EF4EFAAA098F}" destId="{D3AB2669-3CAD-4AB8-BC57-8D39A4ADEFD6}" srcOrd="1" destOrd="0" presId="urn:microsoft.com/office/officeart/2005/8/layout/hierarchy6"/>
    <dgm:cxn modelId="{BEA222FE-4BF7-4943-9EFD-375494847E77}" type="presOf" srcId="{D01D2A47-1460-4BEF-B147-35AF1812B935}" destId="{E0C7D08B-A6E4-4AC0-8702-028BB815EDB6}" srcOrd="0" destOrd="0" presId="urn:microsoft.com/office/officeart/2005/8/layout/hierarchy6"/>
    <dgm:cxn modelId="{A35FE68C-0046-4B40-A2F1-B34DF5C47B52}" srcId="{8993BAE8-BBCB-4C61-B8F3-04169A65C323}" destId="{A08A7BF4-6872-4A06-B8F9-418CB5FDAA1F}" srcOrd="2" destOrd="0" parTransId="{597D9D69-94A6-45A9-B02E-6E9CA2547DA5}" sibTransId="{43DBC8F4-2860-4582-92A6-E170A3CEA208}"/>
    <dgm:cxn modelId="{A155461F-C713-479D-A701-5AB8BC897A5E}" srcId="{8B9B2A74-52E6-4607-A87D-58B0925EE960}" destId="{5DB45FC0-6E2D-4A98-A3D5-2B3187025D67}" srcOrd="0" destOrd="0" parTransId="{D1C60468-CD6B-46E8-82F2-116B4F914363}" sibTransId="{FF53F97A-9F7B-47C1-8D0C-60DFF131B43C}"/>
    <dgm:cxn modelId="{CF482EE9-2F90-4ED8-A562-E9CEBDA1D432}" srcId="{8B9B2A74-52E6-4607-A87D-58B0925EE960}" destId="{B516E137-EF1A-44FE-B152-1697B20073F8}" srcOrd="1" destOrd="0" parTransId="{2DB6FAFD-ADD8-47E8-98EC-9EF2A501C3D8}" sibTransId="{98C451BA-9FD3-4B02-AB7B-F84DD758ABCB}"/>
    <dgm:cxn modelId="{D5048254-E335-478A-A894-84A748DCB0CA}" type="presOf" srcId="{33DAE14C-B8D3-4E49-BCEF-644855CA5F28}" destId="{56046626-D240-48B0-8EB7-EAAD3AB75DA9}" srcOrd="0" destOrd="0" presId="urn:microsoft.com/office/officeart/2005/8/layout/hierarchy6"/>
    <dgm:cxn modelId="{44967FCA-7E9F-49C3-84AC-22CBBFC35E42}" type="presOf" srcId="{375E6B5D-AB00-4F63-8C81-B230FF78CE07}" destId="{E751DE66-9A55-4E70-9BC1-DDE28BDCD2E2}" srcOrd="0" destOrd="0" presId="urn:microsoft.com/office/officeart/2005/8/layout/hierarchy6"/>
    <dgm:cxn modelId="{CE0ADE71-8A55-44E9-BA10-6794BCC6CA47}" type="presParOf" srcId="{A22947FB-DB77-4017-8DF3-6FFBD3C21399}" destId="{3A136B1B-325A-430C-9D36-CED165E37018}" srcOrd="0" destOrd="0" presId="urn:microsoft.com/office/officeart/2005/8/layout/hierarchy6"/>
    <dgm:cxn modelId="{5E1A248F-3E70-44C9-9345-B4606AC4B12C}" type="presParOf" srcId="{3A136B1B-325A-430C-9D36-CED165E37018}" destId="{81DDBB9C-5FC1-49EF-B453-569826F16434}" srcOrd="0" destOrd="0" presId="urn:microsoft.com/office/officeart/2005/8/layout/hierarchy6"/>
    <dgm:cxn modelId="{80AB60BB-B75D-4855-828D-01E6127BEEC3}" type="presParOf" srcId="{3A136B1B-325A-430C-9D36-CED165E37018}" destId="{31729860-C9FD-4A3A-BA19-A17C1B87B9A1}" srcOrd="1" destOrd="0" presId="urn:microsoft.com/office/officeart/2005/8/layout/hierarchy6"/>
    <dgm:cxn modelId="{874159F9-1340-4DFB-A015-A2C045787073}" type="presParOf" srcId="{31729860-C9FD-4A3A-BA19-A17C1B87B9A1}" destId="{847D1DA1-B4BC-4631-B456-4FC2370830ED}" srcOrd="0" destOrd="0" presId="urn:microsoft.com/office/officeart/2005/8/layout/hierarchy6"/>
    <dgm:cxn modelId="{234E04B4-D249-4499-BF89-88161B9DC451}" type="presParOf" srcId="{847D1DA1-B4BC-4631-B456-4FC2370830ED}" destId="{F6CC4CC1-2E4C-4727-A558-DB7B0EF483D8}" srcOrd="0" destOrd="0" presId="urn:microsoft.com/office/officeart/2005/8/layout/hierarchy6"/>
    <dgm:cxn modelId="{C020A419-01AC-4A65-83FA-5B8D1A0CC5B6}" type="presParOf" srcId="{847D1DA1-B4BC-4631-B456-4FC2370830ED}" destId="{BD19E2B2-50C3-4487-A472-79FD2BF63907}" srcOrd="1" destOrd="0" presId="urn:microsoft.com/office/officeart/2005/8/layout/hierarchy6"/>
    <dgm:cxn modelId="{A174AC12-F549-4BB8-B39A-E1996D1D7B94}" type="presParOf" srcId="{BD19E2B2-50C3-4487-A472-79FD2BF63907}" destId="{B582671D-2D9C-4626-95E7-AEAAC90D6DD3}" srcOrd="0" destOrd="0" presId="urn:microsoft.com/office/officeart/2005/8/layout/hierarchy6"/>
    <dgm:cxn modelId="{E23D6137-9001-4778-97FC-02B740C1CA14}" type="presParOf" srcId="{BD19E2B2-50C3-4487-A472-79FD2BF63907}" destId="{D7EFD1C6-783A-430A-9522-F6181068D178}" srcOrd="1" destOrd="0" presId="urn:microsoft.com/office/officeart/2005/8/layout/hierarchy6"/>
    <dgm:cxn modelId="{DFCCCD06-7309-4E9D-AD80-622CF33436A7}" type="presParOf" srcId="{D7EFD1C6-783A-430A-9522-F6181068D178}" destId="{E9935F09-3748-4A27-81E5-198F1973870A}" srcOrd="0" destOrd="0" presId="urn:microsoft.com/office/officeart/2005/8/layout/hierarchy6"/>
    <dgm:cxn modelId="{92AED2BB-9440-44DB-81FB-D83B6B9A49C8}" type="presParOf" srcId="{D7EFD1C6-783A-430A-9522-F6181068D178}" destId="{40FC7F67-901C-449B-A6B0-36300080422E}" srcOrd="1" destOrd="0" presId="urn:microsoft.com/office/officeart/2005/8/layout/hierarchy6"/>
    <dgm:cxn modelId="{4BFC5BC8-1A14-497C-B69B-9CE74DD16DA5}" type="presParOf" srcId="{40FC7F67-901C-449B-A6B0-36300080422E}" destId="{7CFE9244-B02C-4FE8-B211-B6C8B1FE82AA}" srcOrd="0" destOrd="0" presId="urn:microsoft.com/office/officeart/2005/8/layout/hierarchy6"/>
    <dgm:cxn modelId="{8E4D6D5A-0C58-4E61-857D-383893AFFE4B}" type="presParOf" srcId="{40FC7F67-901C-449B-A6B0-36300080422E}" destId="{426DBA81-F9AE-405D-81C1-7E72EFB6C263}" srcOrd="1" destOrd="0" presId="urn:microsoft.com/office/officeart/2005/8/layout/hierarchy6"/>
    <dgm:cxn modelId="{71664A4E-35A2-43A6-9CAE-BC6A8CF3FB9E}" type="presParOf" srcId="{426DBA81-F9AE-405D-81C1-7E72EFB6C263}" destId="{E751DE66-9A55-4E70-9BC1-DDE28BDCD2E2}" srcOrd="0" destOrd="0" presId="urn:microsoft.com/office/officeart/2005/8/layout/hierarchy6"/>
    <dgm:cxn modelId="{9E053F42-227D-48BC-B616-C60D86CA2BD9}" type="presParOf" srcId="{426DBA81-F9AE-405D-81C1-7E72EFB6C263}" destId="{7FF0A743-3D95-4984-8D4A-A3417EE3F03F}" srcOrd="1" destOrd="0" presId="urn:microsoft.com/office/officeart/2005/8/layout/hierarchy6"/>
    <dgm:cxn modelId="{09EC9EBA-A225-4847-A5D7-87FC03F267B0}" type="presParOf" srcId="{40FC7F67-901C-449B-A6B0-36300080422E}" destId="{FACB677E-B1F1-4445-BEBC-2A276FAC01A5}" srcOrd="2" destOrd="0" presId="urn:microsoft.com/office/officeart/2005/8/layout/hierarchy6"/>
    <dgm:cxn modelId="{536ABB8F-028A-40D0-91CB-04F911AE4118}" type="presParOf" srcId="{40FC7F67-901C-449B-A6B0-36300080422E}" destId="{16E3C942-BC45-4DE7-96E1-62C3A5D743F7}" srcOrd="3" destOrd="0" presId="urn:microsoft.com/office/officeart/2005/8/layout/hierarchy6"/>
    <dgm:cxn modelId="{C7BA33D7-2659-4C1D-9C8C-6F4B0868439C}" type="presParOf" srcId="{16E3C942-BC45-4DE7-96E1-62C3A5D743F7}" destId="{E0C7D08B-A6E4-4AC0-8702-028BB815EDB6}" srcOrd="0" destOrd="0" presId="urn:microsoft.com/office/officeart/2005/8/layout/hierarchy6"/>
    <dgm:cxn modelId="{575FDD03-BA3D-4D71-909B-C17132B7B5C1}" type="presParOf" srcId="{16E3C942-BC45-4DE7-96E1-62C3A5D743F7}" destId="{35D5EEE7-4B6E-4A53-B50F-A0F4FC418D11}" srcOrd="1" destOrd="0" presId="urn:microsoft.com/office/officeart/2005/8/layout/hierarchy6"/>
    <dgm:cxn modelId="{D30A7572-295A-4FB5-9832-6E25D3FB1F98}" type="presParOf" srcId="{40FC7F67-901C-449B-A6B0-36300080422E}" destId="{56046626-D240-48B0-8EB7-EAAD3AB75DA9}" srcOrd="4" destOrd="0" presId="urn:microsoft.com/office/officeart/2005/8/layout/hierarchy6"/>
    <dgm:cxn modelId="{9430ADEF-A2B6-4B06-9EB9-3B96B4B57516}" type="presParOf" srcId="{40FC7F67-901C-449B-A6B0-36300080422E}" destId="{11F09E3C-8EEE-4B4B-B43E-58B25FDFC957}" srcOrd="5" destOrd="0" presId="urn:microsoft.com/office/officeart/2005/8/layout/hierarchy6"/>
    <dgm:cxn modelId="{F758C5EF-C7B4-44EB-987C-4616ACE88F6C}" type="presParOf" srcId="{11F09E3C-8EEE-4B4B-B43E-58B25FDFC957}" destId="{8FEAFC17-9FB8-494E-9F7E-75536622591E}" srcOrd="0" destOrd="0" presId="urn:microsoft.com/office/officeart/2005/8/layout/hierarchy6"/>
    <dgm:cxn modelId="{BD60B786-BB78-4D1D-B0AE-19AA34419F8E}" type="presParOf" srcId="{11F09E3C-8EEE-4B4B-B43E-58B25FDFC957}" destId="{578EAF8F-A776-4D92-9398-91A7C6AD8FD1}" srcOrd="1" destOrd="0" presId="urn:microsoft.com/office/officeart/2005/8/layout/hierarchy6"/>
    <dgm:cxn modelId="{305ED529-C15C-4BAD-8E3D-B61041992E3B}" type="presParOf" srcId="{40FC7F67-901C-449B-A6B0-36300080422E}" destId="{D7161B09-59A2-4D28-AE3B-985042675183}" srcOrd="6" destOrd="0" presId="urn:microsoft.com/office/officeart/2005/8/layout/hierarchy6"/>
    <dgm:cxn modelId="{23366992-9108-4EFA-BE48-9F787ABCA32D}" type="presParOf" srcId="{40FC7F67-901C-449B-A6B0-36300080422E}" destId="{878D5C87-778C-4F87-941B-800CA6BDD825}" srcOrd="7" destOrd="0" presId="urn:microsoft.com/office/officeart/2005/8/layout/hierarchy6"/>
    <dgm:cxn modelId="{3ED75E8D-2D0D-468C-8472-1EA396189481}" type="presParOf" srcId="{878D5C87-778C-4F87-941B-800CA6BDD825}" destId="{BC285895-6BF3-479C-9BCA-91508F5F6EAD}" srcOrd="0" destOrd="0" presId="urn:microsoft.com/office/officeart/2005/8/layout/hierarchy6"/>
    <dgm:cxn modelId="{7EDB1490-8F2D-4EAD-8C14-815E38C8FABA}" type="presParOf" srcId="{878D5C87-778C-4F87-941B-800CA6BDD825}" destId="{154C4FBC-D931-4AD9-980F-62BE488A9851}" srcOrd="1" destOrd="0" presId="urn:microsoft.com/office/officeart/2005/8/layout/hierarchy6"/>
    <dgm:cxn modelId="{60FAB8D2-F062-4D12-A53B-3203E8202FA9}" type="presParOf" srcId="{BD19E2B2-50C3-4487-A472-79FD2BF63907}" destId="{3376424C-75C0-4AF4-AAF6-5D72A1229318}" srcOrd="2" destOrd="0" presId="urn:microsoft.com/office/officeart/2005/8/layout/hierarchy6"/>
    <dgm:cxn modelId="{080412B5-7422-40D8-950F-961FC5CB23AD}" type="presParOf" srcId="{BD19E2B2-50C3-4487-A472-79FD2BF63907}" destId="{CF5F3B56-C40D-4AA9-8BF5-9DB640F818FC}" srcOrd="3" destOrd="0" presId="urn:microsoft.com/office/officeart/2005/8/layout/hierarchy6"/>
    <dgm:cxn modelId="{B8D750DE-62A9-4087-B188-015D7213DDC0}" type="presParOf" srcId="{CF5F3B56-C40D-4AA9-8BF5-9DB640F818FC}" destId="{0AB349EB-11E3-494A-997D-8F64FD8C7565}" srcOrd="0" destOrd="0" presId="urn:microsoft.com/office/officeart/2005/8/layout/hierarchy6"/>
    <dgm:cxn modelId="{5A63D96B-8EDA-4141-8C36-F2FDC7797CB0}" type="presParOf" srcId="{CF5F3B56-C40D-4AA9-8BF5-9DB640F818FC}" destId="{5C9427E0-9CA1-4AFE-ADEB-395C93D64511}" srcOrd="1" destOrd="0" presId="urn:microsoft.com/office/officeart/2005/8/layout/hierarchy6"/>
    <dgm:cxn modelId="{D1D73BF0-5432-4C87-AE3C-FBC6A6C63AA4}" type="presParOf" srcId="{5C9427E0-9CA1-4AFE-ADEB-395C93D64511}" destId="{890D7498-BC9C-42F3-A6B6-155E6AC18D17}" srcOrd="0" destOrd="0" presId="urn:microsoft.com/office/officeart/2005/8/layout/hierarchy6"/>
    <dgm:cxn modelId="{556C571C-F4CB-4982-BCF5-1E09ADA132A9}" type="presParOf" srcId="{5C9427E0-9CA1-4AFE-ADEB-395C93D64511}" destId="{E6E55656-FF56-465A-B2B3-55AE01E54E17}" srcOrd="1" destOrd="0" presId="urn:microsoft.com/office/officeart/2005/8/layout/hierarchy6"/>
    <dgm:cxn modelId="{5AFA72E5-4AC1-481A-B82A-A0290EC0EF1F}" type="presParOf" srcId="{E6E55656-FF56-465A-B2B3-55AE01E54E17}" destId="{D61CBAF6-0368-4C02-BEDC-AF54B689F798}" srcOrd="0" destOrd="0" presId="urn:microsoft.com/office/officeart/2005/8/layout/hierarchy6"/>
    <dgm:cxn modelId="{7B9A5AE5-912D-47AC-BDF9-4697C538009C}" type="presParOf" srcId="{E6E55656-FF56-465A-B2B3-55AE01E54E17}" destId="{BF04CDBB-5B1E-4D54-84C0-E44E417CDE7A}" srcOrd="1" destOrd="0" presId="urn:microsoft.com/office/officeart/2005/8/layout/hierarchy6"/>
    <dgm:cxn modelId="{78E4DD19-E36F-4370-BB59-1006CFE99E1B}" type="presParOf" srcId="{5C9427E0-9CA1-4AFE-ADEB-395C93D64511}" destId="{9EC92B8A-D441-4DBA-A203-46E0C1C25A52}" srcOrd="2" destOrd="0" presId="urn:microsoft.com/office/officeart/2005/8/layout/hierarchy6"/>
    <dgm:cxn modelId="{57BF2CBE-C599-4816-B668-1ED1DCD53FC1}" type="presParOf" srcId="{5C9427E0-9CA1-4AFE-ADEB-395C93D64511}" destId="{21BF5966-CE4F-486F-A1FE-8DB0253A1BEC}" srcOrd="3" destOrd="0" presId="urn:microsoft.com/office/officeart/2005/8/layout/hierarchy6"/>
    <dgm:cxn modelId="{5A5B32AD-5436-4E01-88E4-490BF3C4BFBC}" type="presParOf" srcId="{21BF5966-CE4F-486F-A1FE-8DB0253A1BEC}" destId="{1BFA5B7F-D96C-4C1E-8B57-0C108C5D2A54}" srcOrd="0" destOrd="0" presId="urn:microsoft.com/office/officeart/2005/8/layout/hierarchy6"/>
    <dgm:cxn modelId="{C5707DDB-B3A0-4E52-8EF9-459B99B6D03A}" type="presParOf" srcId="{21BF5966-CE4F-486F-A1FE-8DB0253A1BEC}" destId="{D58E977D-2D92-4DAB-84E6-DF8CAED80EF7}" srcOrd="1" destOrd="0" presId="urn:microsoft.com/office/officeart/2005/8/layout/hierarchy6"/>
    <dgm:cxn modelId="{96F0B95E-F3E2-4340-96D4-D7425A24C69F}" type="presParOf" srcId="{A22947FB-DB77-4017-8DF3-6FFBD3C21399}" destId="{E81BD5C2-7C06-466E-BFDC-996200FDE337}" srcOrd="1" destOrd="0" presId="urn:microsoft.com/office/officeart/2005/8/layout/hierarchy6"/>
    <dgm:cxn modelId="{D5038ACC-00B6-4060-8275-6F5D76B2B6AE}" type="presParOf" srcId="{E81BD5C2-7C06-466E-BFDC-996200FDE337}" destId="{5B8B335A-0BF3-4A8C-A338-6E9AC7761018}" srcOrd="0" destOrd="0" presId="urn:microsoft.com/office/officeart/2005/8/layout/hierarchy6"/>
    <dgm:cxn modelId="{40591DFF-72C9-4474-B8C5-B91885343B1B}" type="presParOf" srcId="{5B8B335A-0BF3-4A8C-A338-6E9AC7761018}" destId="{A219ADF0-8BD7-4E9D-AC88-4F8470135D11}" srcOrd="0" destOrd="0" presId="urn:microsoft.com/office/officeart/2005/8/layout/hierarchy6"/>
    <dgm:cxn modelId="{4290BB5A-A7E8-4F29-904A-5559A2DC8391}" type="presParOf" srcId="{5B8B335A-0BF3-4A8C-A338-6E9AC7761018}" destId="{4E70B85A-89C4-4C32-9920-D35CBFF04C09}" srcOrd="1" destOrd="0" presId="urn:microsoft.com/office/officeart/2005/8/layout/hierarchy6"/>
    <dgm:cxn modelId="{AB91EDE9-CD07-4479-9609-EBF240A2EA25}" type="presParOf" srcId="{E81BD5C2-7C06-466E-BFDC-996200FDE337}" destId="{DFE52BEF-8BD0-4893-84A2-133640BDA009}" srcOrd="1" destOrd="0" presId="urn:microsoft.com/office/officeart/2005/8/layout/hierarchy6"/>
    <dgm:cxn modelId="{4C12ED52-E9E6-42E4-8C37-DD62E99EC4F4}" type="presParOf" srcId="{DFE52BEF-8BD0-4893-84A2-133640BDA009}" destId="{F7FDAC60-A67F-4519-89BC-A9E246A0CD58}" srcOrd="0" destOrd="0" presId="urn:microsoft.com/office/officeart/2005/8/layout/hierarchy6"/>
    <dgm:cxn modelId="{324EF1A4-3FE9-4F0E-A525-80D9E6C104BE}" type="presParOf" srcId="{E81BD5C2-7C06-466E-BFDC-996200FDE337}" destId="{EBD305E7-20D7-4C53-85AB-BECA7C0E10F9}" srcOrd="2" destOrd="0" presId="urn:microsoft.com/office/officeart/2005/8/layout/hierarchy6"/>
    <dgm:cxn modelId="{D21A3AC9-ACE7-46F1-97A3-71656683590B}" type="presParOf" srcId="{EBD305E7-20D7-4C53-85AB-BECA7C0E10F9}" destId="{DCDC7CA5-21F5-4A19-A484-C95A6EE163EF}" srcOrd="0" destOrd="0" presId="urn:microsoft.com/office/officeart/2005/8/layout/hierarchy6"/>
    <dgm:cxn modelId="{F9A06BDD-A019-443C-B246-012099007173}" type="presParOf" srcId="{EBD305E7-20D7-4C53-85AB-BECA7C0E10F9}" destId="{8D2D6234-1148-41EC-9BB7-20E9A544F1F6}" srcOrd="1" destOrd="0" presId="urn:microsoft.com/office/officeart/2005/8/layout/hierarchy6"/>
    <dgm:cxn modelId="{2DBA8758-3D38-4E48-939C-767ACB0B3A1F}" type="presParOf" srcId="{E81BD5C2-7C06-466E-BFDC-996200FDE337}" destId="{2383AE7B-5487-4392-AA6E-B1181E789EE3}" srcOrd="3" destOrd="0" presId="urn:microsoft.com/office/officeart/2005/8/layout/hierarchy6"/>
    <dgm:cxn modelId="{E51BC95F-0ABB-4D94-BE56-B3296F117879}" type="presParOf" srcId="{2383AE7B-5487-4392-AA6E-B1181E789EE3}" destId="{8E055C9A-4CD7-4609-ABDC-1E78B23CEB73}" srcOrd="0" destOrd="0" presId="urn:microsoft.com/office/officeart/2005/8/layout/hierarchy6"/>
    <dgm:cxn modelId="{1F92788B-BD40-4514-B3F6-1D295824B5DD}" type="presParOf" srcId="{E81BD5C2-7C06-466E-BFDC-996200FDE337}" destId="{4222CD10-B038-46F0-A58C-C27CFF1E23C0}" srcOrd="4" destOrd="0" presId="urn:microsoft.com/office/officeart/2005/8/layout/hierarchy6"/>
    <dgm:cxn modelId="{90CC3265-7E85-49F8-9D08-70962CBB3A99}" type="presParOf" srcId="{4222CD10-B038-46F0-A58C-C27CFF1E23C0}" destId="{AEB5485E-F8AF-4B74-856B-A705AD30088B}" srcOrd="0" destOrd="0" presId="urn:microsoft.com/office/officeart/2005/8/layout/hierarchy6"/>
    <dgm:cxn modelId="{0F8B5EBC-C757-49B7-AD97-C0549CDDB33D}" type="presParOf" srcId="{4222CD10-B038-46F0-A58C-C27CFF1E23C0}" destId="{D3AB2669-3CAD-4AB8-BC57-8D39A4ADEFD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B5485E-F8AF-4B74-856B-A705AD30088B}">
      <dsp:nvSpPr>
        <dsp:cNvPr id="0" name=""/>
        <dsp:cNvSpPr/>
      </dsp:nvSpPr>
      <dsp:spPr>
        <a:xfrm>
          <a:off x="0" y="1705321"/>
          <a:ext cx="6400800" cy="46380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1705321"/>
        <a:ext cx="1920240" cy="463807"/>
      </dsp:txXfrm>
    </dsp:sp>
    <dsp:sp modelId="{DCDC7CA5-21F5-4A19-A484-C95A6EE163EF}">
      <dsp:nvSpPr>
        <dsp:cNvPr id="0" name=""/>
        <dsp:cNvSpPr/>
      </dsp:nvSpPr>
      <dsp:spPr>
        <a:xfrm>
          <a:off x="0" y="1164212"/>
          <a:ext cx="6400800" cy="46380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1164212"/>
        <a:ext cx="1920240" cy="463807"/>
      </dsp:txXfrm>
    </dsp:sp>
    <dsp:sp modelId="{A219ADF0-8BD7-4E9D-AC88-4F8470135D11}">
      <dsp:nvSpPr>
        <dsp:cNvPr id="0" name=""/>
        <dsp:cNvSpPr/>
      </dsp:nvSpPr>
      <dsp:spPr>
        <a:xfrm>
          <a:off x="0" y="678667"/>
          <a:ext cx="6400800" cy="46380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endParaRPr lang="en-US" sz="1700" kern="1200"/>
        </a:p>
      </dsp:txBody>
      <dsp:txXfrm>
        <a:off x="0" y="678667"/>
        <a:ext cx="1920240" cy="463807"/>
      </dsp:txXfrm>
    </dsp:sp>
    <dsp:sp modelId="{F6CC4CC1-2E4C-4727-A558-DB7B0EF483D8}">
      <dsp:nvSpPr>
        <dsp:cNvPr id="0" name=""/>
        <dsp:cNvSpPr/>
      </dsp:nvSpPr>
      <dsp:spPr>
        <a:xfrm>
          <a:off x="4183475" y="661753"/>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د (</a:t>
          </a:r>
          <a:r>
            <a:rPr lang="ar-SA" sz="600" kern="1200">
              <a:solidFill>
                <a:srgbClr val="0070C0"/>
              </a:solidFill>
            </a:rPr>
            <a:t>د مدني ټولنې بنسټ نوم</a:t>
          </a:r>
          <a:r>
            <a:rPr lang="ps-AF" sz="600" kern="1200"/>
            <a:t>) د حسابونو چارټ</a:t>
          </a:r>
          <a:endParaRPr lang="en-US" sz="600" kern="1200"/>
        </a:p>
      </dsp:txBody>
      <dsp:txXfrm>
        <a:off x="4194795" y="673073"/>
        <a:ext cx="557119" cy="363866"/>
      </dsp:txXfrm>
    </dsp:sp>
    <dsp:sp modelId="{B582671D-2D9C-4626-95E7-AEAAC90D6DD3}">
      <dsp:nvSpPr>
        <dsp:cNvPr id="0" name=""/>
        <dsp:cNvSpPr/>
      </dsp:nvSpPr>
      <dsp:spPr>
        <a:xfrm>
          <a:off x="3342824" y="1048260"/>
          <a:ext cx="1130531" cy="154602"/>
        </a:xfrm>
        <a:custGeom>
          <a:avLst/>
          <a:gdLst/>
          <a:ahLst/>
          <a:cxnLst/>
          <a:rect l="0" t="0" r="0" b="0"/>
          <a:pathLst>
            <a:path>
              <a:moveTo>
                <a:pt x="1130531" y="0"/>
              </a:moveTo>
              <a:lnTo>
                <a:pt x="1130531" y="77301"/>
              </a:lnTo>
              <a:lnTo>
                <a:pt x="0" y="77301"/>
              </a:lnTo>
              <a:lnTo>
                <a:pt x="0" y="154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935F09-3748-4A27-81E5-198F1973870A}">
      <dsp:nvSpPr>
        <dsp:cNvPr id="0" name=""/>
        <dsp:cNvSpPr/>
      </dsp:nvSpPr>
      <dsp:spPr>
        <a:xfrm>
          <a:off x="3052944" y="1202863"/>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د مالي وضعیت د کوډونو بیان</a:t>
          </a:r>
          <a:endParaRPr lang="en-US" sz="600" kern="1200"/>
        </a:p>
        <a:p>
          <a:pPr lvl="0" algn="ctr" defTabSz="266700">
            <a:lnSpc>
              <a:spcPct val="90000"/>
            </a:lnSpc>
            <a:spcBef>
              <a:spcPct val="0"/>
            </a:spcBef>
            <a:spcAft>
              <a:spcPct val="35000"/>
            </a:spcAft>
          </a:pPr>
          <a:r>
            <a:rPr lang="en-US" sz="600" kern="1200"/>
            <a:t>1-5xxxxxxx</a:t>
          </a:r>
        </a:p>
      </dsp:txBody>
      <dsp:txXfrm>
        <a:off x="3064264" y="1214183"/>
        <a:ext cx="557119" cy="363866"/>
      </dsp:txXfrm>
    </dsp:sp>
    <dsp:sp modelId="{7CFE9244-B02C-4FE8-B211-B6C8B1FE82AA}">
      <dsp:nvSpPr>
        <dsp:cNvPr id="0" name=""/>
        <dsp:cNvSpPr/>
      </dsp:nvSpPr>
      <dsp:spPr>
        <a:xfrm>
          <a:off x="2212292" y="1589369"/>
          <a:ext cx="1130531" cy="154602"/>
        </a:xfrm>
        <a:custGeom>
          <a:avLst/>
          <a:gdLst/>
          <a:ahLst/>
          <a:cxnLst/>
          <a:rect l="0" t="0" r="0" b="0"/>
          <a:pathLst>
            <a:path>
              <a:moveTo>
                <a:pt x="1130531" y="0"/>
              </a:moveTo>
              <a:lnTo>
                <a:pt x="1130531" y="77301"/>
              </a:lnTo>
              <a:lnTo>
                <a:pt x="0" y="77301"/>
              </a:lnTo>
              <a:lnTo>
                <a:pt x="0"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51DE66-9A55-4E70-9BC1-DDE28BDCD2E2}">
      <dsp:nvSpPr>
        <dsp:cNvPr id="0" name=""/>
        <dsp:cNvSpPr/>
      </dsp:nvSpPr>
      <dsp:spPr>
        <a:xfrm>
          <a:off x="1922412"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ثابتې شتمنۍ</a:t>
          </a:r>
          <a:endParaRPr lang="fa-IR" sz="600" kern="1200"/>
        </a:p>
        <a:p>
          <a:pPr lvl="0" algn="ctr" defTabSz="266700">
            <a:lnSpc>
              <a:spcPct val="90000"/>
            </a:lnSpc>
            <a:spcBef>
              <a:spcPct val="0"/>
            </a:spcBef>
            <a:spcAft>
              <a:spcPct val="35000"/>
            </a:spcAft>
          </a:pPr>
          <a:r>
            <a:rPr lang="en-US" sz="600" kern="1200"/>
            <a:t>1xxxx</a:t>
          </a:r>
        </a:p>
      </dsp:txBody>
      <dsp:txXfrm>
        <a:off x="1933732" y="1755292"/>
        <a:ext cx="557119" cy="363866"/>
      </dsp:txXfrm>
    </dsp:sp>
    <dsp:sp modelId="{FACB677E-B1F1-4445-BEBC-2A276FAC01A5}">
      <dsp:nvSpPr>
        <dsp:cNvPr id="0" name=""/>
        <dsp:cNvSpPr/>
      </dsp:nvSpPr>
      <dsp:spPr>
        <a:xfrm>
          <a:off x="2965980" y="1589369"/>
          <a:ext cx="376843" cy="154602"/>
        </a:xfrm>
        <a:custGeom>
          <a:avLst/>
          <a:gdLst/>
          <a:ahLst/>
          <a:cxnLst/>
          <a:rect l="0" t="0" r="0" b="0"/>
          <a:pathLst>
            <a:path>
              <a:moveTo>
                <a:pt x="376843" y="0"/>
              </a:moveTo>
              <a:lnTo>
                <a:pt x="376843" y="77301"/>
              </a:lnTo>
              <a:lnTo>
                <a:pt x="0" y="77301"/>
              </a:lnTo>
              <a:lnTo>
                <a:pt x="0"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7D08B-A6E4-4AC0-8702-028BB815EDB6}">
      <dsp:nvSpPr>
        <dsp:cNvPr id="0" name=""/>
        <dsp:cNvSpPr/>
      </dsp:nvSpPr>
      <dsp:spPr>
        <a:xfrm>
          <a:off x="2676100"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جاري شتمنۍ</a:t>
          </a:r>
          <a:endParaRPr lang="fa-IR" sz="600" kern="1200"/>
        </a:p>
        <a:p>
          <a:pPr lvl="0" algn="ctr" defTabSz="266700">
            <a:lnSpc>
              <a:spcPct val="90000"/>
            </a:lnSpc>
            <a:spcBef>
              <a:spcPct val="0"/>
            </a:spcBef>
            <a:spcAft>
              <a:spcPct val="35000"/>
            </a:spcAft>
          </a:pPr>
          <a:r>
            <a:rPr lang="en-US" sz="600" kern="1200"/>
            <a:t>2xxxxx</a:t>
          </a:r>
        </a:p>
      </dsp:txBody>
      <dsp:txXfrm>
        <a:off x="2687420" y="1755292"/>
        <a:ext cx="557119" cy="363866"/>
      </dsp:txXfrm>
    </dsp:sp>
    <dsp:sp modelId="{56046626-D240-48B0-8EB7-EAAD3AB75DA9}">
      <dsp:nvSpPr>
        <dsp:cNvPr id="0" name=""/>
        <dsp:cNvSpPr/>
      </dsp:nvSpPr>
      <dsp:spPr>
        <a:xfrm>
          <a:off x="3342824" y="1589369"/>
          <a:ext cx="376843" cy="154602"/>
        </a:xfrm>
        <a:custGeom>
          <a:avLst/>
          <a:gdLst/>
          <a:ahLst/>
          <a:cxnLst/>
          <a:rect l="0" t="0" r="0" b="0"/>
          <a:pathLst>
            <a:path>
              <a:moveTo>
                <a:pt x="0" y="0"/>
              </a:moveTo>
              <a:lnTo>
                <a:pt x="0" y="77301"/>
              </a:lnTo>
              <a:lnTo>
                <a:pt x="376843" y="77301"/>
              </a:lnTo>
              <a:lnTo>
                <a:pt x="376843"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EAFC17-9FB8-494E-9F7E-75536622591E}">
      <dsp:nvSpPr>
        <dsp:cNvPr id="0" name=""/>
        <dsp:cNvSpPr/>
      </dsp:nvSpPr>
      <dsp:spPr>
        <a:xfrm>
          <a:off x="3429788"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پانګه</a:t>
          </a:r>
          <a:endParaRPr lang="fa-IR" sz="600" kern="1200"/>
        </a:p>
        <a:p>
          <a:pPr lvl="0" algn="ctr" defTabSz="266700">
            <a:lnSpc>
              <a:spcPct val="90000"/>
            </a:lnSpc>
            <a:spcBef>
              <a:spcPct val="0"/>
            </a:spcBef>
            <a:spcAft>
              <a:spcPct val="35000"/>
            </a:spcAft>
          </a:pPr>
          <a:r>
            <a:rPr lang="en-US" sz="600" kern="1200"/>
            <a:t>3xxxxx</a:t>
          </a:r>
        </a:p>
      </dsp:txBody>
      <dsp:txXfrm>
        <a:off x="3441108" y="1755292"/>
        <a:ext cx="557119" cy="363866"/>
      </dsp:txXfrm>
    </dsp:sp>
    <dsp:sp modelId="{D7161B09-59A2-4D28-AE3B-985042675183}">
      <dsp:nvSpPr>
        <dsp:cNvPr id="0" name=""/>
        <dsp:cNvSpPr/>
      </dsp:nvSpPr>
      <dsp:spPr>
        <a:xfrm>
          <a:off x="3342824" y="1589369"/>
          <a:ext cx="1130531" cy="154602"/>
        </a:xfrm>
        <a:custGeom>
          <a:avLst/>
          <a:gdLst/>
          <a:ahLst/>
          <a:cxnLst/>
          <a:rect l="0" t="0" r="0" b="0"/>
          <a:pathLst>
            <a:path>
              <a:moveTo>
                <a:pt x="0" y="0"/>
              </a:moveTo>
              <a:lnTo>
                <a:pt x="0" y="77301"/>
              </a:lnTo>
              <a:lnTo>
                <a:pt x="1130531" y="77301"/>
              </a:lnTo>
              <a:lnTo>
                <a:pt x="1130531"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285895-6BF3-479C-9BCA-91508F5F6EAD}">
      <dsp:nvSpPr>
        <dsp:cNvPr id="0" name=""/>
        <dsp:cNvSpPr/>
      </dsp:nvSpPr>
      <dsp:spPr>
        <a:xfrm>
          <a:off x="4183475"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پورونه</a:t>
          </a:r>
          <a:endParaRPr lang="fa-IR" sz="600" kern="1200"/>
        </a:p>
        <a:p>
          <a:pPr lvl="0" algn="ctr" defTabSz="266700">
            <a:lnSpc>
              <a:spcPct val="90000"/>
            </a:lnSpc>
            <a:spcBef>
              <a:spcPct val="0"/>
            </a:spcBef>
            <a:spcAft>
              <a:spcPct val="35000"/>
            </a:spcAft>
          </a:pPr>
          <a:r>
            <a:rPr lang="en-US" sz="600" kern="1200"/>
            <a:t>4xxxx</a:t>
          </a:r>
        </a:p>
      </dsp:txBody>
      <dsp:txXfrm>
        <a:off x="4194795" y="1755292"/>
        <a:ext cx="557119" cy="363866"/>
      </dsp:txXfrm>
    </dsp:sp>
    <dsp:sp modelId="{3376424C-75C0-4AF4-AAF6-5D72A1229318}">
      <dsp:nvSpPr>
        <dsp:cNvPr id="0" name=""/>
        <dsp:cNvSpPr/>
      </dsp:nvSpPr>
      <dsp:spPr>
        <a:xfrm>
          <a:off x="4473355" y="1048260"/>
          <a:ext cx="1130531" cy="154602"/>
        </a:xfrm>
        <a:custGeom>
          <a:avLst/>
          <a:gdLst/>
          <a:ahLst/>
          <a:cxnLst/>
          <a:rect l="0" t="0" r="0" b="0"/>
          <a:pathLst>
            <a:path>
              <a:moveTo>
                <a:pt x="0" y="0"/>
              </a:moveTo>
              <a:lnTo>
                <a:pt x="0" y="77301"/>
              </a:lnTo>
              <a:lnTo>
                <a:pt x="1130531" y="77301"/>
              </a:lnTo>
              <a:lnTo>
                <a:pt x="1130531" y="1546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349EB-11E3-494A-997D-8F64FD8C7565}">
      <dsp:nvSpPr>
        <dsp:cNvPr id="0" name=""/>
        <dsp:cNvSpPr/>
      </dsp:nvSpPr>
      <dsp:spPr>
        <a:xfrm>
          <a:off x="5314007" y="1202863"/>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rtl="1">
            <a:lnSpc>
              <a:spcPct val="90000"/>
            </a:lnSpc>
            <a:spcBef>
              <a:spcPct val="0"/>
            </a:spcBef>
            <a:spcAft>
              <a:spcPct val="35000"/>
            </a:spcAft>
          </a:pPr>
          <a:r>
            <a:rPr lang="ps-AF" sz="600" kern="1200"/>
            <a:t>د مالي اجرااتو بیان</a:t>
          </a:r>
          <a:endParaRPr lang="en-US" sz="600" kern="1200"/>
        </a:p>
        <a:p>
          <a:pPr lvl="0" algn="ctr" defTabSz="266700">
            <a:lnSpc>
              <a:spcPct val="90000"/>
            </a:lnSpc>
            <a:spcBef>
              <a:spcPct val="0"/>
            </a:spcBef>
            <a:spcAft>
              <a:spcPct val="35000"/>
            </a:spcAft>
          </a:pPr>
          <a:r>
            <a:rPr lang="en-US" sz="600" kern="1200"/>
            <a:t>5-999999</a:t>
          </a:r>
        </a:p>
      </dsp:txBody>
      <dsp:txXfrm>
        <a:off x="5325327" y="1214183"/>
        <a:ext cx="557119" cy="363866"/>
      </dsp:txXfrm>
    </dsp:sp>
    <dsp:sp modelId="{890D7498-BC9C-42F3-A6B6-155E6AC18D17}">
      <dsp:nvSpPr>
        <dsp:cNvPr id="0" name=""/>
        <dsp:cNvSpPr/>
      </dsp:nvSpPr>
      <dsp:spPr>
        <a:xfrm>
          <a:off x="5227043" y="1589369"/>
          <a:ext cx="376843" cy="154602"/>
        </a:xfrm>
        <a:custGeom>
          <a:avLst/>
          <a:gdLst/>
          <a:ahLst/>
          <a:cxnLst/>
          <a:rect l="0" t="0" r="0" b="0"/>
          <a:pathLst>
            <a:path>
              <a:moveTo>
                <a:pt x="376843" y="0"/>
              </a:moveTo>
              <a:lnTo>
                <a:pt x="376843" y="77301"/>
              </a:lnTo>
              <a:lnTo>
                <a:pt x="0" y="77301"/>
              </a:lnTo>
              <a:lnTo>
                <a:pt x="0"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CBAF6-0368-4C02-BEDC-AF54B689F798}">
      <dsp:nvSpPr>
        <dsp:cNvPr id="0" name=""/>
        <dsp:cNvSpPr/>
      </dsp:nvSpPr>
      <dsp:spPr>
        <a:xfrm>
          <a:off x="4937163"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a-IR" sz="600" kern="1200"/>
            <a:t>عاید</a:t>
          </a:r>
        </a:p>
        <a:p>
          <a:pPr lvl="0" algn="ctr" defTabSz="266700">
            <a:lnSpc>
              <a:spcPct val="90000"/>
            </a:lnSpc>
            <a:spcBef>
              <a:spcPct val="0"/>
            </a:spcBef>
            <a:spcAft>
              <a:spcPct val="35000"/>
            </a:spcAft>
          </a:pPr>
          <a:r>
            <a:rPr lang="en-US" sz="600" kern="1200"/>
            <a:t>5xxxx</a:t>
          </a:r>
        </a:p>
      </dsp:txBody>
      <dsp:txXfrm>
        <a:off x="4948483" y="1755292"/>
        <a:ext cx="557119" cy="363866"/>
      </dsp:txXfrm>
    </dsp:sp>
    <dsp:sp modelId="{9EC92B8A-D441-4DBA-A203-46E0C1C25A52}">
      <dsp:nvSpPr>
        <dsp:cNvPr id="0" name=""/>
        <dsp:cNvSpPr/>
      </dsp:nvSpPr>
      <dsp:spPr>
        <a:xfrm>
          <a:off x="5603887" y="1589369"/>
          <a:ext cx="376843" cy="154602"/>
        </a:xfrm>
        <a:custGeom>
          <a:avLst/>
          <a:gdLst/>
          <a:ahLst/>
          <a:cxnLst/>
          <a:rect l="0" t="0" r="0" b="0"/>
          <a:pathLst>
            <a:path>
              <a:moveTo>
                <a:pt x="0" y="0"/>
              </a:moveTo>
              <a:lnTo>
                <a:pt x="0" y="77301"/>
              </a:lnTo>
              <a:lnTo>
                <a:pt x="376843" y="77301"/>
              </a:lnTo>
              <a:lnTo>
                <a:pt x="376843" y="1546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FA5B7F-D96C-4C1E-8B57-0C108C5D2A54}">
      <dsp:nvSpPr>
        <dsp:cNvPr id="0" name=""/>
        <dsp:cNvSpPr/>
      </dsp:nvSpPr>
      <dsp:spPr>
        <a:xfrm>
          <a:off x="5690851" y="1743972"/>
          <a:ext cx="579759" cy="38650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ps-AF" sz="600" kern="1200"/>
            <a:t>لګښتونه</a:t>
          </a:r>
          <a:endParaRPr lang="fa-IR" sz="600" kern="1200"/>
        </a:p>
        <a:p>
          <a:pPr lvl="0" algn="ctr" defTabSz="266700">
            <a:lnSpc>
              <a:spcPct val="90000"/>
            </a:lnSpc>
            <a:spcBef>
              <a:spcPct val="0"/>
            </a:spcBef>
            <a:spcAft>
              <a:spcPct val="35000"/>
            </a:spcAft>
          </a:pPr>
          <a:r>
            <a:rPr lang="en-US" sz="600" kern="1200"/>
            <a:t>6xxxx</a:t>
          </a:r>
        </a:p>
      </dsp:txBody>
      <dsp:txXfrm>
        <a:off x="5702171" y="1755292"/>
        <a:ext cx="557119" cy="3638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85F65493-2623-4B4B-AC0B-A0A52B12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1268</TotalTime>
  <Pages>45</Pages>
  <Words>11536</Words>
  <Characters>65761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مالي مدیریت</vt:lpstr>
    </vt:vector>
  </TitlesOfParts>
  <Manager>Maxwell Saungweme</Manager>
  <Company>Maxwell Saungweme</Company>
  <LinksUpToDate>false</LinksUpToDate>
  <CharactersWithSpaces>77143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مالي مدیریت</dc:title>
  <dc:subject>CSO Governance Handbook</dc:subject>
  <dc:creator>Maxwell Saungweme</dc:creator>
  <cp:keywords/>
  <dc:description/>
  <cp:lastModifiedBy>Habib Mirkhel</cp:lastModifiedBy>
  <cp:revision>51</cp:revision>
  <cp:lastPrinted>2018-10-30T18:22:00Z</cp:lastPrinted>
  <dcterms:created xsi:type="dcterms:W3CDTF">2019-04-15T02:14:00Z</dcterms:created>
  <dcterms:modified xsi:type="dcterms:W3CDTF">2019-10-01T05:47:00Z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